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D9F10" w14:textId="53255F4C" w:rsidR="00A64BC7" w:rsidRPr="0063400F" w:rsidRDefault="00A64BC7" w:rsidP="00A64BC7">
      <w:pPr>
        <w:widowControl w:val="0"/>
        <w:tabs>
          <w:tab w:val="left" w:pos="2127"/>
        </w:tabs>
        <w:spacing w:before="120" w:after="120" w:line="240" w:lineRule="auto"/>
        <w:ind w:left="2127" w:hanging="2127"/>
        <w:rPr>
          <w:rFonts w:ascii="Arial" w:eastAsia="SimSun" w:hAnsi="Arial" w:cs="Times New Roman"/>
          <w:b/>
          <w:sz w:val="24"/>
          <w:szCs w:val="20"/>
          <w:lang w:val="en-GB"/>
        </w:rPr>
      </w:pPr>
      <w:r w:rsidRPr="0063400F">
        <w:rPr>
          <w:rFonts w:ascii="Arial" w:eastAsia="SimSun" w:hAnsi="Arial" w:cs="Times New Roman"/>
          <w:b/>
          <w:sz w:val="24"/>
          <w:szCs w:val="20"/>
          <w:lang w:val="en-GB"/>
        </w:rPr>
        <w:t>Source:</w:t>
      </w:r>
      <w:r w:rsidRPr="0063400F">
        <w:rPr>
          <w:rFonts w:ascii="Arial" w:eastAsia="SimSun" w:hAnsi="Arial" w:cs="Times New Roman"/>
          <w:b/>
          <w:sz w:val="24"/>
          <w:szCs w:val="20"/>
          <w:lang w:val="en-GB"/>
        </w:rPr>
        <w:tab/>
      </w:r>
      <w:r w:rsidRPr="005B68D9">
        <w:rPr>
          <w:rFonts w:ascii="Arial" w:eastAsia="Arial" w:hAnsi="Arial" w:cs="Arial"/>
          <w:b/>
          <w:sz w:val="24"/>
          <w:szCs w:val="24"/>
          <w:lang w:eastAsia="fr-FR"/>
        </w:rPr>
        <w:t xml:space="preserve">SA4 </w:t>
      </w:r>
      <w:r w:rsidRPr="005D3A30">
        <w:rPr>
          <w:rFonts w:ascii="Arial" w:eastAsia="Arial" w:hAnsi="Arial" w:cs="Arial"/>
          <w:b/>
          <w:sz w:val="24"/>
          <w:szCs w:val="24"/>
          <w:lang w:eastAsia="fr-FR"/>
        </w:rPr>
        <w:t>Audio SWG Co-Chairs</w:t>
      </w:r>
      <w:r>
        <w:rPr>
          <w:rStyle w:val="Appelnotedebasdep"/>
          <w:b/>
          <w:sz w:val="24"/>
          <w:lang w:val="fr-FR"/>
        </w:rPr>
        <w:footnoteReference w:id="2"/>
      </w:r>
      <w:r>
        <w:rPr>
          <w:rFonts w:ascii="Arial" w:eastAsia="Arial" w:hAnsi="Arial" w:cs="Arial"/>
          <w:b/>
          <w:sz w:val="24"/>
          <w:szCs w:val="24"/>
          <w:lang w:eastAsia="fr-FR"/>
        </w:rPr>
        <w:t xml:space="preserve"> (Ericsson LM, Orange)</w:t>
      </w:r>
    </w:p>
    <w:p w14:paraId="04BBE0F0" w14:textId="6C543D62" w:rsidR="00A64BC7" w:rsidRPr="0063400F" w:rsidRDefault="00A64BC7" w:rsidP="00A64BC7">
      <w:pPr>
        <w:widowControl w:val="0"/>
        <w:tabs>
          <w:tab w:val="left" w:pos="2127"/>
        </w:tabs>
        <w:spacing w:after="120" w:line="240" w:lineRule="auto"/>
        <w:ind w:left="2131" w:hanging="2131"/>
        <w:rPr>
          <w:rFonts w:ascii="Arial" w:eastAsia="SimSun" w:hAnsi="Arial" w:cs="Times New Roman"/>
          <w:b/>
          <w:sz w:val="24"/>
          <w:szCs w:val="20"/>
          <w:lang w:val="en-GB" w:eastAsia="zh-CN"/>
        </w:rPr>
      </w:pPr>
      <w:r w:rsidRPr="0063400F">
        <w:rPr>
          <w:rFonts w:ascii="Arial" w:eastAsia="SimSun" w:hAnsi="Arial" w:cs="Times New Roman"/>
          <w:b/>
          <w:sz w:val="24"/>
          <w:szCs w:val="20"/>
          <w:lang w:val="en-GB"/>
        </w:rPr>
        <w:t>Title:</w:t>
      </w:r>
      <w:r w:rsidRPr="0063400F">
        <w:rPr>
          <w:rFonts w:ascii="Arial" w:eastAsia="SimSun" w:hAnsi="Arial" w:cs="Times New Roman"/>
          <w:b/>
          <w:sz w:val="24"/>
          <w:szCs w:val="20"/>
          <w:lang w:val="en-GB"/>
        </w:rPr>
        <w:tab/>
      </w:r>
      <w:r>
        <w:rPr>
          <w:rFonts w:ascii="Arial" w:eastAsia="Arial" w:hAnsi="Arial" w:cs="Arial"/>
          <w:b/>
          <w:sz w:val="24"/>
          <w:szCs w:val="24"/>
          <w:lang w:val="en" w:eastAsia="fr-FR"/>
        </w:rPr>
        <w:t xml:space="preserve">Report from Audio </w:t>
      </w:r>
      <w:r w:rsidRPr="005B68D9">
        <w:rPr>
          <w:rFonts w:ascii="Arial" w:eastAsia="Arial" w:hAnsi="Arial" w:cs="Arial"/>
          <w:b/>
          <w:sz w:val="24"/>
          <w:szCs w:val="24"/>
          <w:lang w:val="en" w:eastAsia="fr-FR"/>
        </w:rPr>
        <w:t xml:space="preserve">SWG </w:t>
      </w:r>
      <w:r>
        <w:rPr>
          <w:rFonts w:ascii="Arial" w:eastAsia="Arial" w:hAnsi="Arial" w:cs="Arial"/>
          <w:b/>
          <w:sz w:val="24"/>
          <w:szCs w:val="24"/>
          <w:lang w:val="en" w:eastAsia="fr-FR"/>
        </w:rPr>
        <w:t>during</w:t>
      </w:r>
      <w:r w:rsidRPr="005B68D9">
        <w:rPr>
          <w:rFonts w:ascii="Arial" w:eastAsia="Arial" w:hAnsi="Arial" w:cs="Arial"/>
          <w:b/>
          <w:sz w:val="24"/>
          <w:szCs w:val="24"/>
          <w:lang w:val="en" w:eastAsia="fr-FR"/>
        </w:rPr>
        <w:t xml:space="preserve"> </w:t>
      </w:r>
      <w:r>
        <w:rPr>
          <w:rFonts w:ascii="Arial" w:eastAsia="Arial" w:hAnsi="Arial" w:cs="Arial"/>
          <w:b/>
          <w:sz w:val="24"/>
          <w:szCs w:val="24"/>
          <w:lang w:val="en" w:eastAsia="fr-FR"/>
        </w:rPr>
        <w:t xml:space="preserve">3GPP </w:t>
      </w:r>
      <w:r w:rsidRPr="005B68D9">
        <w:rPr>
          <w:rFonts w:ascii="Arial" w:eastAsia="Arial" w:hAnsi="Arial" w:cs="Arial"/>
          <w:b/>
          <w:sz w:val="24"/>
          <w:szCs w:val="24"/>
          <w:lang w:val="en" w:eastAsia="fr-FR"/>
        </w:rPr>
        <w:t>SA4#</w:t>
      </w:r>
      <w:r>
        <w:rPr>
          <w:rFonts w:ascii="Arial" w:eastAsia="Arial" w:hAnsi="Arial" w:cs="Arial"/>
          <w:b/>
          <w:sz w:val="24"/>
          <w:szCs w:val="24"/>
          <w:lang w:val="en" w:eastAsia="fr-FR"/>
        </w:rPr>
        <w:t>12</w:t>
      </w:r>
      <w:r w:rsidR="00C931A3">
        <w:rPr>
          <w:rFonts w:ascii="Arial" w:eastAsia="Arial" w:hAnsi="Arial" w:cs="Arial"/>
          <w:b/>
          <w:sz w:val="24"/>
          <w:szCs w:val="24"/>
          <w:lang w:val="en" w:eastAsia="fr-FR"/>
        </w:rPr>
        <w:t>8</w:t>
      </w:r>
    </w:p>
    <w:p w14:paraId="36B10C8A" w14:textId="77777777" w:rsidR="00A64BC7" w:rsidRPr="0063400F" w:rsidRDefault="00A64BC7" w:rsidP="00A64BC7">
      <w:pPr>
        <w:keepNext/>
        <w:widowControl w:val="0"/>
        <w:tabs>
          <w:tab w:val="left" w:pos="2127"/>
        </w:tabs>
        <w:spacing w:after="120" w:line="240" w:lineRule="auto"/>
        <w:ind w:left="2131" w:hanging="2131"/>
        <w:outlineLvl w:val="1"/>
        <w:rPr>
          <w:rFonts w:ascii="Arial" w:eastAsia="SimSun" w:hAnsi="Arial" w:cs="Times New Roman"/>
          <w:b/>
          <w:sz w:val="24"/>
          <w:szCs w:val="20"/>
          <w:lang w:val="en-GB"/>
        </w:rPr>
      </w:pPr>
      <w:r w:rsidRPr="0063400F">
        <w:rPr>
          <w:rFonts w:ascii="Arial" w:eastAsia="SimSun" w:hAnsi="Arial" w:cs="Times New Roman"/>
          <w:b/>
          <w:sz w:val="24"/>
          <w:szCs w:val="20"/>
          <w:lang w:val="en-GB"/>
        </w:rPr>
        <w:t>Document for:</w:t>
      </w:r>
      <w:r w:rsidRPr="0063400F">
        <w:rPr>
          <w:rFonts w:ascii="Arial" w:eastAsia="SimSun" w:hAnsi="Arial" w:cs="Times New Roman"/>
          <w:b/>
          <w:sz w:val="24"/>
          <w:szCs w:val="20"/>
          <w:lang w:val="en-GB"/>
        </w:rPr>
        <w:tab/>
        <w:t>Approval</w:t>
      </w:r>
    </w:p>
    <w:p w14:paraId="413ACA32" w14:textId="77777777" w:rsidR="00A64BC7" w:rsidRPr="0063400F" w:rsidRDefault="00A64BC7" w:rsidP="00A64BC7">
      <w:pPr>
        <w:keepNext/>
        <w:widowControl w:val="0"/>
        <w:tabs>
          <w:tab w:val="left" w:pos="2127"/>
        </w:tabs>
        <w:spacing w:after="120" w:line="240" w:lineRule="auto"/>
        <w:ind w:left="2131" w:hanging="2131"/>
        <w:outlineLvl w:val="1"/>
        <w:rPr>
          <w:rFonts w:ascii="Arial" w:eastAsia="SimSun" w:hAnsi="Arial" w:cs="Times New Roman"/>
          <w:b/>
          <w:sz w:val="24"/>
          <w:szCs w:val="20"/>
          <w:lang w:val="en-GB"/>
        </w:rPr>
      </w:pPr>
      <w:r w:rsidRPr="0063400F">
        <w:rPr>
          <w:rFonts w:ascii="Arial" w:eastAsia="SimSun" w:hAnsi="Arial" w:cs="Times New Roman"/>
          <w:b/>
          <w:sz w:val="24"/>
          <w:szCs w:val="20"/>
          <w:lang w:val="en-GB"/>
        </w:rPr>
        <w:t>Agenda Item:</w:t>
      </w:r>
      <w:r w:rsidRPr="0063400F">
        <w:rPr>
          <w:rFonts w:ascii="Arial" w:eastAsia="SimSun" w:hAnsi="Arial" w:cs="Times New Roman"/>
          <w:b/>
          <w:sz w:val="24"/>
          <w:szCs w:val="20"/>
          <w:lang w:val="en-GB"/>
        </w:rPr>
        <w:tab/>
      </w:r>
      <w:r>
        <w:rPr>
          <w:rFonts w:ascii="Arial" w:eastAsia="SimSun" w:hAnsi="Arial" w:cs="Times New Roman"/>
          <w:b/>
          <w:sz w:val="24"/>
          <w:szCs w:val="20"/>
          <w:lang w:val="en-GB"/>
        </w:rPr>
        <w:t>12.1</w:t>
      </w:r>
    </w:p>
    <w:p w14:paraId="4216D8E4" w14:textId="4A4051A4" w:rsidR="1BBCF0D0" w:rsidRDefault="1BBCF0D0" w:rsidP="1BBCF0D0">
      <w:pPr>
        <w:pBdr>
          <w:top w:val="single" w:sz="12" w:space="1" w:color="000000"/>
        </w:pBdr>
        <w:spacing w:after="0" w:line="276" w:lineRule="auto"/>
      </w:pPr>
      <w:r w:rsidRPr="1BBCF0D0">
        <w:rPr>
          <w:rFonts w:ascii="Arial" w:eastAsia="Arial" w:hAnsi="Arial" w:cs="Arial"/>
          <w:sz w:val="20"/>
          <w:szCs w:val="20"/>
        </w:rPr>
        <w:t xml:space="preserve"> </w:t>
      </w:r>
    </w:p>
    <w:p w14:paraId="6AB1DA9A" w14:textId="1440C73D" w:rsidR="1E6AD758" w:rsidRDefault="48903851" w:rsidP="48903851">
      <w:pPr>
        <w:pBdr>
          <w:top w:val="single" w:sz="12" w:space="1" w:color="000000"/>
        </w:pBdr>
        <w:spacing w:after="0" w:line="276" w:lineRule="auto"/>
      </w:pPr>
      <w:r w:rsidRPr="48903851">
        <w:rPr>
          <w:rFonts w:ascii="Arial" w:eastAsia="Arial" w:hAnsi="Arial" w:cs="Arial"/>
          <w:sz w:val="20"/>
          <w:szCs w:val="20"/>
        </w:rPr>
        <w:t xml:space="preserve"> </w:t>
      </w:r>
    </w:p>
    <w:p w14:paraId="6545C34D" w14:textId="61C49CE9" w:rsidR="1E6AD758" w:rsidRDefault="48903851" w:rsidP="1E6AD758">
      <w:pPr>
        <w:spacing w:line="257" w:lineRule="auto"/>
      </w:pPr>
      <w:r w:rsidRPr="48903851">
        <w:rPr>
          <w:rFonts w:ascii="Arial" w:eastAsia="Arial" w:hAnsi="Arial" w:cs="Arial"/>
          <w:b/>
          <w:bCs/>
          <w:color w:val="000000" w:themeColor="text1"/>
          <w:sz w:val="32"/>
          <w:szCs w:val="32"/>
        </w:rPr>
        <w:t>Executive Summary</w:t>
      </w:r>
    </w:p>
    <w:p w14:paraId="63DFAA54" w14:textId="70AD0C5B" w:rsidR="1E6AD758" w:rsidRDefault="1BBCF0D0" w:rsidP="1E6AD758">
      <w:pPr>
        <w:spacing w:line="257" w:lineRule="auto"/>
      </w:pPr>
      <w:r w:rsidRPr="1BBCF0D0">
        <w:rPr>
          <w:rFonts w:ascii="Arial" w:eastAsia="Arial" w:hAnsi="Arial" w:cs="Arial"/>
          <w:color w:val="000000" w:themeColor="text1"/>
          <w:lang w:val="en-GB"/>
        </w:rPr>
        <w:t xml:space="preserve">The Audio SWG meeting (34 delegates) met in 14 time slots. In total the SWG handled 80 documents, and 5 documents were not treated and left to be directly presented to SA4 closing plenary. The meeting outcome is summarized below: </w:t>
      </w:r>
    </w:p>
    <w:p w14:paraId="5879DEF3" w14:textId="61030BB7" w:rsidR="1E6AD758" w:rsidRDefault="48903851" w:rsidP="006E0E73">
      <w:pPr>
        <w:pStyle w:val="Paragraphedeliste"/>
        <w:numPr>
          <w:ilvl w:val="0"/>
          <w:numId w:val="12"/>
        </w:numPr>
        <w:spacing w:after="0" w:line="257" w:lineRule="auto"/>
        <w:rPr>
          <w:rFonts w:ascii="Arial" w:eastAsia="Arial" w:hAnsi="Arial" w:cs="Arial"/>
          <w:color w:val="000000" w:themeColor="text1"/>
          <w:lang w:val="en-GB"/>
        </w:rPr>
      </w:pPr>
      <w:r w:rsidRPr="48903851">
        <w:rPr>
          <w:rFonts w:ascii="Arial" w:eastAsia="Arial" w:hAnsi="Arial" w:cs="Arial"/>
          <w:color w:val="000000" w:themeColor="text1"/>
        </w:rPr>
        <w:t>Liaison statements</w:t>
      </w:r>
    </w:p>
    <w:p w14:paraId="05CDD122" w14:textId="4B5AF6D8" w:rsidR="1E6AD758" w:rsidRDefault="48903851" w:rsidP="006E0E73">
      <w:pPr>
        <w:pStyle w:val="Paragraphedeliste"/>
        <w:numPr>
          <w:ilvl w:val="1"/>
          <w:numId w:val="12"/>
        </w:numPr>
        <w:spacing w:after="0" w:line="257" w:lineRule="auto"/>
        <w:rPr>
          <w:rFonts w:ascii="Arial" w:eastAsia="Arial" w:hAnsi="Arial" w:cs="Arial"/>
          <w:color w:val="000000" w:themeColor="text1"/>
          <w:lang w:val="en-GB"/>
        </w:rPr>
      </w:pPr>
      <w:r w:rsidRPr="48903851">
        <w:rPr>
          <w:rFonts w:ascii="Arial" w:eastAsia="Arial" w:hAnsi="Arial" w:cs="Arial"/>
          <w:color w:val="000000" w:themeColor="text1"/>
        </w:rPr>
        <w:t>None</w:t>
      </w:r>
    </w:p>
    <w:p w14:paraId="4A1E3613" w14:textId="05437599" w:rsidR="1E6AD758" w:rsidRDefault="48903851" w:rsidP="006E0E73">
      <w:pPr>
        <w:pStyle w:val="Paragraphedeliste"/>
        <w:numPr>
          <w:ilvl w:val="0"/>
          <w:numId w:val="12"/>
        </w:numPr>
        <w:spacing w:after="0" w:line="257" w:lineRule="auto"/>
        <w:rPr>
          <w:rFonts w:ascii="Arial" w:eastAsia="Arial" w:hAnsi="Arial" w:cs="Arial"/>
          <w:color w:val="000000" w:themeColor="text1"/>
          <w:lang w:val="en-GB"/>
        </w:rPr>
      </w:pPr>
      <w:r w:rsidRPr="48903851">
        <w:rPr>
          <w:rFonts w:ascii="Arial" w:eastAsia="Arial" w:hAnsi="Arial" w:cs="Arial"/>
          <w:color w:val="000000" w:themeColor="text1"/>
        </w:rPr>
        <w:t>Maintenance</w:t>
      </w:r>
    </w:p>
    <w:p w14:paraId="2996FF63" w14:textId="6851513B" w:rsidR="48903851" w:rsidRDefault="1BBCF0D0" w:rsidP="48903851">
      <w:pPr>
        <w:pStyle w:val="Paragraphedeliste"/>
        <w:numPr>
          <w:ilvl w:val="1"/>
          <w:numId w:val="12"/>
        </w:numPr>
        <w:spacing w:after="0" w:line="257" w:lineRule="auto"/>
        <w:rPr>
          <w:rFonts w:ascii="Arial" w:eastAsia="Arial" w:hAnsi="Arial" w:cs="Arial"/>
          <w:color w:val="000000" w:themeColor="text1"/>
        </w:rPr>
      </w:pPr>
      <w:r w:rsidRPr="1BBCF0D0">
        <w:rPr>
          <w:rFonts w:ascii="Arial" w:eastAsia="Arial" w:hAnsi="Arial" w:cs="Arial"/>
          <w:color w:val="000000" w:themeColor="text1"/>
        </w:rPr>
        <w:t>The Rel-18 CR to 26.130 fixing an issue with EVS tests is agreed (</w:t>
      </w:r>
      <w:r w:rsidRPr="1BBCF0D0">
        <w:rPr>
          <w:rFonts w:ascii="Arial" w:eastAsia="Arial" w:hAnsi="Arial" w:cs="Arial"/>
          <w:color w:val="4472C4" w:themeColor="accent1"/>
        </w:rPr>
        <w:t>S4-241040</w:t>
      </w:r>
      <w:r w:rsidRPr="1BBCF0D0">
        <w:rPr>
          <w:rFonts w:ascii="Arial" w:eastAsia="Arial" w:hAnsi="Arial" w:cs="Arial"/>
          <w:color w:val="000000" w:themeColor="text1"/>
        </w:rPr>
        <w:t>)</w:t>
      </w:r>
    </w:p>
    <w:p w14:paraId="5630420E" w14:textId="2D3261DF" w:rsidR="1E6AD758" w:rsidRDefault="48903851" w:rsidP="006E0E73">
      <w:pPr>
        <w:pStyle w:val="Paragraphedeliste"/>
        <w:numPr>
          <w:ilvl w:val="0"/>
          <w:numId w:val="12"/>
        </w:numPr>
        <w:spacing w:after="0" w:line="257" w:lineRule="auto"/>
        <w:rPr>
          <w:rFonts w:ascii="Arial" w:eastAsia="Arial" w:hAnsi="Arial" w:cs="Arial"/>
          <w:color w:val="000000" w:themeColor="text1"/>
          <w:lang w:val="en-GB"/>
        </w:rPr>
      </w:pPr>
      <w:r w:rsidRPr="48903851">
        <w:rPr>
          <w:rFonts w:ascii="Arial" w:eastAsia="Arial" w:hAnsi="Arial" w:cs="Arial"/>
          <w:color w:val="000000" w:themeColor="text1"/>
        </w:rPr>
        <w:t>ATIAS</w:t>
      </w:r>
    </w:p>
    <w:p w14:paraId="65BE7230" w14:textId="647E45FF" w:rsidR="48903851" w:rsidRDefault="1BBCF0D0" w:rsidP="48903851">
      <w:pPr>
        <w:pStyle w:val="Paragraphedeliste"/>
        <w:numPr>
          <w:ilvl w:val="1"/>
          <w:numId w:val="12"/>
        </w:numPr>
        <w:spacing w:after="0" w:line="257" w:lineRule="auto"/>
        <w:rPr>
          <w:rFonts w:ascii="Arial" w:eastAsia="Arial" w:hAnsi="Arial" w:cs="Arial"/>
          <w:color w:val="000000" w:themeColor="text1"/>
        </w:rPr>
      </w:pPr>
      <w:r w:rsidRPr="1BBCF0D0">
        <w:rPr>
          <w:rFonts w:ascii="Arial" w:eastAsia="Arial" w:hAnsi="Arial" w:cs="Arial"/>
          <w:color w:val="000000" w:themeColor="text1"/>
        </w:rPr>
        <w:t>Clarifications were provided on an existing test method (using a turn table and loudspeaker array) in TS 26.260 (</w:t>
      </w:r>
      <w:r w:rsidRPr="1BBCF0D0">
        <w:rPr>
          <w:rFonts w:ascii="Arial" w:eastAsia="Arial" w:hAnsi="Arial" w:cs="Arial"/>
          <w:color w:val="4472C4" w:themeColor="accent1"/>
        </w:rPr>
        <w:t>S4-241042</w:t>
      </w:r>
      <w:r w:rsidRPr="1BBCF0D0">
        <w:rPr>
          <w:rFonts w:ascii="Arial" w:eastAsia="Arial" w:hAnsi="Arial" w:cs="Arial"/>
          <w:color w:val="000000" w:themeColor="text1"/>
        </w:rPr>
        <w:t xml:space="preserve">). Inputs on the ATIAS </w:t>
      </w:r>
      <w:proofErr w:type="spellStart"/>
      <w:r w:rsidRPr="1BBCF0D0">
        <w:rPr>
          <w:rFonts w:ascii="Arial" w:eastAsia="Arial" w:hAnsi="Arial" w:cs="Arial"/>
          <w:color w:val="000000" w:themeColor="text1"/>
        </w:rPr>
        <w:t>Pdoc</w:t>
      </w:r>
      <w:proofErr w:type="spellEnd"/>
      <w:r w:rsidRPr="1BBCF0D0">
        <w:rPr>
          <w:rFonts w:ascii="Arial" w:eastAsia="Arial" w:hAnsi="Arial" w:cs="Arial"/>
          <w:color w:val="000000" w:themeColor="text1"/>
        </w:rPr>
        <w:t xml:space="preserve"> were reviewed (</w:t>
      </w:r>
      <w:r w:rsidRPr="1BBCF0D0">
        <w:rPr>
          <w:rFonts w:ascii="Arial" w:eastAsia="Arial" w:hAnsi="Arial" w:cs="Arial"/>
          <w:color w:val="4472C4" w:themeColor="accent1"/>
        </w:rPr>
        <w:t>S4-241043, S4-241102</w:t>
      </w:r>
      <w:r w:rsidRPr="1BBCF0D0">
        <w:rPr>
          <w:rFonts w:ascii="Arial" w:eastAsia="Arial" w:hAnsi="Arial" w:cs="Arial"/>
          <w:color w:val="000000" w:themeColor="text1"/>
        </w:rPr>
        <w:t>).</w:t>
      </w:r>
    </w:p>
    <w:p w14:paraId="072AF6C2" w14:textId="5569E117" w:rsidR="48903851" w:rsidRDefault="1BBCF0D0" w:rsidP="1BBCF0D0">
      <w:pPr>
        <w:pStyle w:val="Paragraphedeliste"/>
        <w:numPr>
          <w:ilvl w:val="1"/>
          <w:numId w:val="12"/>
        </w:numPr>
        <w:spacing w:after="0" w:line="257" w:lineRule="auto"/>
        <w:rPr>
          <w:rFonts w:ascii="Arial" w:eastAsia="Arial" w:hAnsi="Arial" w:cs="Arial"/>
          <w:color w:val="4472C4" w:themeColor="accent1"/>
        </w:rPr>
      </w:pPr>
      <w:r w:rsidRPr="1BBCF0D0">
        <w:rPr>
          <w:rFonts w:ascii="Arial" w:eastAsia="Arial" w:hAnsi="Arial" w:cs="Arial"/>
          <w:color w:val="000000" w:themeColor="text1"/>
        </w:rPr>
        <w:t xml:space="preserve">An offline drafting group prepared changes to TS 26.130 to form the basis of a Rel-18 CR on ATIAS. The outcome can be found in </w:t>
      </w:r>
      <w:r w:rsidRPr="1BBCF0D0">
        <w:rPr>
          <w:rFonts w:ascii="Arial" w:eastAsia="Arial" w:hAnsi="Arial" w:cs="Arial"/>
          <w:color w:val="4472C4" w:themeColor="accent1"/>
        </w:rPr>
        <w:t>S4-241244</w:t>
      </w:r>
      <w:r w:rsidRPr="1BBCF0D0">
        <w:rPr>
          <w:rFonts w:ascii="Arial" w:eastAsia="Arial" w:hAnsi="Arial" w:cs="Arial"/>
          <w:color w:val="000000" w:themeColor="text1"/>
        </w:rPr>
        <w:t xml:space="preserve">, which was agreed at the SWG level, however this Tdoc was left to be revised offline to further address outstanding issues identified during the review by the SWG. The revision of this CR (in </w:t>
      </w:r>
      <w:r w:rsidRPr="1BBCF0D0">
        <w:rPr>
          <w:rFonts w:ascii="Arial" w:eastAsia="Arial" w:hAnsi="Arial" w:cs="Arial"/>
          <w:color w:val="4472C4" w:themeColor="accent1"/>
        </w:rPr>
        <w:t>S4-241335</w:t>
      </w:r>
      <w:r w:rsidRPr="1BBCF0D0">
        <w:rPr>
          <w:rFonts w:ascii="Arial" w:eastAsia="Arial" w:hAnsi="Arial" w:cs="Arial"/>
          <w:color w:val="000000" w:themeColor="text1"/>
        </w:rPr>
        <w:t>) was not seen by the SWG and was left to be sent to SA4 closing plenary.</w:t>
      </w:r>
    </w:p>
    <w:p w14:paraId="6FB162C9" w14:textId="57C8C669" w:rsidR="1BBCF0D0" w:rsidRDefault="1BBCF0D0" w:rsidP="1BBCF0D0">
      <w:pPr>
        <w:pStyle w:val="Paragraphedeliste"/>
        <w:numPr>
          <w:ilvl w:val="1"/>
          <w:numId w:val="12"/>
        </w:numPr>
        <w:spacing w:after="0" w:line="257" w:lineRule="auto"/>
        <w:rPr>
          <w:rFonts w:ascii="Arial" w:eastAsia="Arial" w:hAnsi="Arial" w:cs="Arial"/>
          <w:color w:val="4472C4" w:themeColor="accent1"/>
        </w:rPr>
      </w:pPr>
      <w:r w:rsidRPr="1BBCF0D0">
        <w:rPr>
          <w:rFonts w:ascii="Arial" w:eastAsia="Arial" w:hAnsi="Arial" w:cs="Arial"/>
          <w:color w:val="000000" w:themeColor="text1"/>
        </w:rPr>
        <w:t xml:space="preserve">A new version of draft TS 26.261 (v0.1.0) was prepared to align with test cases defined in the CR in </w:t>
      </w:r>
      <w:r w:rsidRPr="1BBCF0D0">
        <w:rPr>
          <w:rFonts w:ascii="Arial" w:eastAsia="Arial" w:hAnsi="Arial" w:cs="Arial"/>
          <w:color w:val="4472C4" w:themeColor="accent1"/>
        </w:rPr>
        <w:t>S4-241244</w:t>
      </w:r>
      <w:r w:rsidRPr="1BBCF0D0">
        <w:rPr>
          <w:rFonts w:ascii="Arial" w:eastAsia="Arial" w:hAnsi="Arial" w:cs="Arial"/>
          <w:color w:val="000000" w:themeColor="text1"/>
        </w:rPr>
        <w:t>, this version of TS 26.261 was agreed at the SWG level (</w:t>
      </w:r>
      <w:r w:rsidRPr="1BBCF0D0">
        <w:rPr>
          <w:rFonts w:ascii="Arial" w:eastAsia="Arial" w:hAnsi="Arial" w:cs="Arial"/>
          <w:color w:val="4472C4" w:themeColor="accent1"/>
        </w:rPr>
        <w:t>S4-241235</w:t>
      </w:r>
      <w:r w:rsidRPr="1BBCF0D0">
        <w:rPr>
          <w:rFonts w:ascii="Arial" w:eastAsia="Arial" w:hAnsi="Arial" w:cs="Arial"/>
          <w:color w:val="000000" w:themeColor="text1"/>
        </w:rPr>
        <w:t xml:space="preserve">), however it was left to be revised offline to further include draft requirements defined in the ATIAS </w:t>
      </w:r>
      <w:proofErr w:type="spellStart"/>
      <w:r w:rsidRPr="1BBCF0D0">
        <w:rPr>
          <w:rFonts w:ascii="Arial" w:eastAsia="Arial" w:hAnsi="Arial" w:cs="Arial"/>
          <w:color w:val="000000" w:themeColor="text1"/>
        </w:rPr>
        <w:t>Pdoc</w:t>
      </w:r>
      <w:proofErr w:type="spellEnd"/>
      <w:r w:rsidRPr="1BBCF0D0">
        <w:rPr>
          <w:rFonts w:ascii="Arial" w:eastAsia="Arial" w:hAnsi="Arial" w:cs="Arial"/>
          <w:color w:val="000000" w:themeColor="text1"/>
        </w:rPr>
        <w:t xml:space="preserve"> to get a better basis for the finalization of TS 26.261. A revision of TS 26.261 (v0.2.0) was allocated in </w:t>
      </w:r>
      <w:r w:rsidRPr="1BBCF0D0">
        <w:rPr>
          <w:rFonts w:ascii="Arial" w:eastAsia="Arial" w:hAnsi="Arial" w:cs="Arial"/>
          <w:color w:val="4472C4" w:themeColor="accent1"/>
        </w:rPr>
        <w:t>S4-241333</w:t>
      </w:r>
      <w:r w:rsidRPr="1BBCF0D0">
        <w:rPr>
          <w:rFonts w:ascii="Arial" w:eastAsia="Arial" w:hAnsi="Arial" w:cs="Arial"/>
          <w:color w:val="000000" w:themeColor="text1"/>
        </w:rPr>
        <w:t>, it was not seen by the SWG and was left to be sent to SA4 closing plenary.</w:t>
      </w:r>
    </w:p>
    <w:p w14:paraId="36B1393B" w14:textId="0831E67D" w:rsidR="1BBCF0D0" w:rsidRDefault="1BBCF0D0" w:rsidP="1BBCF0D0">
      <w:pPr>
        <w:pStyle w:val="Paragraphedeliste"/>
        <w:numPr>
          <w:ilvl w:val="1"/>
          <w:numId w:val="12"/>
        </w:numPr>
        <w:spacing w:after="0" w:line="257" w:lineRule="auto"/>
        <w:rPr>
          <w:rFonts w:ascii="Arial" w:eastAsia="Arial" w:hAnsi="Arial" w:cs="Arial"/>
          <w:color w:val="4472C4" w:themeColor="accent1"/>
        </w:rPr>
      </w:pPr>
      <w:r w:rsidRPr="1BBCF0D0">
        <w:rPr>
          <w:rFonts w:ascii="Arial" w:eastAsia="Arial" w:hAnsi="Arial" w:cs="Arial"/>
          <w:color w:val="000000" w:themeColor="text1"/>
        </w:rPr>
        <w:t>A cover page for presentation of TS 26.260 v1.0.0 to SA for approval was agreed (</w:t>
      </w:r>
      <w:r w:rsidRPr="1BBCF0D0">
        <w:rPr>
          <w:rFonts w:ascii="Arial" w:eastAsia="Arial" w:hAnsi="Arial" w:cs="Arial"/>
          <w:color w:val="4472C4" w:themeColor="accent1"/>
        </w:rPr>
        <w:t>S4-241234</w:t>
      </w:r>
      <w:r w:rsidRPr="1BBCF0D0">
        <w:rPr>
          <w:rFonts w:ascii="Arial" w:eastAsia="Arial" w:hAnsi="Arial" w:cs="Arial"/>
          <w:color w:val="000000" w:themeColor="text1"/>
        </w:rPr>
        <w:t>)</w:t>
      </w:r>
    </w:p>
    <w:p w14:paraId="7F427A91" w14:textId="54FC7CC1" w:rsidR="1BBCF0D0" w:rsidRDefault="1BBCF0D0" w:rsidP="1BBCF0D0">
      <w:pPr>
        <w:pStyle w:val="Paragraphedeliste"/>
        <w:numPr>
          <w:ilvl w:val="1"/>
          <w:numId w:val="12"/>
        </w:numPr>
        <w:spacing w:after="0" w:line="257" w:lineRule="auto"/>
        <w:rPr>
          <w:rFonts w:ascii="Arial" w:eastAsia="Arial" w:hAnsi="Arial" w:cs="Arial"/>
          <w:color w:val="000000" w:themeColor="text1"/>
        </w:rPr>
      </w:pPr>
      <w:r w:rsidRPr="1BBCF0D0">
        <w:rPr>
          <w:rFonts w:ascii="Arial" w:eastAsia="Arial" w:hAnsi="Arial" w:cs="Arial"/>
          <w:color w:val="000000" w:themeColor="text1"/>
        </w:rPr>
        <w:t>To finalize the CR to 26.260 and TS 26.261, an AH telco with special powers is scheduled on June 7 (see details below). After this telco, ATIAS is expected to be 100% completed.</w:t>
      </w:r>
    </w:p>
    <w:p w14:paraId="00E6980B" w14:textId="40CA3E6D" w:rsidR="1E6AD758" w:rsidRDefault="1BBCF0D0" w:rsidP="006E0E73">
      <w:pPr>
        <w:pStyle w:val="Paragraphedeliste"/>
        <w:numPr>
          <w:ilvl w:val="0"/>
          <w:numId w:val="12"/>
        </w:numPr>
        <w:spacing w:after="0" w:line="257" w:lineRule="auto"/>
        <w:rPr>
          <w:rFonts w:ascii="Arial" w:eastAsia="Arial" w:hAnsi="Arial" w:cs="Arial"/>
          <w:color w:val="000000" w:themeColor="text1"/>
          <w:lang w:val="en-GB"/>
        </w:rPr>
      </w:pPr>
      <w:proofErr w:type="spellStart"/>
      <w:r w:rsidRPr="1BBCF0D0">
        <w:rPr>
          <w:rFonts w:ascii="Arial" w:eastAsia="Arial" w:hAnsi="Arial" w:cs="Arial"/>
          <w:color w:val="000000" w:themeColor="text1"/>
          <w:lang w:val="en-GB"/>
        </w:rPr>
        <w:t>IVAS_Codec</w:t>
      </w:r>
      <w:proofErr w:type="spellEnd"/>
    </w:p>
    <w:p w14:paraId="47EFFEEF" w14:textId="7E47F3C5" w:rsidR="1BBCF0D0" w:rsidRDefault="1BBCF0D0" w:rsidP="1BBCF0D0">
      <w:pPr>
        <w:pStyle w:val="Paragraphedeliste"/>
        <w:numPr>
          <w:ilvl w:val="1"/>
          <w:numId w:val="12"/>
        </w:numPr>
        <w:spacing w:after="0" w:line="257" w:lineRule="auto"/>
        <w:rPr>
          <w:rFonts w:ascii="Arial" w:eastAsia="Arial" w:hAnsi="Arial" w:cs="Arial"/>
          <w:color w:val="000000" w:themeColor="text1"/>
        </w:rPr>
      </w:pPr>
      <w:r w:rsidRPr="1BBCF0D0">
        <w:rPr>
          <w:rFonts w:ascii="Arial" w:eastAsia="Arial" w:hAnsi="Arial" w:cs="Arial"/>
          <w:color w:val="000000" w:themeColor="text1"/>
        </w:rPr>
        <w:t>Based on analysis of the initial release of the IVAS fixed-point code, as delivered by the 3</w:t>
      </w:r>
      <w:r w:rsidRPr="1BBCF0D0">
        <w:rPr>
          <w:rFonts w:ascii="Arial" w:eastAsia="Arial" w:hAnsi="Arial" w:cs="Arial"/>
          <w:color w:val="000000" w:themeColor="text1"/>
          <w:vertAlign w:val="superscript"/>
        </w:rPr>
        <w:t>rd</w:t>
      </w:r>
      <w:r w:rsidRPr="1BBCF0D0">
        <w:rPr>
          <w:rFonts w:ascii="Arial" w:eastAsia="Arial" w:hAnsi="Arial" w:cs="Arial"/>
          <w:color w:val="000000" w:themeColor="text1"/>
        </w:rPr>
        <w:t xml:space="preserve"> party service provider contracted by ETSI on behalf of SA4, the </w:t>
      </w:r>
      <w:r w:rsidRPr="1BBCF0D0">
        <w:rPr>
          <w:rFonts w:ascii="Arial" w:eastAsia="Arial" w:hAnsi="Arial" w:cs="Arial"/>
          <w:color w:val="000000" w:themeColor="text1"/>
        </w:rPr>
        <w:lastRenderedPageBreak/>
        <w:t xml:space="preserve">proposed further work item exception was withdrawn. The work on fixed-point code and characterization testing is being retargeted for a new Rel-19 work item. By this the </w:t>
      </w:r>
      <w:proofErr w:type="spellStart"/>
      <w:r w:rsidRPr="1BBCF0D0">
        <w:rPr>
          <w:rFonts w:ascii="Arial" w:eastAsia="Arial" w:hAnsi="Arial" w:cs="Arial"/>
          <w:color w:val="000000" w:themeColor="text1"/>
        </w:rPr>
        <w:t>IVAS_Codec</w:t>
      </w:r>
      <w:proofErr w:type="spellEnd"/>
      <w:r w:rsidRPr="1BBCF0D0">
        <w:rPr>
          <w:rFonts w:ascii="Arial" w:eastAsia="Arial" w:hAnsi="Arial" w:cs="Arial"/>
          <w:color w:val="000000" w:themeColor="text1"/>
        </w:rPr>
        <w:t xml:space="preserve"> work item is completed. </w:t>
      </w:r>
    </w:p>
    <w:p w14:paraId="4DDC95DB" w14:textId="4E59759E" w:rsidR="1BBCF0D0" w:rsidRDefault="1BBCF0D0" w:rsidP="1BBCF0D0">
      <w:pPr>
        <w:pStyle w:val="Paragraphedeliste"/>
        <w:numPr>
          <w:ilvl w:val="1"/>
          <w:numId w:val="12"/>
        </w:numPr>
        <w:spacing w:after="0" w:line="257" w:lineRule="auto"/>
        <w:rPr>
          <w:rFonts w:ascii="Arial" w:eastAsia="Arial" w:hAnsi="Arial" w:cs="Arial"/>
          <w:color w:val="000000" w:themeColor="text1"/>
        </w:rPr>
      </w:pPr>
      <w:r w:rsidRPr="1BBCF0D0">
        <w:rPr>
          <w:rFonts w:ascii="Arial" w:eastAsia="Arial" w:hAnsi="Arial" w:cs="Arial"/>
          <w:color w:val="000000" w:themeColor="text1"/>
        </w:rPr>
        <w:t>It was further discussed to have a conference call being able to agree on updated guidelines and requirements for the fixed-point conversion of 26.258, to be used by ETSI in the amendment of the service contract.</w:t>
      </w:r>
    </w:p>
    <w:p w14:paraId="5F543C0C" w14:textId="27294464" w:rsidR="1BBCF0D0" w:rsidRDefault="1BBCF0D0" w:rsidP="1BBCF0D0">
      <w:pPr>
        <w:pStyle w:val="Paragraphedeliste"/>
        <w:numPr>
          <w:ilvl w:val="1"/>
          <w:numId w:val="12"/>
        </w:numPr>
        <w:spacing w:after="0" w:line="257" w:lineRule="auto"/>
        <w:rPr>
          <w:rFonts w:ascii="Arial" w:eastAsia="Arial" w:hAnsi="Arial" w:cs="Arial"/>
          <w:color w:val="000000" w:themeColor="text1"/>
        </w:rPr>
      </w:pPr>
      <w:r w:rsidRPr="1BBCF0D0">
        <w:rPr>
          <w:rFonts w:ascii="Arial" w:eastAsia="Arial" w:hAnsi="Arial" w:cs="Arial"/>
          <w:color w:val="000000" w:themeColor="text1"/>
        </w:rPr>
        <w:t>A joint session with RTC SWG was held to review the CR to 26.114 on introducing IVAS into MTSI. A revised version was agreed in the Audio SWG (</w:t>
      </w:r>
      <w:r w:rsidRPr="1BBCF0D0">
        <w:rPr>
          <w:rFonts w:ascii="Arial" w:eastAsia="Arial" w:hAnsi="Arial" w:cs="Arial"/>
          <w:color w:val="0070C0"/>
        </w:rPr>
        <w:t>S4-241139</w:t>
      </w:r>
      <w:r w:rsidRPr="1BBCF0D0">
        <w:rPr>
          <w:rFonts w:ascii="Arial" w:eastAsia="Arial" w:hAnsi="Arial" w:cs="Arial"/>
          <w:color w:val="000000" w:themeColor="text1"/>
        </w:rPr>
        <w:t>).</w:t>
      </w:r>
    </w:p>
    <w:p w14:paraId="6298A523" w14:textId="77FAB35C" w:rsidR="1BBCF0D0" w:rsidRDefault="1BBCF0D0" w:rsidP="1BBCF0D0">
      <w:pPr>
        <w:pStyle w:val="Paragraphedeliste"/>
        <w:numPr>
          <w:ilvl w:val="1"/>
          <w:numId w:val="12"/>
        </w:numPr>
        <w:spacing w:after="0" w:line="257" w:lineRule="auto"/>
        <w:rPr>
          <w:rFonts w:ascii="Arial" w:eastAsia="Arial" w:hAnsi="Arial" w:cs="Arial"/>
          <w:color w:val="000000" w:themeColor="text1"/>
        </w:rPr>
      </w:pPr>
      <w:r w:rsidRPr="1BBCF0D0">
        <w:rPr>
          <w:rFonts w:ascii="Arial" w:eastAsia="Arial" w:hAnsi="Arial" w:cs="Arial"/>
          <w:color w:val="000000" w:themeColor="text1"/>
        </w:rPr>
        <w:t>TS 26.250 (overview) was agreed with inclusion of the ISAR split rendering feature of IVAS (</w:t>
      </w:r>
      <w:r w:rsidRPr="1BBCF0D0">
        <w:rPr>
          <w:rFonts w:ascii="Arial" w:eastAsia="Arial" w:hAnsi="Arial" w:cs="Arial"/>
          <w:color w:val="0070C0"/>
        </w:rPr>
        <w:t>S4-241299</w:t>
      </w:r>
      <w:r w:rsidRPr="1BBCF0D0">
        <w:rPr>
          <w:rFonts w:ascii="Arial" w:eastAsia="Arial" w:hAnsi="Arial" w:cs="Arial"/>
          <w:color w:val="000000" w:themeColor="text1"/>
        </w:rPr>
        <w:t>), to be submitted to TSG-SA for approval.</w:t>
      </w:r>
    </w:p>
    <w:p w14:paraId="1E38B63D" w14:textId="106A65A5" w:rsidR="1BBCF0D0" w:rsidRDefault="1BBCF0D0" w:rsidP="1BBCF0D0">
      <w:pPr>
        <w:pStyle w:val="Paragraphedeliste"/>
        <w:numPr>
          <w:ilvl w:val="1"/>
          <w:numId w:val="12"/>
        </w:numPr>
        <w:spacing w:after="0" w:line="257" w:lineRule="auto"/>
        <w:rPr>
          <w:rFonts w:ascii="Arial" w:eastAsia="Arial" w:hAnsi="Arial" w:cs="Arial"/>
          <w:color w:val="000000" w:themeColor="text1"/>
        </w:rPr>
      </w:pPr>
      <w:r w:rsidRPr="1BBCF0D0">
        <w:rPr>
          <w:rFonts w:ascii="Arial" w:eastAsia="Arial" w:hAnsi="Arial" w:cs="Arial"/>
          <w:color w:val="000000" w:themeColor="text1"/>
        </w:rPr>
        <w:t>A new version of the draft TS 26.251 (fixed-point code) adding the ISAR split rendering feature was agreed (</w:t>
      </w:r>
      <w:r w:rsidRPr="1BBCF0D0">
        <w:rPr>
          <w:rFonts w:ascii="Arial" w:eastAsia="Arial" w:hAnsi="Arial" w:cs="Arial"/>
          <w:color w:val="0070C0"/>
        </w:rPr>
        <w:t>S4-241307</w:t>
      </w:r>
      <w:r w:rsidRPr="1BBCF0D0">
        <w:rPr>
          <w:rFonts w:ascii="Arial" w:eastAsia="Arial" w:hAnsi="Arial" w:cs="Arial"/>
          <w:color w:val="000000" w:themeColor="text1"/>
        </w:rPr>
        <w:t>).</w:t>
      </w:r>
    </w:p>
    <w:p w14:paraId="17AAA7A0" w14:textId="44B5A13C" w:rsidR="1BBCF0D0" w:rsidRDefault="1BBCF0D0" w:rsidP="1BBCF0D0">
      <w:pPr>
        <w:pStyle w:val="Paragraphedeliste"/>
        <w:numPr>
          <w:ilvl w:val="1"/>
          <w:numId w:val="12"/>
        </w:numPr>
        <w:spacing w:after="0" w:line="257" w:lineRule="auto"/>
        <w:rPr>
          <w:rFonts w:ascii="Arial" w:eastAsia="Arial" w:hAnsi="Arial" w:cs="Arial"/>
          <w:color w:val="000000" w:themeColor="text1"/>
        </w:rPr>
      </w:pPr>
      <w:r w:rsidRPr="1BBCF0D0">
        <w:rPr>
          <w:rFonts w:ascii="Arial" w:eastAsia="Arial" w:hAnsi="Arial" w:cs="Arial"/>
          <w:color w:val="000000" w:themeColor="text1"/>
        </w:rPr>
        <w:t>A CR to 26.252 on updated test sequences for IVAS (matching updates to floating-point code in S4-241171) was agreed (</w:t>
      </w:r>
      <w:r w:rsidRPr="1BBCF0D0">
        <w:rPr>
          <w:rFonts w:ascii="Arial" w:eastAsia="Arial" w:hAnsi="Arial" w:cs="Arial"/>
          <w:color w:val="0070C0"/>
        </w:rPr>
        <w:t>S4-241237</w:t>
      </w:r>
      <w:r w:rsidRPr="1BBCF0D0">
        <w:rPr>
          <w:rFonts w:ascii="Arial" w:eastAsia="Arial" w:hAnsi="Arial" w:cs="Arial"/>
          <w:color w:val="000000" w:themeColor="text1"/>
        </w:rPr>
        <w:t>).</w:t>
      </w:r>
    </w:p>
    <w:p w14:paraId="1F89483A" w14:textId="4F84F90A" w:rsidR="1BBCF0D0" w:rsidRDefault="1BBCF0D0" w:rsidP="1BBCF0D0">
      <w:pPr>
        <w:pStyle w:val="Paragraphedeliste"/>
        <w:numPr>
          <w:ilvl w:val="1"/>
          <w:numId w:val="12"/>
        </w:numPr>
        <w:spacing w:after="0" w:line="257" w:lineRule="auto"/>
        <w:rPr>
          <w:rFonts w:eastAsiaTheme="minorEastAsia"/>
          <w:color w:val="000000" w:themeColor="text1"/>
        </w:rPr>
      </w:pPr>
      <w:r w:rsidRPr="1BBCF0D0">
        <w:rPr>
          <w:rFonts w:ascii="Arial" w:eastAsia="Arial" w:hAnsi="Arial" w:cs="Arial"/>
          <w:color w:val="000000" w:themeColor="text1"/>
        </w:rPr>
        <w:t>Corrections to 26.253 (algorithmic description) were agreed (</w:t>
      </w:r>
      <w:r w:rsidRPr="1BBCF0D0">
        <w:rPr>
          <w:rFonts w:ascii="Arial" w:eastAsia="Arial" w:hAnsi="Arial" w:cs="Arial"/>
          <w:color w:val="0070C0"/>
        </w:rPr>
        <w:t xml:space="preserve">S4-241268). </w:t>
      </w:r>
    </w:p>
    <w:p w14:paraId="50371A51" w14:textId="4FF8C53A" w:rsidR="1BBCF0D0" w:rsidRPr="0082432A" w:rsidRDefault="1BBCF0D0" w:rsidP="1BBCF0D0">
      <w:pPr>
        <w:pStyle w:val="Paragraphedeliste"/>
        <w:numPr>
          <w:ilvl w:val="1"/>
          <w:numId w:val="12"/>
        </w:numPr>
        <w:spacing w:after="0" w:line="257" w:lineRule="auto"/>
        <w:rPr>
          <w:rFonts w:ascii="Arial" w:eastAsiaTheme="minorEastAsia" w:hAnsi="Arial" w:cs="Arial"/>
          <w:color w:val="000000" w:themeColor="text1"/>
        </w:rPr>
      </w:pPr>
      <w:r w:rsidRPr="0082432A">
        <w:rPr>
          <w:rFonts w:ascii="Arial" w:eastAsia="Arial" w:hAnsi="Arial" w:cs="Arial"/>
          <w:color w:val="000000" w:themeColor="text1"/>
        </w:rPr>
        <w:t>A CR to Annex A of 26.253 on updates to IVAS SDP and payload description was converging, but a final revision</w:t>
      </w:r>
      <w:r w:rsidRPr="0082432A">
        <w:rPr>
          <w:rFonts w:ascii="Arial" w:eastAsiaTheme="minorEastAsia" w:hAnsi="Arial" w:cs="Arial"/>
          <w:color w:val="000000" w:themeColor="text1"/>
        </w:rPr>
        <w:t xml:space="preserve"> (</w:t>
      </w:r>
      <w:r w:rsidRPr="0082432A">
        <w:rPr>
          <w:rFonts w:ascii="Arial" w:eastAsiaTheme="minorEastAsia" w:hAnsi="Arial" w:cs="Arial"/>
          <w:color w:val="0070C0"/>
        </w:rPr>
        <w:t>S4-241325</w:t>
      </w:r>
      <w:r w:rsidRPr="0082432A">
        <w:rPr>
          <w:rFonts w:ascii="Arial" w:eastAsiaTheme="minorEastAsia" w:hAnsi="Arial" w:cs="Arial"/>
          <w:color w:val="000000" w:themeColor="text1"/>
        </w:rPr>
        <w:t>) was left for SA4 plenary.</w:t>
      </w:r>
    </w:p>
    <w:p w14:paraId="331606DC" w14:textId="3E8AD3D9" w:rsidR="1BBCF0D0" w:rsidRDefault="1BBCF0D0" w:rsidP="1BBCF0D0">
      <w:pPr>
        <w:pStyle w:val="Paragraphedeliste"/>
        <w:numPr>
          <w:ilvl w:val="1"/>
          <w:numId w:val="12"/>
        </w:numPr>
        <w:spacing w:after="0" w:line="257" w:lineRule="auto"/>
        <w:rPr>
          <w:rFonts w:ascii="Arial" w:eastAsia="Arial" w:hAnsi="Arial" w:cs="Arial"/>
          <w:color w:val="000000" w:themeColor="text1"/>
        </w:rPr>
      </w:pPr>
      <w:r w:rsidRPr="1BBCF0D0">
        <w:rPr>
          <w:rFonts w:ascii="Arial" w:eastAsia="Arial" w:hAnsi="Arial" w:cs="Arial"/>
          <w:color w:val="000000" w:themeColor="text1"/>
        </w:rPr>
        <w:t>A CR to 26.258 on corrections to the floating-point code and addition of the ISAR split rendering feature for IVAS was agreed (</w:t>
      </w:r>
      <w:r w:rsidRPr="1BBCF0D0">
        <w:rPr>
          <w:rFonts w:ascii="Arial" w:eastAsia="Arial" w:hAnsi="Arial" w:cs="Arial"/>
          <w:color w:val="0070C0"/>
        </w:rPr>
        <w:t>S4-241171</w:t>
      </w:r>
      <w:r w:rsidRPr="1BBCF0D0">
        <w:rPr>
          <w:rFonts w:ascii="Arial" w:eastAsia="Arial" w:hAnsi="Arial" w:cs="Arial"/>
          <w:color w:val="000000" w:themeColor="text1"/>
        </w:rPr>
        <w:t>), including additional HRIR sets (</w:t>
      </w:r>
      <w:r w:rsidRPr="1BBCF0D0">
        <w:rPr>
          <w:rFonts w:ascii="Arial" w:eastAsia="Arial" w:hAnsi="Arial" w:cs="Arial"/>
          <w:color w:val="0070C0"/>
        </w:rPr>
        <w:t>S4-241134</w:t>
      </w:r>
      <w:r w:rsidRPr="1BBCF0D0">
        <w:rPr>
          <w:rFonts w:ascii="Arial" w:eastAsia="Arial" w:hAnsi="Arial" w:cs="Arial"/>
          <w:color w:val="000000" w:themeColor="text1"/>
        </w:rPr>
        <w:t>). It is accompanied by the corresponding source code package in (</w:t>
      </w:r>
      <w:r w:rsidRPr="1BBCF0D0">
        <w:rPr>
          <w:rFonts w:ascii="Arial" w:eastAsia="Arial" w:hAnsi="Arial" w:cs="Arial"/>
          <w:color w:val="0070C0"/>
        </w:rPr>
        <w:t>S4-241172</w:t>
      </w:r>
      <w:r w:rsidRPr="1BBCF0D0">
        <w:rPr>
          <w:rFonts w:ascii="Arial" w:eastAsia="Arial" w:hAnsi="Arial" w:cs="Arial"/>
          <w:color w:val="000000" w:themeColor="text1"/>
        </w:rPr>
        <w:t>).</w:t>
      </w:r>
    </w:p>
    <w:p w14:paraId="27243D3A" w14:textId="1F8BE96B" w:rsidR="1BBCF0D0" w:rsidRDefault="1BBCF0D0" w:rsidP="1BBCF0D0">
      <w:pPr>
        <w:pStyle w:val="Paragraphedeliste"/>
        <w:numPr>
          <w:ilvl w:val="1"/>
          <w:numId w:val="12"/>
        </w:numPr>
        <w:spacing w:after="0" w:line="257" w:lineRule="auto"/>
        <w:rPr>
          <w:rFonts w:ascii="Arial" w:eastAsia="Arial" w:hAnsi="Arial" w:cs="Arial"/>
          <w:color w:val="000000" w:themeColor="text1"/>
        </w:rPr>
      </w:pPr>
      <w:r w:rsidRPr="1BBCF0D0">
        <w:rPr>
          <w:rFonts w:ascii="Arial" w:eastAsia="Arial" w:hAnsi="Arial" w:cs="Arial"/>
          <w:color w:val="000000" w:themeColor="text1"/>
        </w:rPr>
        <w:t>A new version of TR 26.997 on the IVAS codec characterization was agreed (</w:t>
      </w:r>
      <w:r w:rsidRPr="1BBCF0D0">
        <w:rPr>
          <w:rFonts w:ascii="Arial" w:eastAsia="Arial" w:hAnsi="Arial" w:cs="Arial"/>
          <w:color w:val="0070C0"/>
        </w:rPr>
        <w:t>S4-241245</w:t>
      </w:r>
      <w:r w:rsidRPr="1BBCF0D0">
        <w:rPr>
          <w:rFonts w:ascii="Arial" w:eastAsia="Arial" w:hAnsi="Arial" w:cs="Arial"/>
          <w:color w:val="000000" w:themeColor="text1"/>
        </w:rPr>
        <w:t>) to be submitted to TSG-SA for approval. It includes background on the IVAS and ISAR work items, ISAR and IVAS selection test results, and further evaluations provided as additional information on the IVAS performance.</w:t>
      </w:r>
    </w:p>
    <w:p w14:paraId="64FCBBD6" w14:textId="3E743883" w:rsidR="1BBCF0D0" w:rsidRDefault="1BBCF0D0" w:rsidP="1BBCF0D0">
      <w:pPr>
        <w:pStyle w:val="Paragraphedeliste"/>
        <w:numPr>
          <w:ilvl w:val="1"/>
          <w:numId w:val="12"/>
        </w:numPr>
        <w:spacing w:after="0" w:line="257" w:lineRule="auto"/>
        <w:rPr>
          <w:rFonts w:ascii="Arial" w:eastAsia="Arial" w:hAnsi="Arial" w:cs="Arial"/>
          <w:color w:val="000000" w:themeColor="text1"/>
        </w:rPr>
      </w:pPr>
      <w:r w:rsidRPr="1BBCF0D0">
        <w:rPr>
          <w:rFonts w:ascii="Arial" w:eastAsia="Arial" w:hAnsi="Arial" w:cs="Arial"/>
          <w:color w:val="000000" w:themeColor="text1"/>
        </w:rPr>
        <w:t>The discussion on IVAS level definition and negotiation continued but did not result in any further agreements in the Audio SWG.</w:t>
      </w:r>
    </w:p>
    <w:p w14:paraId="3C769562" w14:textId="33A46F03" w:rsidR="1BBCF0D0" w:rsidRDefault="1BBCF0D0" w:rsidP="1BBCF0D0">
      <w:pPr>
        <w:pStyle w:val="Paragraphedeliste"/>
        <w:numPr>
          <w:ilvl w:val="1"/>
          <w:numId w:val="12"/>
        </w:numPr>
        <w:spacing w:after="0" w:line="257" w:lineRule="auto"/>
        <w:rPr>
          <w:rFonts w:ascii="Arial" w:eastAsia="Arial" w:hAnsi="Arial" w:cs="Arial"/>
          <w:color w:val="000000" w:themeColor="text1"/>
        </w:rPr>
      </w:pPr>
      <w:r w:rsidRPr="1BBCF0D0">
        <w:rPr>
          <w:rFonts w:ascii="Arial" w:eastAsia="Arial" w:hAnsi="Arial" w:cs="Arial"/>
          <w:color w:val="000000" w:themeColor="text1"/>
        </w:rPr>
        <w:t>New versions of IVAS-8b (characterization test plan) and IVAS-7b (characterization processing plan) were agreed in (</w:t>
      </w:r>
      <w:r w:rsidRPr="1BBCF0D0">
        <w:rPr>
          <w:rFonts w:ascii="Arial" w:eastAsia="Arial" w:hAnsi="Arial" w:cs="Arial"/>
          <w:color w:val="0070C0"/>
        </w:rPr>
        <w:t>S4-241195</w:t>
      </w:r>
      <w:r w:rsidRPr="1BBCF0D0">
        <w:rPr>
          <w:rFonts w:ascii="Arial" w:eastAsia="Arial" w:hAnsi="Arial" w:cs="Arial"/>
          <w:color w:val="000000" w:themeColor="text1"/>
        </w:rPr>
        <w:t>) and (</w:t>
      </w:r>
      <w:r w:rsidRPr="1BBCF0D0">
        <w:rPr>
          <w:rFonts w:ascii="Arial" w:eastAsia="Arial" w:hAnsi="Arial" w:cs="Arial"/>
          <w:color w:val="0070C0"/>
        </w:rPr>
        <w:t>S4-241238</w:t>
      </w:r>
      <w:r w:rsidRPr="1BBCF0D0">
        <w:rPr>
          <w:rFonts w:ascii="Arial" w:eastAsia="Arial" w:hAnsi="Arial" w:cs="Arial"/>
          <w:color w:val="000000" w:themeColor="text1"/>
        </w:rPr>
        <w:t>) respectively.</w:t>
      </w:r>
    </w:p>
    <w:p w14:paraId="0FE4F45F" w14:textId="3DB7A20A" w:rsidR="1E6AD758" w:rsidRDefault="1BBCF0D0" w:rsidP="006E0E73">
      <w:pPr>
        <w:pStyle w:val="Paragraphedeliste"/>
        <w:numPr>
          <w:ilvl w:val="0"/>
          <w:numId w:val="12"/>
        </w:numPr>
        <w:spacing w:after="0" w:line="257" w:lineRule="auto"/>
        <w:rPr>
          <w:rFonts w:ascii="Arial" w:eastAsia="Arial" w:hAnsi="Arial" w:cs="Arial"/>
          <w:color w:val="000000" w:themeColor="text1"/>
          <w:lang w:val="en-GB"/>
        </w:rPr>
      </w:pPr>
      <w:r w:rsidRPr="1BBCF0D0">
        <w:rPr>
          <w:rFonts w:ascii="Arial" w:eastAsia="Arial" w:hAnsi="Arial" w:cs="Arial"/>
          <w:color w:val="000000" w:themeColor="text1"/>
        </w:rPr>
        <w:t>ISAR</w:t>
      </w:r>
    </w:p>
    <w:p w14:paraId="04221112" w14:textId="3BBA59A6" w:rsidR="1BBCF0D0" w:rsidRDefault="1BBCF0D0" w:rsidP="1BBCF0D0">
      <w:pPr>
        <w:pStyle w:val="Paragraphedeliste"/>
        <w:numPr>
          <w:ilvl w:val="1"/>
          <w:numId w:val="12"/>
        </w:numPr>
        <w:spacing w:after="0" w:line="257" w:lineRule="auto"/>
        <w:rPr>
          <w:rFonts w:ascii="Arial" w:eastAsia="Arial" w:hAnsi="Arial" w:cs="Arial"/>
          <w:color w:val="000000" w:themeColor="text1"/>
        </w:rPr>
      </w:pPr>
      <w:r w:rsidRPr="1BBCF0D0">
        <w:rPr>
          <w:rFonts w:ascii="Arial" w:eastAsia="Arial" w:hAnsi="Arial" w:cs="Arial"/>
          <w:color w:val="000000" w:themeColor="text1"/>
        </w:rPr>
        <w:t>The work item was completed, and the work item summary by the rapporteur (</w:t>
      </w:r>
      <w:r w:rsidRPr="1BBCF0D0">
        <w:rPr>
          <w:rFonts w:ascii="Arial" w:eastAsia="Arial" w:hAnsi="Arial" w:cs="Arial"/>
          <w:color w:val="0070C0"/>
        </w:rPr>
        <w:t>S4-241280</w:t>
      </w:r>
      <w:r w:rsidRPr="1BBCF0D0">
        <w:rPr>
          <w:rFonts w:ascii="Arial" w:eastAsia="Arial" w:hAnsi="Arial" w:cs="Arial"/>
          <w:color w:val="000000" w:themeColor="text1"/>
        </w:rPr>
        <w:t>) was endorsed by the Audio SWG.</w:t>
      </w:r>
    </w:p>
    <w:p w14:paraId="2AE12D0F" w14:textId="76580EF0" w:rsidR="1BBCF0D0" w:rsidRDefault="1BBCF0D0" w:rsidP="1BBCF0D0">
      <w:pPr>
        <w:pStyle w:val="Paragraphedeliste"/>
        <w:numPr>
          <w:ilvl w:val="1"/>
          <w:numId w:val="12"/>
        </w:numPr>
        <w:spacing w:after="0" w:line="257" w:lineRule="auto"/>
        <w:rPr>
          <w:rFonts w:ascii="Arial" w:eastAsia="Arial" w:hAnsi="Arial" w:cs="Arial"/>
          <w:color w:val="000000" w:themeColor="text1"/>
        </w:rPr>
      </w:pPr>
      <w:r w:rsidRPr="1BBCF0D0">
        <w:rPr>
          <w:rFonts w:ascii="Arial" w:eastAsia="Arial" w:hAnsi="Arial" w:cs="Arial"/>
          <w:color w:val="000000" w:themeColor="text1"/>
        </w:rPr>
        <w:t>A new version of TS 26.249 was agreed (</w:t>
      </w:r>
      <w:r w:rsidRPr="1BBCF0D0">
        <w:rPr>
          <w:rFonts w:ascii="Arial" w:eastAsia="Arial" w:hAnsi="Arial" w:cs="Arial"/>
          <w:color w:val="0070C0"/>
        </w:rPr>
        <w:t>S4-241056</w:t>
      </w:r>
      <w:r w:rsidRPr="1BBCF0D0">
        <w:rPr>
          <w:rFonts w:ascii="Arial" w:eastAsia="Arial" w:hAnsi="Arial" w:cs="Arial"/>
          <w:color w:val="000000" w:themeColor="text1"/>
        </w:rPr>
        <w:t>) to be sent to TSG-SA for approval.</w:t>
      </w:r>
    </w:p>
    <w:p w14:paraId="1561B802" w14:textId="055A8694" w:rsidR="1BBCF0D0" w:rsidRDefault="1BBCF0D0" w:rsidP="1BBCF0D0">
      <w:pPr>
        <w:pStyle w:val="Paragraphedeliste"/>
        <w:numPr>
          <w:ilvl w:val="1"/>
          <w:numId w:val="12"/>
        </w:numPr>
        <w:spacing w:after="0" w:line="257" w:lineRule="auto"/>
        <w:rPr>
          <w:rFonts w:ascii="Arial" w:eastAsia="Arial" w:hAnsi="Arial" w:cs="Arial"/>
          <w:color w:val="000000" w:themeColor="text1"/>
        </w:rPr>
      </w:pPr>
      <w:r w:rsidRPr="1BBCF0D0">
        <w:rPr>
          <w:rFonts w:ascii="Arial" w:eastAsia="Arial" w:hAnsi="Arial" w:cs="Arial"/>
          <w:color w:val="000000" w:themeColor="text1"/>
        </w:rPr>
        <w:t>A CR to 26.253 on the algorithmic description of the IVAS-based ISAR solution was agreed (</w:t>
      </w:r>
      <w:r w:rsidRPr="1BBCF0D0">
        <w:rPr>
          <w:rFonts w:ascii="Arial" w:eastAsia="Arial" w:hAnsi="Arial" w:cs="Arial"/>
          <w:color w:val="0070C0"/>
        </w:rPr>
        <w:t>S4-241056</w:t>
      </w:r>
      <w:r w:rsidRPr="1BBCF0D0">
        <w:rPr>
          <w:rFonts w:ascii="Arial" w:eastAsia="Arial" w:hAnsi="Arial" w:cs="Arial"/>
          <w:color w:val="000000" w:themeColor="text1"/>
        </w:rPr>
        <w:t>).</w:t>
      </w:r>
    </w:p>
    <w:p w14:paraId="6D207053" w14:textId="1CFF4F33" w:rsidR="1BBCF0D0" w:rsidRDefault="1BBCF0D0" w:rsidP="1BBCF0D0">
      <w:pPr>
        <w:pStyle w:val="Paragraphedeliste"/>
        <w:numPr>
          <w:ilvl w:val="1"/>
          <w:numId w:val="12"/>
        </w:numPr>
        <w:spacing w:after="0" w:line="257" w:lineRule="auto"/>
        <w:rPr>
          <w:rFonts w:ascii="Arial" w:eastAsia="Arial" w:hAnsi="Arial" w:cs="Arial"/>
          <w:color w:val="000000" w:themeColor="text1"/>
        </w:rPr>
      </w:pPr>
      <w:r w:rsidRPr="1BBCF0D0">
        <w:rPr>
          <w:rFonts w:ascii="Arial" w:eastAsia="Arial" w:hAnsi="Arial" w:cs="Arial"/>
          <w:color w:val="000000" w:themeColor="text1"/>
        </w:rPr>
        <w:t>A new version of TR 26.996 was agreed (</w:t>
      </w:r>
      <w:r w:rsidRPr="1BBCF0D0">
        <w:rPr>
          <w:rFonts w:ascii="Arial" w:eastAsia="Arial" w:hAnsi="Arial" w:cs="Arial"/>
          <w:color w:val="0070C0"/>
        </w:rPr>
        <w:t>S4-241193</w:t>
      </w:r>
      <w:r w:rsidRPr="1BBCF0D0">
        <w:rPr>
          <w:rFonts w:ascii="Arial" w:eastAsia="Arial" w:hAnsi="Arial" w:cs="Arial"/>
          <w:color w:val="000000" w:themeColor="text1"/>
        </w:rPr>
        <w:t>) to be sent to TSG-SA for approval, with characterization of the ISAR baseline solution, including background on the work item and relevant evaluation results.</w:t>
      </w:r>
    </w:p>
    <w:p w14:paraId="47A2013F" w14:textId="1C7D1C1A" w:rsidR="1BBCF0D0" w:rsidRDefault="1BBCF0D0" w:rsidP="1BBCF0D0">
      <w:pPr>
        <w:pStyle w:val="Paragraphedeliste"/>
        <w:numPr>
          <w:ilvl w:val="1"/>
          <w:numId w:val="12"/>
        </w:numPr>
        <w:spacing w:after="0" w:line="257" w:lineRule="auto"/>
        <w:rPr>
          <w:rFonts w:ascii="Arial" w:eastAsia="Arial" w:hAnsi="Arial" w:cs="Arial"/>
          <w:color w:val="000000" w:themeColor="text1"/>
        </w:rPr>
      </w:pPr>
      <w:r w:rsidRPr="1BBCF0D0">
        <w:rPr>
          <w:rFonts w:ascii="Arial" w:eastAsia="Arial" w:hAnsi="Arial" w:cs="Arial"/>
          <w:color w:val="000000" w:themeColor="text1"/>
        </w:rPr>
        <w:t>An update to the LC3plus-based ISAR configuration (</w:t>
      </w:r>
      <w:r w:rsidRPr="1BBCF0D0">
        <w:rPr>
          <w:rFonts w:ascii="Arial" w:eastAsia="Arial" w:hAnsi="Arial" w:cs="Arial"/>
          <w:color w:val="0070C0"/>
        </w:rPr>
        <w:t>S4-241004</w:t>
      </w:r>
      <w:r w:rsidRPr="1BBCF0D0">
        <w:rPr>
          <w:rFonts w:ascii="Arial" w:eastAsia="Arial" w:hAnsi="Arial" w:cs="Arial"/>
          <w:color w:val="000000" w:themeColor="text1"/>
        </w:rPr>
        <w:t>) was agreed for increased compatibility with the Bluetooth Basic Audio Profile.</w:t>
      </w:r>
    </w:p>
    <w:p w14:paraId="1301BD20" w14:textId="2DDA9A77" w:rsidR="1BBCF0D0" w:rsidRDefault="1BBCF0D0" w:rsidP="1BBCF0D0">
      <w:pPr>
        <w:pStyle w:val="Paragraphedeliste"/>
        <w:numPr>
          <w:ilvl w:val="1"/>
          <w:numId w:val="12"/>
        </w:numPr>
        <w:spacing w:after="0" w:line="257" w:lineRule="auto"/>
        <w:rPr>
          <w:rFonts w:ascii="Arial" w:eastAsia="Arial" w:hAnsi="Arial" w:cs="Arial"/>
          <w:color w:val="000000" w:themeColor="text1"/>
        </w:rPr>
      </w:pPr>
      <w:r w:rsidRPr="1BBCF0D0">
        <w:rPr>
          <w:rFonts w:ascii="Arial" w:eastAsia="Arial" w:hAnsi="Arial" w:cs="Arial"/>
          <w:color w:val="000000" w:themeColor="text1"/>
        </w:rPr>
        <w:t>There were additional proposals for both track a and track b, which were not found agreeable without further consideration.</w:t>
      </w:r>
    </w:p>
    <w:p w14:paraId="2FB17EB4" w14:textId="0A870189" w:rsidR="1BBCF0D0" w:rsidRDefault="1BBCF0D0" w:rsidP="1BBCF0D0">
      <w:pPr>
        <w:pStyle w:val="Paragraphedeliste"/>
        <w:numPr>
          <w:ilvl w:val="1"/>
          <w:numId w:val="12"/>
        </w:numPr>
        <w:spacing w:after="0" w:line="257" w:lineRule="auto"/>
        <w:rPr>
          <w:rFonts w:ascii="Arial" w:eastAsia="Arial" w:hAnsi="Arial" w:cs="Arial"/>
          <w:color w:val="000000" w:themeColor="text1"/>
        </w:rPr>
      </w:pPr>
      <w:r w:rsidRPr="1BBCF0D0">
        <w:rPr>
          <w:rFonts w:ascii="Arial" w:eastAsia="Arial" w:hAnsi="Arial" w:cs="Arial"/>
          <w:color w:val="000000" w:themeColor="text1"/>
        </w:rPr>
        <w:lastRenderedPageBreak/>
        <w:t>An evaluation of ISAR performance using the PCM interface with AAC-ELDv2 was presented and noted.</w:t>
      </w:r>
    </w:p>
    <w:p w14:paraId="05B5D690" w14:textId="5469B1D4" w:rsidR="1E6AD758" w:rsidRDefault="48903851" w:rsidP="006E0E73">
      <w:pPr>
        <w:pStyle w:val="Paragraphedeliste"/>
        <w:numPr>
          <w:ilvl w:val="0"/>
          <w:numId w:val="12"/>
        </w:numPr>
        <w:spacing w:after="0" w:line="257" w:lineRule="auto"/>
        <w:rPr>
          <w:rFonts w:ascii="Arial" w:eastAsia="Arial" w:hAnsi="Arial" w:cs="Arial"/>
          <w:color w:val="000000" w:themeColor="text1"/>
          <w:lang w:val="en-GB"/>
        </w:rPr>
      </w:pPr>
      <w:r w:rsidRPr="48903851">
        <w:rPr>
          <w:rFonts w:ascii="Arial" w:eastAsia="Arial" w:hAnsi="Arial" w:cs="Arial"/>
          <w:color w:val="000000" w:themeColor="text1"/>
          <w:lang w:val="en-GB"/>
        </w:rPr>
        <w:t xml:space="preserve">FS_ </w:t>
      </w:r>
      <w:proofErr w:type="spellStart"/>
      <w:r w:rsidRPr="48903851">
        <w:rPr>
          <w:rFonts w:ascii="Arial" w:eastAsia="Arial" w:hAnsi="Arial" w:cs="Arial"/>
          <w:color w:val="000000" w:themeColor="text1"/>
          <w:lang w:val="en-GB"/>
        </w:rPr>
        <w:t>DaCED</w:t>
      </w:r>
      <w:proofErr w:type="spellEnd"/>
    </w:p>
    <w:p w14:paraId="2827D8D8" w14:textId="659A8208" w:rsidR="48903851" w:rsidRDefault="1BBCF0D0" w:rsidP="48903851">
      <w:pPr>
        <w:pStyle w:val="Paragraphedeliste"/>
        <w:numPr>
          <w:ilvl w:val="1"/>
          <w:numId w:val="12"/>
        </w:numPr>
        <w:spacing w:after="0" w:line="257" w:lineRule="auto"/>
        <w:rPr>
          <w:rFonts w:ascii="Arial" w:eastAsia="Arial" w:hAnsi="Arial" w:cs="Arial"/>
          <w:color w:val="000000" w:themeColor="text1"/>
        </w:rPr>
      </w:pPr>
      <w:r w:rsidRPr="1BBCF0D0">
        <w:rPr>
          <w:rFonts w:ascii="Arial" w:eastAsia="Arial" w:hAnsi="Arial" w:cs="Arial"/>
          <w:color w:val="000000" w:themeColor="text1"/>
        </w:rPr>
        <w:t>Proposed updates to TR 26.933 were reviewed and agreed (</w:t>
      </w:r>
      <w:r w:rsidRPr="1BBCF0D0">
        <w:rPr>
          <w:rFonts w:ascii="Arial" w:eastAsia="Arial" w:hAnsi="Arial" w:cs="Arial"/>
          <w:color w:val="4472C4" w:themeColor="accent1"/>
        </w:rPr>
        <w:t>S4-241192, S4-241038, S4-241039</w:t>
      </w:r>
      <w:r w:rsidRPr="1BBCF0D0">
        <w:rPr>
          <w:rFonts w:ascii="Arial" w:eastAsia="Arial" w:hAnsi="Arial" w:cs="Arial"/>
          <w:color w:val="000000" w:themeColor="text1"/>
        </w:rPr>
        <w:t>). A new version of TR 26.933 (v0.7.0) was produced and agreed (</w:t>
      </w:r>
      <w:r w:rsidRPr="1BBCF0D0">
        <w:rPr>
          <w:rFonts w:ascii="Arial" w:eastAsia="Arial" w:hAnsi="Arial" w:cs="Arial"/>
          <w:color w:val="4472C4" w:themeColor="accent1"/>
        </w:rPr>
        <w:t>S4-241173</w:t>
      </w:r>
      <w:r w:rsidRPr="1BBCF0D0">
        <w:rPr>
          <w:rFonts w:ascii="Arial" w:eastAsia="Arial" w:hAnsi="Arial" w:cs="Arial"/>
          <w:color w:val="000000" w:themeColor="text1"/>
        </w:rPr>
        <w:t>). A cover page for presentation to SA for information was agreed (</w:t>
      </w:r>
      <w:r w:rsidRPr="1BBCF0D0">
        <w:rPr>
          <w:rFonts w:ascii="Arial" w:eastAsia="Arial" w:hAnsi="Arial" w:cs="Arial"/>
          <w:color w:val="4472C4" w:themeColor="accent1"/>
        </w:rPr>
        <w:t>S4-241174</w:t>
      </w:r>
      <w:r w:rsidRPr="1BBCF0D0">
        <w:rPr>
          <w:rFonts w:ascii="Arial" w:eastAsia="Arial" w:hAnsi="Arial" w:cs="Arial"/>
          <w:color w:val="000000" w:themeColor="text1"/>
        </w:rPr>
        <w:t>).</w:t>
      </w:r>
    </w:p>
    <w:p w14:paraId="540D2E4C" w14:textId="38C34738" w:rsidR="1BBCF0D0" w:rsidRDefault="1BBCF0D0" w:rsidP="1BBCF0D0">
      <w:pPr>
        <w:pStyle w:val="Paragraphedeliste"/>
        <w:numPr>
          <w:ilvl w:val="1"/>
          <w:numId w:val="12"/>
        </w:numPr>
        <w:spacing w:after="0" w:line="257" w:lineRule="auto"/>
        <w:rPr>
          <w:rFonts w:ascii="Arial" w:eastAsia="Arial" w:hAnsi="Arial" w:cs="Arial"/>
          <w:color w:val="000000" w:themeColor="text1"/>
        </w:rPr>
      </w:pPr>
      <w:r w:rsidRPr="1BBCF0D0">
        <w:rPr>
          <w:rFonts w:ascii="Arial" w:eastAsia="Arial" w:hAnsi="Arial" w:cs="Arial"/>
          <w:color w:val="000000" w:themeColor="text1"/>
        </w:rPr>
        <w:t>The time plan was updated (</w:t>
      </w:r>
      <w:r w:rsidRPr="1BBCF0D0">
        <w:rPr>
          <w:rFonts w:ascii="Arial" w:eastAsia="Arial" w:hAnsi="Arial" w:cs="Arial"/>
          <w:color w:val="4472C4" w:themeColor="accent1"/>
        </w:rPr>
        <w:t>S4-241175</w:t>
      </w:r>
      <w:r w:rsidRPr="1BBCF0D0">
        <w:rPr>
          <w:rFonts w:ascii="Arial" w:eastAsia="Arial" w:hAnsi="Arial" w:cs="Arial"/>
          <w:color w:val="000000" w:themeColor="text1"/>
        </w:rPr>
        <w:t>) to include one AH telco on June 28 (see details below).</w:t>
      </w:r>
    </w:p>
    <w:p w14:paraId="6F60F9DD" w14:textId="340CC9E0" w:rsidR="1E6AD758" w:rsidRDefault="1BBCF0D0" w:rsidP="006E0E73">
      <w:pPr>
        <w:pStyle w:val="Paragraphedeliste"/>
        <w:numPr>
          <w:ilvl w:val="0"/>
          <w:numId w:val="12"/>
        </w:numPr>
        <w:spacing w:after="0" w:line="257" w:lineRule="auto"/>
        <w:rPr>
          <w:rFonts w:ascii="Arial" w:eastAsia="Arial" w:hAnsi="Arial" w:cs="Arial"/>
          <w:color w:val="000000" w:themeColor="text1"/>
          <w:lang w:val="en-GB"/>
        </w:rPr>
      </w:pPr>
      <w:r w:rsidRPr="1BBCF0D0">
        <w:rPr>
          <w:rFonts w:ascii="Arial" w:eastAsia="Arial" w:hAnsi="Arial" w:cs="Arial"/>
          <w:color w:val="000000" w:themeColor="text1"/>
        </w:rPr>
        <w:t>FS_ ACAPI</w:t>
      </w:r>
    </w:p>
    <w:p w14:paraId="217046AE" w14:textId="7E990352" w:rsidR="1BBCF0D0" w:rsidRDefault="1BBCF0D0" w:rsidP="1BBCF0D0">
      <w:pPr>
        <w:pStyle w:val="Paragraphedeliste"/>
        <w:numPr>
          <w:ilvl w:val="1"/>
          <w:numId w:val="12"/>
        </w:numPr>
        <w:spacing w:after="0" w:line="257" w:lineRule="auto"/>
        <w:rPr>
          <w:rFonts w:ascii="Arial" w:eastAsia="Arial" w:hAnsi="Arial" w:cs="Arial"/>
        </w:rPr>
      </w:pPr>
      <w:r w:rsidRPr="1BBCF0D0">
        <w:rPr>
          <w:rFonts w:ascii="Arial" w:eastAsia="Arial" w:hAnsi="Arial" w:cs="Arial"/>
        </w:rPr>
        <w:t>An initial skeleton of TR 26.858 was agreed</w:t>
      </w:r>
      <w:r w:rsidRPr="1BBCF0D0">
        <w:rPr>
          <w:rFonts w:ascii="Arial" w:eastAsia="Arial" w:hAnsi="Arial" w:cs="Arial"/>
          <w:color w:val="4472C4" w:themeColor="accent1"/>
        </w:rPr>
        <w:t xml:space="preserve"> (S4-241215)</w:t>
      </w:r>
      <w:r w:rsidRPr="1BBCF0D0">
        <w:rPr>
          <w:rFonts w:ascii="Arial" w:eastAsia="Arial" w:hAnsi="Arial" w:cs="Arial"/>
        </w:rPr>
        <w:t xml:space="preserve"> with inclusion of API descriptions for 3GPP speech/audio codecs.</w:t>
      </w:r>
    </w:p>
    <w:p w14:paraId="22DF1C58" w14:textId="0968CC1A" w:rsidR="1BBCF0D0" w:rsidRDefault="1BBCF0D0" w:rsidP="1BBCF0D0">
      <w:pPr>
        <w:pStyle w:val="Paragraphedeliste"/>
        <w:numPr>
          <w:ilvl w:val="1"/>
          <w:numId w:val="12"/>
        </w:numPr>
        <w:spacing w:after="0" w:line="257" w:lineRule="auto"/>
        <w:rPr>
          <w:rFonts w:ascii="Arial" w:eastAsia="Arial" w:hAnsi="Arial" w:cs="Arial"/>
        </w:rPr>
      </w:pPr>
      <w:r w:rsidRPr="1BBCF0D0">
        <w:rPr>
          <w:rFonts w:ascii="Arial" w:eastAsia="Arial" w:hAnsi="Arial" w:cs="Arial"/>
        </w:rPr>
        <w:t>An updated time plan was agreed (</w:t>
      </w:r>
      <w:r w:rsidRPr="1BBCF0D0">
        <w:rPr>
          <w:rFonts w:ascii="Arial" w:eastAsia="Arial" w:hAnsi="Arial" w:cs="Arial"/>
          <w:color w:val="0070C0"/>
        </w:rPr>
        <w:t>S4-241214</w:t>
      </w:r>
      <w:r w:rsidRPr="1BBCF0D0">
        <w:rPr>
          <w:rFonts w:ascii="Arial" w:eastAsia="Arial" w:hAnsi="Arial" w:cs="Arial"/>
        </w:rPr>
        <w:t>).</w:t>
      </w:r>
    </w:p>
    <w:p w14:paraId="763E15F5" w14:textId="2DC36C25" w:rsidR="1E6AD758" w:rsidRDefault="48903851" w:rsidP="006E0E73">
      <w:pPr>
        <w:pStyle w:val="Paragraphedeliste"/>
        <w:numPr>
          <w:ilvl w:val="0"/>
          <w:numId w:val="12"/>
        </w:numPr>
        <w:spacing w:after="0" w:line="257" w:lineRule="auto"/>
        <w:rPr>
          <w:rFonts w:ascii="Arial" w:eastAsia="Arial" w:hAnsi="Arial" w:cs="Arial"/>
          <w:color w:val="000000" w:themeColor="text1"/>
          <w:lang w:val="en-GB"/>
        </w:rPr>
      </w:pPr>
      <w:r w:rsidRPr="48903851">
        <w:rPr>
          <w:rFonts w:ascii="Arial" w:eastAsia="Arial" w:hAnsi="Arial" w:cs="Arial"/>
          <w:color w:val="000000" w:themeColor="text1"/>
        </w:rPr>
        <w:t>AOB</w:t>
      </w:r>
    </w:p>
    <w:p w14:paraId="7EB99109" w14:textId="234642DE" w:rsidR="1E6AD758" w:rsidRDefault="1BBCF0D0" w:rsidP="006E0E73">
      <w:pPr>
        <w:pStyle w:val="Paragraphedeliste"/>
        <w:numPr>
          <w:ilvl w:val="0"/>
          <w:numId w:val="11"/>
        </w:numPr>
        <w:spacing w:after="0" w:line="257" w:lineRule="auto"/>
        <w:rPr>
          <w:rFonts w:ascii="Arial" w:eastAsia="Arial" w:hAnsi="Arial" w:cs="Arial"/>
          <w:color w:val="000000" w:themeColor="text1"/>
          <w:lang w:val="en-GB"/>
        </w:rPr>
      </w:pPr>
      <w:r w:rsidRPr="1BBCF0D0">
        <w:rPr>
          <w:rFonts w:ascii="Arial" w:eastAsia="Arial" w:hAnsi="Arial" w:cs="Arial"/>
          <w:color w:val="000000" w:themeColor="text1"/>
        </w:rPr>
        <w:t xml:space="preserve">Audio SWG calls were scheduled to progress the work, as follows: </w:t>
      </w:r>
    </w:p>
    <w:p w14:paraId="642049A1" w14:textId="42EB1EC2" w:rsidR="1BBCF0D0" w:rsidRPr="0082432A" w:rsidRDefault="1BBCF0D0" w:rsidP="1BBCF0D0">
      <w:pPr>
        <w:pStyle w:val="Paragraphedeliste"/>
        <w:numPr>
          <w:ilvl w:val="1"/>
          <w:numId w:val="11"/>
        </w:numPr>
        <w:spacing w:after="0" w:line="257" w:lineRule="auto"/>
        <w:rPr>
          <w:rFonts w:ascii="Arial" w:eastAsia="Arial" w:hAnsi="Arial" w:cs="Arial"/>
          <w:color w:val="000000" w:themeColor="text1"/>
          <w:lang w:val="en-GB"/>
        </w:rPr>
      </w:pPr>
      <w:r w:rsidRPr="0082432A">
        <w:rPr>
          <w:rFonts w:ascii="Arial" w:eastAsia="Arial" w:hAnsi="Arial" w:cs="Arial"/>
          <w:color w:val="000000" w:themeColor="text1"/>
        </w:rPr>
        <w:t>A</w:t>
      </w:r>
      <w:r w:rsidRPr="0082432A">
        <w:rPr>
          <w:rFonts w:ascii="Arial" w:eastAsiaTheme="minorEastAsia" w:hAnsi="Arial" w:cs="Arial"/>
          <w:color w:val="000000" w:themeColor="text1"/>
        </w:rPr>
        <w:t>udio SWG telco: June 7, 2024, 14:00 –16:00 CEST, host: Ericsson, Tdoc submission deadline: June 6, 2024, 14:00 CEST</w:t>
      </w:r>
    </w:p>
    <w:p w14:paraId="5342FEFE" w14:textId="31AF6C6D" w:rsidR="48903851" w:rsidRPr="0082432A" w:rsidRDefault="1BBCF0D0" w:rsidP="1BBCF0D0">
      <w:pPr>
        <w:pStyle w:val="Paragraphedeliste"/>
        <w:numPr>
          <w:ilvl w:val="1"/>
          <w:numId w:val="11"/>
        </w:numPr>
        <w:spacing w:after="0" w:line="257" w:lineRule="auto"/>
        <w:rPr>
          <w:rFonts w:ascii="Arial" w:eastAsia="Arial" w:hAnsi="Arial" w:cs="Arial"/>
          <w:color w:val="000000" w:themeColor="text1"/>
        </w:rPr>
      </w:pPr>
      <w:r w:rsidRPr="0082432A">
        <w:rPr>
          <w:rFonts w:ascii="Arial" w:eastAsiaTheme="minorEastAsia" w:hAnsi="Arial" w:cs="Arial"/>
          <w:color w:val="000000" w:themeColor="text1"/>
          <w:lang w:val="en-GB"/>
        </w:rPr>
        <w:t>Telco on ATIAS (</w:t>
      </w:r>
      <w:r w:rsidRPr="0082432A">
        <w:rPr>
          <w:rFonts w:ascii="Arial" w:eastAsiaTheme="minorEastAsia" w:hAnsi="Arial" w:cs="Arial"/>
          <w:b/>
          <w:bCs/>
          <w:color w:val="000000" w:themeColor="text1"/>
          <w:lang w:val="en-GB"/>
        </w:rPr>
        <w:t>with special powers to agree on CR to 26.260 and TS 26.261</w:t>
      </w:r>
      <w:r w:rsidRPr="0082432A">
        <w:rPr>
          <w:rFonts w:ascii="Arial" w:eastAsiaTheme="minorEastAsia" w:hAnsi="Arial" w:cs="Arial"/>
          <w:color w:val="000000" w:themeColor="text1"/>
          <w:lang w:val="en-GB"/>
        </w:rPr>
        <w:t>): June 7, 16:00-19:00 CEST, Host: HEAD acoustics GmbH, deadline: June 6, 16:00 CEST</w:t>
      </w:r>
    </w:p>
    <w:p w14:paraId="29AC2255" w14:textId="4CA7416D" w:rsidR="1BBCF0D0" w:rsidRPr="0082432A" w:rsidRDefault="1BBCF0D0" w:rsidP="1BBCF0D0">
      <w:pPr>
        <w:pStyle w:val="Paragraphedeliste"/>
        <w:numPr>
          <w:ilvl w:val="1"/>
          <w:numId w:val="11"/>
        </w:numPr>
        <w:spacing w:after="0" w:line="257" w:lineRule="auto"/>
        <w:rPr>
          <w:rFonts w:ascii="Arial" w:eastAsia="Arial" w:hAnsi="Arial" w:cs="Arial"/>
          <w:color w:val="000000" w:themeColor="text1"/>
        </w:rPr>
      </w:pPr>
      <w:r w:rsidRPr="0082432A">
        <w:rPr>
          <w:rFonts w:ascii="Arial" w:eastAsiaTheme="minorEastAsia" w:hAnsi="Arial" w:cs="Arial"/>
          <w:color w:val="000000" w:themeColor="text1"/>
        </w:rPr>
        <w:t xml:space="preserve">Telco on </w:t>
      </w:r>
      <w:proofErr w:type="spellStart"/>
      <w:r w:rsidRPr="0082432A">
        <w:rPr>
          <w:rFonts w:ascii="Arial" w:eastAsiaTheme="minorEastAsia" w:hAnsi="Arial" w:cs="Arial"/>
          <w:color w:val="000000" w:themeColor="text1"/>
        </w:rPr>
        <w:t>FS_DaCED</w:t>
      </w:r>
      <w:proofErr w:type="spellEnd"/>
      <w:r w:rsidRPr="0082432A">
        <w:rPr>
          <w:rFonts w:ascii="Arial" w:eastAsiaTheme="minorEastAsia" w:hAnsi="Arial" w:cs="Arial"/>
          <w:color w:val="000000" w:themeColor="text1"/>
        </w:rPr>
        <w:t>: 28 June 2024, 16:00 – 18:00 CEST, submission deadline: 27 June 2024, 16:00  CEST, host: Xiaomi</w:t>
      </w:r>
    </w:p>
    <w:p w14:paraId="4F5ED9BF" w14:textId="4F7DAC56" w:rsidR="1E6AD758" w:rsidRDefault="1E6AD758" w:rsidP="1E6AD758">
      <w:pPr>
        <w:spacing w:after="0" w:line="257" w:lineRule="auto"/>
        <w:rPr>
          <w:rFonts w:ascii="Arial" w:eastAsia="Arial" w:hAnsi="Arial" w:cs="Arial"/>
          <w:color w:val="000000" w:themeColor="text1"/>
          <w:sz w:val="32"/>
          <w:szCs w:val="32"/>
          <w:lang w:val="en-GB"/>
        </w:rPr>
      </w:pPr>
    </w:p>
    <w:p w14:paraId="606DEF63" w14:textId="1356283D" w:rsidR="1E6AD758" w:rsidRDefault="1BBCF0D0" w:rsidP="48903851">
      <w:pPr>
        <w:spacing w:after="0" w:line="257" w:lineRule="auto"/>
        <w:rPr>
          <w:rFonts w:ascii="Arial" w:eastAsia="Arial" w:hAnsi="Arial" w:cs="Arial"/>
          <w:color w:val="000000" w:themeColor="text1"/>
          <w:lang w:val="en-GB"/>
        </w:rPr>
      </w:pPr>
      <w:r w:rsidRPr="1BBCF0D0">
        <w:rPr>
          <w:rFonts w:ascii="Arial" w:eastAsia="Arial" w:hAnsi="Arial" w:cs="Arial"/>
          <w:color w:val="000000" w:themeColor="text1"/>
          <w:sz w:val="32"/>
          <w:szCs w:val="32"/>
          <w:lang w:val="en-GB"/>
        </w:rPr>
        <w:t xml:space="preserve">1. </w:t>
      </w:r>
      <w:r w:rsidRPr="1BBCF0D0">
        <w:rPr>
          <w:rFonts w:ascii="Calibri" w:eastAsia="Calibri" w:hAnsi="Calibri" w:cs="Calibri"/>
          <w:color w:val="000000" w:themeColor="text1"/>
          <w:sz w:val="32"/>
          <w:szCs w:val="32"/>
          <w:lang w:val="en-GB"/>
        </w:rPr>
        <w:t xml:space="preserve"> </w:t>
      </w:r>
      <w:r w:rsidRPr="1BBCF0D0">
        <w:rPr>
          <w:rFonts w:ascii="Arial" w:eastAsia="Arial" w:hAnsi="Arial" w:cs="Arial"/>
          <w:color w:val="000000" w:themeColor="text1"/>
          <w:sz w:val="32"/>
          <w:szCs w:val="32"/>
          <w:lang w:val="en-GB"/>
        </w:rPr>
        <w:t xml:space="preserve">Opening of the Session </w:t>
      </w:r>
      <w:r w:rsidR="48903851">
        <w:br/>
      </w:r>
      <w:r w:rsidR="48903851">
        <w:br/>
      </w:r>
      <w:r w:rsidRPr="1BBCF0D0">
        <w:rPr>
          <w:rFonts w:ascii="Arial" w:eastAsia="Arial" w:hAnsi="Arial" w:cs="Arial"/>
          <w:color w:val="000000" w:themeColor="text1"/>
          <w:lang w:val="en-GB"/>
        </w:rPr>
        <w:t xml:space="preserve">The Audio SWG Co-Chairs, Mr. Tomas Toftgård (Ericsson) and Mr. Stéphane Ragot (Orange), opened the Audio SWG meeting on 20 May 2024, 14:00 KST. </w:t>
      </w:r>
      <w:r w:rsidR="48903851">
        <w:br/>
      </w:r>
      <w:r w:rsidR="48903851">
        <w:br/>
      </w:r>
      <w:r w:rsidRPr="1BBCF0D0">
        <w:rPr>
          <w:rFonts w:ascii="Arial" w:eastAsia="Arial" w:hAnsi="Arial" w:cs="Arial"/>
          <w:lang w:val="en-GB"/>
        </w:rPr>
        <w:t xml:space="preserve"> </w:t>
      </w:r>
      <w:r w:rsidR="48903851">
        <w:br/>
      </w:r>
      <w:r w:rsidR="48903851">
        <w:br/>
      </w:r>
      <w:r w:rsidRPr="1BBCF0D0">
        <w:rPr>
          <w:rFonts w:ascii="Arial" w:eastAsia="Arial" w:hAnsi="Arial" w:cs="Arial"/>
          <w:color w:val="000000" w:themeColor="text1"/>
          <w:lang w:val="en-GB"/>
        </w:rPr>
        <w:t xml:space="preserve"> </w:t>
      </w:r>
      <w:r w:rsidR="48903851">
        <w:br/>
      </w:r>
      <w:r w:rsidR="48903851">
        <w:br/>
      </w:r>
      <w:r w:rsidRPr="1BBCF0D0">
        <w:rPr>
          <w:rFonts w:ascii="Arial" w:eastAsia="Arial" w:hAnsi="Arial" w:cs="Arial"/>
          <w:color w:val="000000" w:themeColor="text1"/>
          <w:sz w:val="32"/>
          <w:szCs w:val="32"/>
          <w:lang w:val="en-GB"/>
        </w:rPr>
        <w:t xml:space="preserve">2.  </w:t>
      </w:r>
      <w:r w:rsidRPr="1BBCF0D0">
        <w:rPr>
          <w:rFonts w:ascii="Calibri" w:eastAsia="Calibri" w:hAnsi="Calibri" w:cs="Calibri"/>
          <w:color w:val="000000" w:themeColor="text1"/>
          <w:sz w:val="32"/>
          <w:szCs w:val="32"/>
          <w:lang w:val="en-GB"/>
        </w:rPr>
        <w:t xml:space="preserve"> </w:t>
      </w:r>
      <w:r w:rsidRPr="1BBCF0D0">
        <w:rPr>
          <w:rFonts w:ascii="Arial" w:eastAsia="Arial" w:hAnsi="Arial" w:cs="Arial"/>
          <w:color w:val="000000" w:themeColor="text1"/>
          <w:sz w:val="32"/>
          <w:szCs w:val="32"/>
          <w:lang w:val="en-GB"/>
        </w:rPr>
        <w:t xml:space="preserve">Registration of Documents </w:t>
      </w:r>
      <w:r w:rsidR="48903851">
        <w:br/>
      </w:r>
      <w:r w:rsidR="48903851">
        <w:br/>
      </w:r>
      <w:r w:rsidRPr="1BBCF0D0">
        <w:rPr>
          <w:rFonts w:ascii="Arial" w:eastAsia="Arial" w:hAnsi="Arial" w:cs="Arial"/>
          <w:color w:val="000000" w:themeColor="text1"/>
          <w:lang w:val="en-GB"/>
        </w:rPr>
        <w:t xml:space="preserve"> </w:t>
      </w:r>
      <w:r w:rsidR="48903851">
        <w:br/>
      </w:r>
      <w:r w:rsidR="48903851">
        <w:br/>
      </w:r>
      <w:r w:rsidRPr="1BBCF0D0">
        <w:rPr>
          <w:rFonts w:ascii="Arial" w:eastAsia="Arial" w:hAnsi="Arial" w:cs="Arial"/>
          <w:color w:val="000000" w:themeColor="text1"/>
          <w:lang w:val="en-GB"/>
        </w:rPr>
        <w:t>Stéphane R displays an initial Tdoc allocation (see Annex A for R</w:t>
      </w:r>
      <w:r w:rsidR="00333E00">
        <w:rPr>
          <w:rFonts w:ascii="Arial" w:eastAsia="Arial" w:hAnsi="Arial" w:cs="Arial"/>
          <w:color w:val="000000" w:themeColor="text1"/>
          <w:lang w:val="en-GB"/>
        </w:rPr>
        <w:t>4</w:t>
      </w:r>
      <w:r w:rsidRPr="1BBCF0D0">
        <w:rPr>
          <w:rFonts w:ascii="Arial" w:eastAsia="Arial" w:hAnsi="Arial" w:cs="Arial"/>
          <w:color w:val="000000" w:themeColor="text1"/>
          <w:lang w:val="en-GB"/>
        </w:rPr>
        <w:t xml:space="preserve"> revision at the close of the meeting):</w:t>
      </w:r>
      <w:r w:rsidR="48903851">
        <w:br/>
      </w:r>
      <w:r w:rsidR="48903851">
        <w:br/>
      </w:r>
      <w:hyperlink r:id="rId7">
        <w:r w:rsidRPr="1BBCF0D0">
          <w:rPr>
            <w:rStyle w:val="Lienhypertexte"/>
            <w:rFonts w:ascii="Arial" w:eastAsia="Arial" w:hAnsi="Arial" w:cs="Arial"/>
            <w:color w:val="0563C1"/>
            <w:sz w:val="20"/>
            <w:szCs w:val="20"/>
            <w:lang w:val="en-GB"/>
          </w:rPr>
          <w:t>http://10.10.10.10/ftp/SA/SA4/Inbox/Drafts/Audio/Audio%20SWG%20Tdoc%20allocation.docx</w:t>
        </w:r>
      </w:hyperlink>
    </w:p>
    <w:p w14:paraId="36D3003F" w14:textId="18FF2E5B" w:rsidR="1E6AD758" w:rsidRDefault="1E6AD758" w:rsidP="48903851">
      <w:pPr>
        <w:spacing w:after="0" w:line="257" w:lineRule="auto"/>
        <w:rPr>
          <w:rFonts w:ascii="Calibri" w:eastAsia="Calibri" w:hAnsi="Calibri" w:cs="Calibri"/>
          <w:color w:val="000000" w:themeColor="text1"/>
        </w:rPr>
      </w:pPr>
    </w:p>
    <w:p w14:paraId="6E89F4B2" w14:textId="46596E5F" w:rsidR="1E6AD758" w:rsidRDefault="48903851" w:rsidP="48903851">
      <w:pPr>
        <w:spacing w:after="0" w:line="257" w:lineRule="auto"/>
        <w:rPr>
          <w:rFonts w:ascii="Arial" w:eastAsia="Arial" w:hAnsi="Arial" w:cs="Arial"/>
          <w:color w:val="FF0000"/>
          <w:lang w:val="en-GB"/>
        </w:rPr>
      </w:pPr>
      <w:r w:rsidRPr="48903851">
        <w:rPr>
          <w:rFonts w:ascii="Arial" w:eastAsia="Arial" w:hAnsi="Arial" w:cs="Arial"/>
          <w:color w:val="000000" w:themeColor="text1"/>
          <w:lang w:val="en-GB"/>
        </w:rPr>
        <w:t>This initial Tdoc allocation</w:t>
      </w:r>
      <w:r w:rsidRPr="48903851">
        <w:rPr>
          <w:rFonts w:ascii="Arial" w:eastAsia="Arial" w:hAnsi="Arial" w:cs="Arial"/>
          <w:color w:val="0000FF"/>
          <w:lang w:val="en-GB"/>
        </w:rPr>
        <w:t xml:space="preserve"> </w:t>
      </w:r>
      <w:r w:rsidRPr="48903851">
        <w:rPr>
          <w:rFonts w:ascii="Arial" w:eastAsia="Arial" w:hAnsi="Arial" w:cs="Arial"/>
          <w:color w:val="FF0000"/>
          <w:lang w:val="en-GB"/>
        </w:rPr>
        <w:t>is agreed</w:t>
      </w:r>
      <w:r w:rsidR="1E6AD758">
        <w:br/>
      </w:r>
      <w:r w:rsidR="1E6AD758">
        <w:br/>
      </w:r>
      <w:r w:rsidRPr="48903851">
        <w:rPr>
          <w:rFonts w:ascii="Arial" w:eastAsia="Arial" w:hAnsi="Arial" w:cs="Arial"/>
          <w:color w:val="FF0000"/>
          <w:lang w:val="en-GB"/>
        </w:rPr>
        <w:t xml:space="preserve"> </w:t>
      </w:r>
      <w:r w:rsidR="1E6AD758">
        <w:br/>
      </w:r>
      <w:r w:rsidR="1E6AD758">
        <w:lastRenderedPageBreak/>
        <w:br/>
      </w:r>
      <w:r w:rsidRPr="48903851">
        <w:rPr>
          <w:rFonts w:ascii="Arial" w:eastAsia="Arial" w:hAnsi="Arial" w:cs="Arial"/>
          <w:color w:val="000000" w:themeColor="text1"/>
          <w:sz w:val="32"/>
          <w:szCs w:val="32"/>
          <w:lang w:val="en-GB"/>
        </w:rPr>
        <w:t xml:space="preserve">3.  </w:t>
      </w:r>
      <w:r w:rsidRPr="48903851">
        <w:rPr>
          <w:rFonts w:ascii="Calibri" w:eastAsia="Calibri" w:hAnsi="Calibri" w:cs="Calibri"/>
          <w:color w:val="000000" w:themeColor="text1"/>
          <w:sz w:val="32"/>
          <w:szCs w:val="32"/>
          <w:lang w:val="en-GB"/>
        </w:rPr>
        <w:t xml:space="preserve"> </w:t>
      </w:r>
      <w:r w:rsidRPr="48903851">
        <w:rPr>
          <w:rFonts w:ascii="Arial" w:eastAsia="Arial" w:hAnsi="Arial" w:cs="Arial"/>
          <w:color w:val="000000" w:themeColor="text1"/>
          <w:sz w:val="32"/>
          <w:szCs w:val="32"/>
          <w:lang w:val="en-GB"/>
        </w:rPr>
        <w:t>CRs to completed features in Release 18 and earlier</w:t>
      </w:r>
      <w:r w:rsidR="1E6AD758">
        <w:br/>
      </w:r>
      <w:r w:rsidR="1E6AD758">
        <w:br/>
      </w:r>
      <w:r w:rsidRPr="48903851">
        <w:rPr>
          <w:rFonts w:ascii="Arial" w:eastAsia="Arial" w:hAnsi="Arial" w:cs="Arial"/>
          <w:b/>
          <w:bCs/>
          <w:color w:val="0000FF"/>
          <w:sz w:val="28"/>
          <w:szCs w:val="28"/>
          <w:lang w:val="en-GB"/>
        </w:rPr>
        <w:t xml:space="preserve">S4-240984 </w:t>
      </w:r>
      <w:r w:rsidRPr="48903851">
        <w:rPr>
          <w:rFonts w:ascii="Arial" w:eastAsia="Arial" w:hAnsi="Arial" w:cs="Arial"/>
          <w:color w:val="FF0000"/>
          <w:lang w:val="en-GB"/>
        </w:rPr>
        <w:t>is withdrawn</w:t>
      </w:r>
      <w:r w:rsidR="1E6AD758">
        <w:br/>
      </w:r>
    </w:p>
    <w:p w14:paraId="265BF061" w14:textId="294998FE" w:rsidR="1E6AD758" w:rsidRDefault="48903851" w:rsidP="48903851">
      <w:pPr>
        <w:spacing w:after="0" w:line="257" w:lineRule="auto"/>
        <w:rPr>
          <w:rFonts w:ascii="Arial" w:eastAsia="Arial" w:hAnsi="Arial" w:cs="Arial"/>
          <w:color w:val="FF0000"/>
        </w:rPr>
      </w:pPr>
      <w:r w:rsidRPr="48903851">
        <w:rPr>
          <w:rFonts w:ascii="Calibri" w:eastAsia="Calibri" w:hAnsi="Calibri" w:cs="Calibri"/>
          <w:color w:val="000000" w:themeColor="text1"/>
        </w:rPr>
        <w:t xml:space="preserve"> </w:t>
      </w:r>
    </w:p>
    <w:p w14:paraId="4D7F0FF0" w14:textId="290AAFE3" w:rsidR="1E6AD758" w:rsidRDefault="1E6AD758" w:rsidP="48903851">
      <w:pPr>
        <w:spacing w:after="0" w:line="257" w:lineRule="auto"/>
        <w:rPr>
          <w:rFonts w:ascii="Arial" w:eastAsia="Arial" w:hAnsi="Arial" w:cs="Arial"/>
          <w:color w:val="FF0000"/>
        </w:rPr>
      </w:pPr>
      <w:r>
        <w:br/>
      </w:r>
      <w:r w:rsidR="48903851" w:rsidRPr="48903851">
        <w:rPr>
          <w:rFonts w:ascii="Arial" w:eastAsia="Arial" w:hAnsi="Arial" w:cs="Arial"/>
          <w:b/>
          <w:bCs/>
          <w:color w:val="0000FF"/>
          <w:sz w:val="28"/>
          <w:szCs w:val="28"/>
        </w:rPr>
        <w:t>S4-241040</w:t>
      </w:r>
      <w:r>
        <w:br/>
      </w:r>
      <w:r w:rsidR="48903851" w:rsidRPr="48903851">
        <w:rPr>
          <w:rFonts w:ascii="Calibri" w:eastAsia="Calibri" w:hAnsi="Calibri" w:cs="Calibri"/>
          <w:color w:val="000000" w:themeColor="text1"/>
        </w:rPr>
        <w:t xml:space="preserve"> </w:t>
      </w:r>
    </w:p>
    <w:p w14:paraId="445F21FA" w14:textId="4726B86C" w:rsidR="1E6AD758" w:rsidRDefault="1BBCF0D0" w:rsidP="48903851">
      <w:pPr>
        <w:spacing w:after="0" w:line="257" w:lineRule="auto"/>
        <w:rPr>
          <w:rFonts w:ascii="Arial" w:eastAsia="Arial" w:hAnsi="Arial" w:cs="Arial"/>
          <w:color w:val="FF0000"/>
        </w:rPr>
      </w:pPr>
      <w:r w:rsidRPr="1BBCF0D0">
        <w:rPr>
          <w:rFonts w:ascii="Arial" w:eastAsia="Arial" w:hAnsi="Arial" w:cs="Arial"/>
          <w:b/>
          <w:bCs/>
          <w:color w:val="0000FF"/>
        </w:rPr>
        <w:t xml:space="preserve">Presenter: </w:t>
      </w:r>
      <w:r w:rsidRPr="1BBCF0D0">
        <w:rPr>
          <w:rFonts w:ascii="Arial" w:eastAsia="Arial" w:hAnsi="Arial" w:cs="Arial"/>
          <w:color w:val="FF0000"/>
        </w:rPr>
        <w:t>Stephane Ragot</w:t>
      </w:r>
      <w:r w:rsidR="48903851">
        <w:br/>
      </w:r>
    </w:p>
    <w:p w14:paraId="72DADA64" w14:textId="70B458FF" w:rsidR="1E6AD758" w:rsidRDefault="48903851" w:rsidP="48903851">
      <w:pPr>
        <w:spacing w:after="0" w:line="257" w:lineRule="auto"/>
        <w:rPr>
          <w:rFonts w:ascii="Arial" w:eastAsia="Arial" w:hAnsi="Arial" w:cs="Arial"/>
        </w:rPr>
      </w:pPr>
      <w:r w:rsidRPr="48903851">
        <w:rPr>
          <w:rFonts w:ascii="Calibri" w:eastAsia="Calibri" w:hAnsi="Calibri" w:cs="Calibri"/>
        </w:rPr>
        <w:t>Discussion:</w:t>
      </w:r>
      <w:r w:rsidRPr="48903851">
        <w:rPr>
          <w:rFonts w:ascii="Arial" w:eastAsia="Arial" w:hAnsi="Arial" w:cs="Arial"/>
        </w:rPr>
        <w:t xml:space="preserve"> </w:t>
      </w:r>
    </w:p>
    <w:p w14:paraId="3091C74D" w14:textId="07516290" w:rsidR="48903851" w:rsidRDefault="48903851" w:rsidP="48903851">
      <w:pPr>
        <w:pStyle w:val="Paragraphedeliste"/>
        <w:numPr>
          <w:ilvl w:val="0"/>
          <w:numId w:val="10"/>
        </w:numPr>
        <w:spacing w:after="0" w:line="257" w:lineRule="auto"/>
        <w:rPr>
          <w:rFonts w:ascii="Quattrocento Sans" w:eastAsia="Quattrocento Sans" w:hAnsi="Quattrocento Sans" w:cs="Quattrocento Sans"/>
        </w:rPr>
      </w:pPr>
      <w:r w:rsidRPr="48903851">
        <w:rPr>
          <w:rFonts w:ascii="Quattrocento Sans" w:eastAsia="Quattrocento Sans" w:hAnsi="Quattrocento Sans" w:cs="Quattrocento Sans"/>
        </w:rPr>
        <w:t>None</w:t>
      </w:r>
    </w:p>
    <w:p w14:paraId="612FD1CD" w14:textId="523FB66B" w:rsidR="1E6AD758" w:rsidRDefault="1E6AD758" w:rsidP="6AB36F1C">
      <w:pPr>
        <w:spacing w:after="0" w:line="257" w:lineRule="auto"/>
        <w:rPr>
          <w:rFonts w:ascii="Calibri" w:eastAsia="Calibri" w:hAnsi="Calibri" w:cs="Calibri"/>
          <w:color w:val="000000" w:themeColor="text1"/>
          <w:lang w:val="en-GB"/>
        </w:rPr>
      </w:pPr>
    </w:p>
    <w:p w14:paraId="03CA76B4" w14:textId="0C2CC77C" w:rsidR="6AB36F1C" w:rsidRDefault="48903851" w:rsidP="48903851">
      <w:pPr>
        <w:spacing w:after="0" w:line="257" w:lineRule="auto"/>
        <w:rPr>
          <w:rFonts w:ascii="Calibri" w:eastAsia="Calibri" w:hAnsi="Calibri" w:cs="Calibri"/>
        </w:rPr>
      </w:pPr>
      <w:r w:rsidRPr="48903851">
        <w:rPr>
          <w:rFonts w:ascii="Calibri" w:eastAsia="Calibri" w:hAnsi="Calibri" w:cs="Calibri"/>
          <w:color w:val="000000" w:themeColor="text1"/>
        </w:rPr>
        <w:t>Decision:</w:t>
      </w:r>
      <w:r w:rsidRPr="48903851">
        <w:rPr>
          <w:rFonts w:ascii="Arial" w:eastAsia="Arial" w:hAnsi="Arial" w:cs="Arial"/>
          <w:color w:val="000000" w:themeColor="text1"/>
        </w:rPr>
        <w:t xml:space="preserve"> </w:t>
      </w:r>
      <w:r w:rsidRPr="48903851">
        <w:rPr>
          <w:rFonts w:ascii="Arial" w:eastAsia="Arial" w:hAnsi="Arial" w:cs="Arial"/>
          <w:b/>
          <w:bCs/>
          <w:color w:val="0000FF"/>
        </w:rPr>
        <w:t xml:space="preserve">S4-241040 </w:t>
      </w:r>
      <w:r w:rsidRPr="48903851">
        <w:rPr>
          <w:rFonts w:ascii="Arial" w:eastAsia="Arial" w:hAnsi="Arial" w:cs="Arial"/>
          <w:color w:val="FF0000"/>
        </w:rPr>
        <w:t>is agreed</w:t>
      </w:r>
      <w:r w:rsidR="6AB36F1C">
        <w:br/>
      </w:r>
      <w:r w:rsidRPr="48903851">
        <w:rPr>
          <w:rFonts w:ascii="Calibri" w:eastAsia="Calibri" w:hAnsi="Calibri" w:cs="Calibri"/>
        </w:rPr>
        <w:t xml:space="preserve"> </w:t>
      </w:r>
      <w:r w:rsidR="6AB36F1C">
        <w:br/>
      </w:r>
    </w:p>
    <w:p w14:paraId="4DFB8801" w14:textId="3D2426FE" w:rsidR="6AB36F1C" w:rsidRDefault="6AB36F1C" w:rsidP="48903851">
      <w:pPr>
        <w:spacing w:after="0" w:line="257" w:lineRule="auto"/>
        <w:rPr>
          <w:rFonts w:ascii="Arial" w:eastAsia="Arial" w:hAnsi="Arial" w:cs="Arial"/>
          <w:color w:val="FF0000"/>
        </w:rPr>
      </w:pPr>
      <w:r>
        <w:br/>
      </w:r>
      <w:r>
        <w:br/>
      </w:r>
      <w:r w:rsidR="48903851" w:rsidRPr="48903851">
        <w:rPr>
          <w:rFonts w:ascii="Calibri" w:eastAsia="Calibri" w:hAnsi="Calibri" w:cs="Calibri"/>
          <w:color w:val="000000" w:themeColor="text1"/>
        </w:rPr>
        <w:t xml:space="preserve">  </w:t>
      </w:r>
      <w:r>
        <w:br/>
      </w:r>
      <w:r w:rsidR="48903851" w:rsidRPr="48903851">
        <w:rPr>
          <w:rFonts w:ascii="Calibri" w:eastAsia="Calibri" w:hAnsi="Calibri" w:cs="Calibri"/>
          <w:color w:val="000000" w:themeColor="text1"/>
        </w:rPr>
        <w:t xml:space="preserve"> </w:t>
      </w:r>
      <w:r w:rsidR="48903851" w:rsidRPr="48903851">
        <w:rPr>
          <w:rFonts w:ascii="Arial" w:eastAsia="Arial" w:hAnsi="Arial" w:cs="Arial"/>
          <w:color w:val="000000" w:themeColor="text1"/>
          <w:sz w:val="32"/>
          <w:szCs w:val="32"/>
        </w:rPr>
        <w:t>4.</w:t>
      </w:r>
      <w:r w:rsidR="48903851" w:rsidRPr="48903851">
        <w:rPr>
          <w:rFonts w:ascii="Calibri" w:eastAsia="Calibri" w:hAnsi="Calibri" w:cs="Calibri"/>
          <w:color w:val="000000" w:themeColor="text1"/>
          <w:sz w:val="32"/>
          <w:szCs w:val="32"/>
        </w:rPr>
        <w:t xml:space="preserve"> </w:t>
      </w:r>
      <w:r w:rsidR="48903851" w:rsidRPr="48903851">
        <w:rPr>
          <w:rFonts w:ascii="Arial" w:eastAsia="Arial" w:hAnsi="Arial" w:cs="Arial"/>
          <w:color w:val="000000" w:themeColor="text1"/>
          <w:sz w:val="32"/>
          <w:szCs w:val="32"/>
        </w:rPr>
        <w:t>Liaisons with other groups/meetings</w:t>
      </w:r>
      <w:r>
        <w:br/>
      </w:r>
      <w:r>
        <w:br/>
      </w:r>
      <w:r>
        <w:br/>
      </w:r>
      <w:r w:rsidR="48903851" w:rsidRPr="48903851">
        <w:rPr>
          <w:rFonts w:ascii="Calibri" w:eastAsia="Calibri" w:hAnsi="Calibri" w:cs="Calibri"/>
        </w:rPr>
        <w:t xml:space="preserve"> </w:t>
      </w:r>
      <w:r w:rsidR="48903851" w:rsidRPr="48903851">
        <w:rPr>
          <w:rFonts w:ascii="Arial" w:eastAsia="Arial" w:hAnsi="Arial" w:cs="Arial"/>
          <w:color w:val="000000" w:themeColor="text1"/>
        </w:rPr>
        <w:t>None.</w:t>
      </w:r>
      <w:r>
        <w:br/>
      </w:r>
      <w:r>
        <w:br/>
      </w:r>
      <w:r w:rsidR="48903851" w:rsidRPr="48903851">
        <w:rPr>
          <w:rFonts w:ascii="Calibri" w:eastAsia="Calibri" w:hAnsi="Calibri" w:cs="Calibri"/>
        </w:rPr>
        <w:t xml:space="preserve"> </w:t>
      </w:r>
      <w:r>
        <w:br/>
      </w:r>
      <w:r>
        <w:br/>
      </w:r>
      <w:r w:rsidR="48903851" w:rsidRPr="48903851">
        <w:rPr>
          <w:rFonts w:ascii="Arial" w:eastAsia="Arial" w:hAnsi="Arial" w:cs="Arial"/>
          <w:color w:val="000000" w:themeColor="text1"/>
          <w:sz w:val="32"/>
          <w:szCs w:val="32"/>
        </w:rPr>
        <w:t xml:space="preserve">5.  </w:t>
      </w:r>
      <w:r w:rsidR="48903851" w:rsidRPr="48903851">
        <w:rPr>
          <w:rFonts w:ascii="Calibri" w:eastAsia="Calibri" w:hAnsi="Calibri" w:cs="Calibri"/>
          <w:color w:val="000000" w:themeColor="text1"/>
          <w:sz w:val="32"/>
          <w:szCs w:val="32"/>
        </w:rPr>
        <w:t xml:space="preserve"> </w:t>
      </w:r>
      <w:r w:rsidR="48903851" w:rsidRPr="48903851">
        <w:rPr>
          <w:rFonts w:ascii="Arial" w:eastAsia="Arial" w:hAnsi="Arial" w:cs="Arial"/>
          <w:color w:val="000000" w:themeColor="text1"/>
          <w:sz w:val="32"/>
          <w:szCs w:val="32"/>
        </w:rPr>
        <w:t>ATIAS (Terminal Audio quality performance and Test methods for Immersive Audio Services)</w:t>
      </w:r>
      <w:r>
        <w:br/>
      </w:r>
      <w:r>
        <w:br/>
      </w:r>
      <w:r w:rsidR="48903851" w:rsidRPr="48903851">
        <w:rPr>
          <w:rFonts w:ascii="Calibri" w:eastAsia="Calibri" w:hAnsi="Calibri" w:cs="Calibri"/>
        </w:rPr>
        <w:t xml:space="preserve"> </w:t>
      </w:r>
      <w:r>
        <w:br/>
      </w:r>
      <w:r w:rsidR="48903851" w:rsidRPr="48903851">
        <w:rPr>
          <w:rFonts w:ascii="Arial" w:eastAsia="Arial" w:hAnsi="Arial" w:cs="Arial"/>
          <w:b/>
          <w:bCs/>
          <w:color w:val="0000FF"/>
          <w:sz w:val="28"/>
          <w:szCs w:val="28"/>
        </w:rPr>
        <w:t>S4-241042</w:t>
      </w:r>
      <w:r>
        <w:br/>
      </w:r>
      <w:r w:rsidR="48903851" w:rsidRPr="48903851">
        <w:rPr>
          <w:rFonts w:ascii="Calibri" w:eastAsia="Calibri" w:hAnsi="Calibri" w:cs="Calibri"/>
          <w:color w:val="000000" w:themeColor="text1"/>
        </w:rPr>
        <w:t xml:space="preserve"> </w:t>
      </w:r>
    </w:p>
    <w:p w14:paraId="2B6697BA" w14:textId="51B6D0E7" w:rsidR="6AB36F1C" w:rsidRDefault="48903851" w:rsidP="48903851">
      <w:pPr>
        <w:spacing w:after="0" w:line="257" w:lineRule="auto"/>
        <w:rPr>
          <w:rFonts w:ascii="Arial" w:eastAsia="Arial" w:hAnsi="Arial" w:cs="Arial"/>
          <w:color w:val="FF0000"/>
        </w:rPr>
      </w:pPr>
      <w:r w:rsidRPr="48903851">
        <w:rPr>
          <w:rFonts w:ascii="Arial" w:eastAsia="Arial" w:hAnsi="Arial" w:cs="Arial"/>
          <w:b/>
          <w:bCs/>
          <w:color w:val="0000FF"/>
        </w:rPr>
        <w:t xml:space="preserve">Presenter: </w:t>
      </w:r>
      <w:r w:rsidRPr="48903851">
        <w:rPr>
          <w:rFonts w:ascii="Arial" w:eastAsia="Arial" w:hAnsi="Arial" w:cs="Arial"/>
          <w:color w:val="FF0000"/>
        </w:rPr>
        <w:t>Stéphane Ragot</w:t>
      </w:r>
      <w:r w:rsidR="6AB36F1C">
        <w:br/>
      </w:r>
    </w:p>
    <w:p w14:paraId="5B3AA880" w14:textId="70B458FF" w:rsidR="6AB36F1C" w:rsidRDefault="48903851" w:rsidP="48903851">
      <w:pPr>
        <w:spacing w:after="0" w:line="257" w:lineRule="auto"/>
        <w:rPr>
          <w:rFonts w:ascii="Arial" w:eastAsia="Arial" w:hAnsi="Arial" w:cs="Arial"/>
        </w:rPr>
      </w:pPr>
      <w:r w:rsidRPr="48903851">
        <w:rPr>
          <w:rFonts w:ascii="Calibri" w:eastAsia="Calibri" w:hAnsi="Calibri" w:cs="Calibri"/>
        </w:rPr>
        <w:t>Discussion:</w:t>
      </w:r>
      <w:r w:rsidRPr="48903851">
        <w:rPr>
          <w:rFonts w:ascii="Arial" w:eastAsia="Arial" w:hAnsi="Arial" w:cs="Arial"/>
        </w:rPr>
        <w:t xml:space="preserve"> </w:t>
      </w:r>
    </w:p>
    <w:p w14:paraId="6E505B95" w14:textId="71FD37D7" w:rsidR="6AB36F1C" w:rsidRDefault="48903851" w:rsidP="48903851">
      <w:pPr>
        <w:pStyle w:val="Paragraphedeliste"/>
        <w:numPr>
          <w:ilvl w:val="0"/>
          <w:numId w:val="10"/>
        </w:numPr>
        <w:spacing w:after="0" w:line="257" w:lineRule="auto"/>
        <w:rPr>
          <w:rFonts w:ascii="Quattrocento Sans" w:eastAsia="Quattrocento Sans" w:hAnsi="Quattrocento Sans" w:cs="Quattrocento Sans"/>
        </w:rPr>
      </w:pPr>
      <w:r w:rsidRPr="48903851">
        <w:rPr>
          <w:rFonts w:ascii="Quattrocento Sans" w:eastAsia="Quattrocento Sans" w:hAnsi="Quattrocento Sans" w:cs="Quattrocento Sans"/>
        </w:rPr>
        <w:t>Andre: justification for HRTF, for diffuse</w:t>
      </w:r>
    </w:p>
    <w:p w14:paraId="6B536EBB" w14:textId="29C62053" w:rsidR="6AB36F1C" w:rsidRDefault="48903851" w:rsidP="48903851">
      <w:pPr>
        <w:pStyle w:val="Paragraphedeliste"/>
        <w:numPr>
          <w:ilvl w:val="0"/>
          <w:numId w:val="10"/>
        </w:numPr>
        <w:spacing w:after="0" w:line="257" w:lineRule="auto"/>
        <w:rPr>
          <w:rFonts w:ascii="Quattrocento Sans" w:eastAsia="Quattrocento Sans" w:hAnsi="Quattrocento Sans" w:cs="Quattrocento Sans"/>
        </w:rPr>
      </w:pPr>
      <w:r w:rsidRPr="48903851">
        <w:rPr>
          <w:rFonts w:ascii="Quattrocento Sans" w:eastAsia="Quattrocento Sans" w:hAnsi="Quattrocento Sans" w:cs="Quattrocento Sans"/>
        </w:rPr>
        <w:t xml:space="preserve">Stéphane: not diffuse, but </w:t>
      </w:r>
    </w:p>
    <w:p w14:paraId="43E6713A" w14:textId="6FACF9F1" w:rsidR="6AB36F1C" w:rsidRDefault="1BBCF0D0" w:rsidP="48903851">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Andre: not equivalent for some devices, aim to generate to average send frequency </w:t>
      </w:r>
      <w:proofErr w:type="spellStart"/>
      <w:r w:rsidRPr="1BBCF0D0">
        <w:rPr>
          <w:rFonts w:ascii="Quattrocento Sans" w:eastAsia="Quattrocento Sans" w:hAnsi="Quattrocento Sans" w:cs="Quattrocento Sans"/>
        </w:rPr>
        <w:t>reponses</w:t>
      </w:r>
      <w:proofErr w:type="spellEnd"/>
      <w:r w:rsidRPr="1BBCF0D0">
        <w:rPr>
          <w:rFonts w:ascii="Quattrocento Sans" w:eastAsia="Quattrocento Sans" w:hAnsi="Quattrocento Sans" w:cs="Quattrocento Sans"/>
        </w:rPr>
        <w:t>, how captured from device, it’s different, multiplexed sine sweeps, related to HRTFs</w:t>
      </w:r>
    </w:p>
    <w:p w14:paraId="2496F225" w14:textId="23DF70C1"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Stéphane: any need to revised TS 26.260 to bring these clarifications?</w:t>
      </w:r>
    </w:p>
    <w:p w14:paraId="171761B1" w14:textId="5B8762A2"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lastRenderedPageBreak/>
        <w:t>Andre: no, clarifications were provided, this is sufficient</w:t>
      </w:r>
    </w:p>
    <w:p w14:paraId="6ED6621B" w14:textId="0FC7E627"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Stéphane: then this Tdoc is just noted</w:t>
      </w:r>
    </w:p>
    <w:p w14:paraId="5FB9A41F" w14:textId="523FB66B" w:rsidR="6AB36F1C" w:rsidRDefault="6AB36F1C" w:rsidP="48903851">
      <w:pPr>
        <w:spacing w:after="0" w:line="257" w:lineRule="auto"/>
        <w:rPr>
          <w:rFonts w:ascii="Calibri" w:eastAsia="Calibri" w:hAnsi="Calibri" w:cs="Calibri"/>
          <w:color w:val="000000" w:themeColor="text1"/>
        </w:rPr>
      </w:pPr>
    </w:p>
    <w:p w14:paraId="39127E0A" w14:textId="202EBAD5" w:rsidR="6AB36F1C" w:rsidRDefault="1BBCF0D0" w:rsidP="48903851">
      <w:pPr>
        <w:spacing w:after="0" w:line="257" w:lineRule="auto"/>
        <w:rPr>
          <w:rFonts w:ascii="Arial" w:eastAsia="Arial" w:hAnsi="Arial" w:cs="Arial"/>
          <w:b/>
          <w:bCs/>
          <w:color w:val="000000" w:themeColor="text1"/>
          <w:sz w:val="20"/>
          <w:szCs w:val="20"/>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S4-241042 </w:t>
      </w:r>
      <w:r w:rsidRPr="1BBCF0D0">
        <w:rPr>
          <w:rFonts w:ascii="Arial" w:eastAsia="Arial" w:hAnsi="Arial" w:cs="Arial"/>
          <w:color w:val="FF0000"/>
        </w:rPr>
        <w:t>is noted</w:t>
      </w:r>
    </w:p>
    <w:p w14:paraId="43551748" w14:textId="3C293321" w:rsidR="6AB36F1C" w:rsidRDefault="6AB36F1C" w:rsidP="48903851">
      <w:pPr>
        <w:spacing w:after="0" w:line="257" w:lineRule="auto"/>
      </w:pPr>
    </w:p>
    <w:p w14:paraId="13D80197" w14:textId="40B94644" w:rsidR="6AB36F1C" w:rsidRDefault="6AB36F1C" w:rsidP="48903851">
      <w:pPr>
        <w:spacing w:after="0" w:line="257" w:lineRule="auto"/>
      </w:pPr>
    </w:p>
    <w:p w14:paraId="6B613772" w14:textId="2BE6C250" w:rsidR="6AB36F1C" w:rsidRDefault="48903851" w:rsidP="48903851">
      <w:pPr>
        <w:spacing w:after="0" w:line="257" w:lineRule="auto"/>
        <w:rPr>
          <w:rFonts w:ascii="Arial" w:eastAsia="Arial" w:hAnsi="Arial" w:cs="Arial"/>
          <w:color w:val="FF0000"/>
        </w:rPr>
      </w:pPr>
      <w:r w:rsidRPr="48903851">
        <w:rPr>
          <w:rFonts w:ascii="Arial" w:eastAsia="Arial" w:hAnsi="Arial" w:cs="Arial"/>
          <w:b/>
          <w:bCs/>
          <w:color w:val="0000FF"/>
          <w:sz w:val="28"/>
          <w:szCs w:val="28"/>
        </w:rPr>
        <w:t>S4-241043</w:t>
      </w:r>
      <w:r w:rsidR="6AB36F1C">
        <w:br/>
      </w:r>
      <w:r w:rsidRPr="48903851">
        <w:rPr>
          <w:rFonts w:ascii="Calibri" w:eastAsia="Calibri" w:hAnsi="Calibri" w:cs="Calibri"/>
          <w:color w:val="000000" w:themeColor="text1"/>
        </w:rPr>
        <w:t xml:space="preserve"> </w:t>
      </w:r>
    </w:p>
    <w:p w14:paraId="7D92EEE1" w14:textId="2BC121FA" w:rsidR="6AB36F1C" w:rsidRDefault="48903851" w:rsidP="48903851">
      <w:pPr>
        <w:spacing w:after="0" w:line="257" w:lineRule="auto"/>
        <w:rPr>
          <w:rFonts w:ascii="Arial" w:eastAsia="Arial" w:hAnsi="Arial" w:cs="Arial"/>
          <w:color w:val="FF0000"/>
        </w:rPr>
      </w:pPr>
      <w:r w:rsidRPr="48903851">
        <w:rPr>
          <w:rFonts w:ascii="Arial" w:eastAsia="Arial" w:hAnsi="Arial" w:cs="Arial"/>
          <w:b/>
          <w:bCs/>
          <w:color w:val="0000FF"/>
        </w:rPr>
        <w:t xml:space="preserve">Presenter: </w:t>
      </w:r>
      <w:r w:rsidRPr="48903851">
        <w:rPr>
          <w:rFonts w:ascii="Arial" w:eastAsia="Arial" w:hAnsi="Arial" w:cs="Arial"/>
          <w:color w:val="FF0000"/>
        </w:rPr>
        <w:t>Stéphane Ragot</w:t>
      </w:r>
      <w:r w:rsidR="6AB36F1C">
        <w:br/>
      </w:r>
    </w:p>
    <w:p w14:paraId="50195F0E" w14:textId="70B458FF" w:rsidR="6AB36F1C" w:rsidRDefault="48903851" w:rsidP="48903851">
      <w:pPr>
        <w:spacing w:after="0" w:line="257" w:lineRule="auto"/>
        <w:rPr>
          <w:rFonts w:ascii="Arial" w:eastAsia="Arial" w:hAnsi="Arial" w:cs="Arial"/>
        </w:rPr>
      </w:pPr>
      <w:r w:rsidRPr="48903851">
        <w:rPr>
          <w:rFonts w:ascii="Calibri" w:eastAsia="Calibri" w:hAnsi="Calibri" w:cs="Calibri"/>
        </w:rPr>
        <w:t>Discussion:</w:t>
      </w:r>
      <w:r w:rsidRPr="48903851">
        <w:rPr>
          <w:rFonts w:ascii="Arial" w:eastAsia="Arial" w:hAnsi="Arial" w:cs="Arial"/>
        </w:rPr>
        <w:t xml:space="preserve"> </w:t>
      </w:r>
    </w:p>
    <w:p w14:paraId="0B1DE1C9" w14:textId="377B93AE" w:rsidR="6AB36F1C" w:rsidRDefault="1BBCF0D0" w:rsidP="48903851">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Stefan D: not all devices support for all bitrates and operation points, collides with other aspects, coding mode neutral with </w:t>
      </w:r>
      <w:proofErr w:type="spellStart"/>
      <w:r w:rsidRPr="1BBCF0D0">
        <w:rPr>
          <w:rFonts w:ascii="Quattrocento Sans" w:eastAsia="Quattrocento Sans" w:hAnsi="Quattrocento Sans" w:cs="Quattrocento Sans"/>
        </w:rPr>
        <w:t>posssible</w:t>
      </w:r>
      <w:proofErr w:type="spellEnd"/>
      <w:r w:rsidRPr="1BBCF0D0">
        <w:rPr>
          <w:rFonts w:ascii="Quattrocento Sans" w:eastAsia="Quattrocento Sans" w:hAnsi="Quattrocento Sans" w:cs="Quattrocento Sans"/>
        </w:rPr>
        <w:t>, so acoustic independent from parametric tool, so lower bitrate not preferred,</w:t>
      </w:r>
    </w:p>
    <w:p w14:paraId="62F2C45F" w14:textId="13D3C77F" w:rsidR="6AB36F1C" w:rsidRDefault="1BBCF0D0" w:rsidP="48903851">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Jan: points are obsolete in new </w:t>
      </w:r>
      <w:proofErr w:type="spellStart"/>
      <w:r w:rsidRPr="1BBCF0D0">
        <w:rPr>
          <w:rFonts w:ascii="Quattrocento Sans" w:eastAsia="Quattrocento Sans" w:hAnsi="Quattrocento Sans" w:cs="Quattrocento Sans"/>
        </w:rPr>
        <w:t>Pdoc</w:t>
      </w:r>
      <w:proofErr w:type="spellEnd"/>
      <w:r w:rsidRPr="1BBCF0D0">
        <w:rPr>
          <w:rFonts w:ascii="Quattrocento Sans" w:eastAsia="Quattrocento Sans" w:hAnsi="Quattrocento Sans" w:cs="Quattrocento Sans"/>
        </w:rPr>
        <w:t xml:space="preserve">, goal was to have bitrate in beginning, values to be discussed, if not specified use </w:t>
      </w:r>
      <w:proofErr w:type="spellStart"/>
      <w:r w:rsidRPr="1BBCF0D0">
        <w:rPr>
          <w:rFonts w:ascii="Quattrocento Sans" w:eastAsia="Quattrocento Sans" w:hAnsi="Quattrocento Sans" w:cs="Quattrocento Sans"/>
        </w:rPr>
        <w:t>fullband</w:t>
      </w:r>
      <w:proofErr w:type="spellEnd"/>
      <w:r w:rsidRPr="1BBCF0D0">
        <w:rPr>
          <w:rFonts w:ascii="Quattrocento Sans" w:eastAsia="Quattrocento Sans" w:hAnsi="Quattrocento Sans" w:cs="Quattrocento Sans"/>
        </w:rPr>
        <w:t xml:space="preserve"> mode for testing</w:t>
      </w:r>
    </w:p>
    <w:p w14:paraId="7BE732A8" w14:textId="18738CFC" w:rsidR="6AB36F1C" w:rsidRDefault="1BBCF0D0" w:rsidP="48903851">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Stéphane: assume </w:t>
      </w:r>
      <w:proofErr w:type="spellStart"/>
      <w:r w:rsidRPr="1BBCF0D0">
        <w:rPr>
          <w:rFonts w:ascii="Quattrocento Sans" w:eastAsia="Quattrocento Sans" w:hAnsi="Quattrocento Sans" w:cs="Quattrocento Sans"/>
        </w:rPr>
        <w:t>fullband</w:t>
      </w:r>
      <w:proofErr w:type="spellEnd"/>
      <w:r w:rsidRPr="1BBCF0D0">
        <w:rPr>
          <w:rFonts w:ascii="Quattrocento Sans" w:eastAsia="Quattrocento Sans" w:hAnsi="Quattrocento Sans" w:cs="Quattrocento Sans"/>
        </w:rPr>
        <w:t xml:space="preserve"> always supported?</w:t>
      </w:r>
    </w:p>
    <w:p w14:paraId="4E02A231" w14:textId="229FC819" w:rsidR="6AB36F1C" w:rsidRDefault="1BBCF0D0" w:rsidP="48903851">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Jan: yes</w:t>
      </w:r>
    </w:p>
    <w:p w14:paraId="656B46E4" w14:textId="35E44514" w:rsidR="6AB36F1C" w:rsidRDefault="1BBCF0D0" w:rsidP="48903851">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Lasse: question on division on services, leads to duplication for testing, not wanted</w:t>
      </w:r>
    </w:p>
    <w:p w14:paraId="10C223A9" w14:textId="125F6D3A" w:rsidR="6AB36F1C" w:rsidRDefault="1BBCF0D0" w:rsidP="48903851">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Markus: on </w:t>
      </w:r>
      <w:proofErr w:type="spellStart"/>
      <w:r w:rsidRPr="1BBCF0D0">
        <w:rPr>
          <w:rFonts w:ascii="Quattrocento Sans" w:eastAsia="Quattrocento Sans" w:hAnsi="Quattrocento Sans" w:cs="Quattrocento Sans"/>
        </w:rPr>
        <w:t>banwidth</w:t>
      </w:r>
      <w:proofErr w:type="spellEnd"/>
      <w:r w:rsidRPr="1BBCF0D0">
        <w:rPr>
          <w:rFonts w:ascii="Quattrocento Sans" w:eastAsia="Quattrocento Sans" w:hAnsi="Quattrocento Sans" w:cs="Quattrocento Sans"/>
        </w:rPr>
        <w:t xml:space="preserve"> also NB is listed</w:t>
      </w:r>
    </w:p>
    <w:p w14:paraId="18F1E6CE" w14:textId="6934137A" w:rsidR="6AB36F1C" w:rsidRDefault="1BBCF0D0" w:rsidP="48903851">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Stéphane R: NB only for 26.132 reference</w:t>
      </w:r>
    </w:p>
    <w:p w14:paraId="510C131E" w14:textId="464D7C10" w:rsidR="6AB36F1C" w:rsidRDefault="1BBCF0D0" w:rsidP="48903851">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Stefan D: ongoing discussion on levels, keep open, don’t know what IVAS devices will support, not put something into stone; in principle, say if possible maximum would be used by lowest </w:t>
      </w:r>
      <w:proofErr w:type="spellStart"/>
      <w:r w:rsidRPr="1BBCF0D0">
        <w:rPr>
          <w:rFonts w:ascii="Quattrocento Sans" w:eastAsia="Quattrocento Sans" w:hAnsi="Quattrocento Sans" w:cs="Quattrocento Sans"/>
        </w:rPr>
        <w:t>lowels</w:t>
      </w:r>
      <w:proofErr w:type="spellEnd"/>
    </w:p>
    <w:p w14:paraId="1EF86730" w14:textId="02C18999" w:rsidR="6AB36F1C" w:rsidRDefault="1BBCF0D0" w:rsidP="48903851">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Andre: similar comment, preference for </w:t>
      </w:r>
      <w:proofErr w:type="spellStart"/>
      <w:r w:rsidRPr="1BBCF0D0">
        <w:rPr>
          <w:rFonts w:ascii="Quattrocento Sans" w:eastAsia="Quattrocento Sans" w:hAnsi="Quattrocento Sans" w:cs="Quattrocento Sans"/>
        </w:rPr>
        <w:t>tbd</w:t>
      </w:r>
      <w:proofErr w:type="spellEnd"/>
      <w:r w:rsidRPr="1BBCF0D0">
        <w:rPr>
          <w:rFonts w:ascii="Quattrocento Sans" w:eastAsia="Quattrocento Sans" w:hAnsi="Quattrocento Sans" w:cs="Quattrocento Sans"/>
        </w:rPr>
        <w:t xml:space="preserve"> inside brackets, no harm in approving ATIAS </w:t>
      </w:r>
      <w:proofErr w:type="spellStart"/>
      <w:r w:rsidRPr="1BBCF0D0">
        <w:rPr>
          <w:rFonts w:ascii="Quattrocento Sans" w:eastAsia="Quattrocento Sans" w:hAnsi="Quattrocento Sans" w:cs="Quattrocento Sans"/>
        </w:rPr>
        <w:t>wth</w:t>
      </w:r>
      <w:proofErr w:type="spellEnd"/>
      <w:r w:rsidRPr="1BBCF0D0">
        <w:rPr>
          <w:rFonts w:ascii="Quattrocento Sans" w:eastAsia="Quattrocento Sans" w:hAnsi="Quattrocento Sans" w:cs="Quattrocento Sans"/>
        </w:rPr>
        <w:t xml:space="preserve"> </w:t>
      </w:r>
      <w:proofErr w:type="spellStart"/>
      <w:r w:rsidRPr="1BBCF0D0">
        <w:rPr>
          <w:rFonts w:ascii="Quattrocento Sans" w:eastAsia="Quattrocento Sans" w:hAnsi="Quattrocento Sans" w:cs="Quattrocento Sans"/>
        </w:rPr>
        <w:t>tbd</w:t>
      </w:r>
      <w:proofErr w:type="spellEnd"/>
      <w:r w:rsidRPr="1BBCF0D0">
        <w:rPr>
          <w:rFonts w:ascii="Quattrocento Sans" w:eastAsia="Quattrocento Sans" w:hAnsi="Quattrocento Sans" w:cs="Quattrocento Sans"/>
        </w:rPr>
        <w:t>, when clearer can insert correct numbers, not sure just acoustics (to be tested with high codec rate), UE end to end tests, need to be representative</w:t>
      </w:r>
      <w:r w:rsidR="48903851">
        <w:tab/>
      </w:r>
    </w:p>
    <w:p w14:paraId="45FCECC3" w14:textId="523FB66B" w:rsidR="6AB36F1C" w:rsidRDefault="6AB36F1C" w:rsidP="48903851">
      <w:pPr>
        <w:spacing w:after="0" w:line="257" w:lineRule="auto"/>
        <w:rPr>
          <w:rFonts w:ascii="Calibri" w:eastAsia="Calibri" w:hAnsi="Calibri" w:cs="Calibri"/>
          <w:color w:val="000000" w:themeColor="text1"/>
        </w:rPr>
      </w:pPr>
    </w:p>
    <w:p w14:paraId="48461277" w14:textId="7A44E80C" w:rsidR="6AB36F1C" w:rsidRDefault="1BBCF0D0" w:rsidP="48903851">
      <w:pPr>
        <w:spacing w:after="0" w:line="257" w:lineRule="auto"/>
        <w:rPr>
          <w:rFonts w:ascii="Arial" w:eastAsia="Arial" w:hAnsi="Arial" w:cs="Arial"/>
          <w:b/>
          <w:bCs/>
          <w:color w:val="000000" w:themeColor="text1"/>
          <w:sz w:val="20"/>
          <w:szCs w:val="20"/>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S4-241043 </w:t>
      </w:r>
      <w:r w:rsidRPr="1BBCF0D0">
        <w:rPr>
          <w:rFonts w:ascii="Arial" w:eastAsia="Arial" w:hAnsi="Arial" w:cs="Arial"/>
          <w:color w:val="FF0000"/>
        </w:rPr>
        <w:t>is noted</w:t>
      </w:r>
    </w:p>
    <w:p w14:paraId="2BBCCF45" w14:textId="3C293321" w:rsidR="6AB36F1C" w:rsidRDefault="6AB36F1C" w:rsidP="48903851">
      <w:pPr>
        <w:spacing w:after="0" w:line="257" w:lineRule="auto"/>
      </w:pPr>
    </w:p>
    <w:p w14:paraId="01BA5CDF" w14:textId="5E7EF536" w:rsidR="6AB36F1C" w:rsidRDefault="6AB36F1C" w:rsidP="48903851">
      <w:pPr>
        <w:spacing w:after="0" w:line="257" w:lineRule="auto"/>
      </w:pPr>
    </w:p>
    <w:p w14:paraId="188F9200" w14:textId="488EADA2" w:rsidR="6AB36F1C" w:rsidRDefault="48903851" w:rsidP="48903851">
      <w:pPr>
        <w:spacing w:after="0" w:line="257" w:lineRule="auto"/>
        <w:rPr>
          <w:rFonts w:ascii="Arial" w:eastAsia="Arial" w:hAnsi="Arial" w:cs="Arial"/>
          <w:color w:val="FF0000"/>
        </w:rPr>
      </w:pPr>
      <w:r w:rsidRPr="48903851">
        <w:rPr>
          <w:rFonts w:ascii="Arial" w:eastAsia="Arial" w:hAnsi="Arial" w:cs="Arial"/>
          <w:b/>
          <w:bCs/>
          <w:color w:val="0000FF"/>
          <w:sz w:val="28"/>
          <w:szCs w:val="28"/>
        </w:rPr>
        <w:t>S4-241102</w:t>
      </w:r>
      <w:r w:rsidR="6AB36F1C">
        <w:br/>
      </w:r>
      <w:r w:rsidRPr="48903851">
        <w:rPr>
          <w:rFonts w:ascii="Calibri" w:eastAsia="Calibri" w:hAnsi="Calibri" w:cs="Calibri"/>
          <w:color w:val="000000" w:themeColor="text1"/>
        </w:rPr>
        <w:t xml:space="preserve"> </w:t>
      </w:r>
    </w:p>
    <w:p w14:paraId="47AF77F8" w14:textId="4C72A0DB" w:rsidR="6AB36F1C" w:rsidRDefault="48903851" w:rsidP="48903851">
      <w:pPr>
        <w:spacing w:after="0" w:line="257" w:lineRule="auto"/>
        <w:rPr>
          <w:rFonts w:ascii="Arial" w:eastAsia="Arial" w:hAnsi="Arial" w:cs="Arial"/>
        </w:rPr>
      </w:pPr>
      <w:r w:rsidRPr="48903851">
        <w:rPr>
          <w:rFonts w:ascii="Arial" w:eastAsia="Arial" w:hAnsi="Arial" w:cs="Arial"/>
          <w:b/>
          <w:bCs/>
          <w:color w:val="0000FF"/>
        </w:rPr>
        <w:t xml:space="preserve">Presenter: </w:t>
      </w:r>
      <w:r w:rsidRPr="48903851">
        <w:rPr>
          <w:rFonts w:ascii="Arial" w:eastAsia="Arial" w:hAnsi="Arial" w:cs="Arial"/>
          <w:color w:val="FF0000"/>
        </w:rPr>
        <w:t>Jan Reimes, Arvi Lintervo</w:t>
      </w:r>
      <w:r w:rsidR="6AB36F1C">
        <w:br/>
      </w:r>
    </w:p>
    <w:p w14:paraId="7D3DEB33" w14:textId="70B458FF" w:rsidR="6AB36F1C" w:rsidRDefault="1BBCF0D0" w:rsidP="48903851">
      <w:pPr>
        <w:spacing w:after="0" w:line="257" w:lineRule="auto"/>
        <w:rPr>
          <w:rFonts w:ascii="Arial" w:eastAsia="Arial" w:hAnsi="Arial" w:cs="Arial"/>
        </w:rPr>
      </w:pPr>
      <w:r w:rsidRPr="1BBCF0D0">
        <w:rPr>
          <w:rFonts w:ascii="Calibri" w:eastAsia="Calibri" w:hAnsi="Calibri" w:cs="Calibri"/>
        </w:rPr>
        <w:t>Discussion:</w:t>
      </w:r>
      <w:r w:rsidRPr="1BBCF0D0">
        <w:rPr>
          <w:rFonts w:ascii="Arial" w:eastAsia="Arial" w:hAnsi="Arial" w:cs="Arial"/>
        </w:rPr>
        <w:t xml:space="preserve"> </w:t>
      </w:r>
    </w:p>
    <w:p w14:paraId="32C8951F" w14:textId="6163DC2D" w:rsidR="466A4192" w:rsidRDefault="1BBCF0D0" w:rsidP="1BBCF0D0">
      <w:pPr>
        <w:pStyle w:val="Paragraphedeliste"/>
        <w:numPr>
          <w:ilvl w:val="0"/>
          <w:numId w:val="10"/>
        </w:numPr>
        <w:spacing w:after="0" w:line="257" w:lineRule="auto"/>
        <w:rPr>
          <w:rFonts w:ascii="Calibri" w:eastAsia="Calibri" w:hAnsi="Calibri" w:cs="Calibri"/>
        </w:rPr>
      </w:pPr>
      <w:r w:rsidRPr="1BBCF0D0">
        <w:rPr>
          <w:rFonts w:eastAsiaTheme="minorEastAsia"/>
        </w:rPr>
        <w:t>Andre: chicken and egg, requirements cannot be drafted until we have test methods clarified</w:t>
      </w:r>
    </w:p>
    <w:p w14:paraId="496F8838" w14:textId="38318FFB" w:rsidR="466A4192" w:rsidRDefault="1BBCF0D0" w:rsidP="1BBCF0D0">
      <w:pPr>
        <w:pStyle w:val="Paragraphedeliste"/>
        <w:numPr>
          <w:ilvl w:val="0"/>
          <w:numId w:val="10"/>
        </w:numPr>
        <w:spacing w:after="0" w:line="257" w:lineRule="auto"/>
        <w:rPr>
          <w:rFonts w:ascii="Calibri" w:eastAsia="Calibri" w:hAnsi="Calibri" w:cs="Calibri"/>
        </w:rPr>
      </w:pPr>
      <w:r w:rsidRPr="1BBCF0D0">
        <w:rPr>
          <w:rFonts w:eastAsiaTheme="minorEastAsia"/>
        </w:rPr>
        <w:t xml:space="preserve">Stefan B: prefer to work on test methods including text on requirements as in the </w:t>
      </w:r>
      <w:proofErr w:type="spellStart"/>
      <w:r w:rsidRPr="1BBCF0D0">
        <w:rPr>
          <w:rFonts w:eastAsiaTheme="minorEastAsia"/>
        </w:rPr>
        <w:t>Pdoc</w:t>
      </w:r>
      <w:proofErr w:type="spellEnd"/>
      <w:r w:rsidRPr="1BBCF0D0">
        <w:rPr>
          <w:rFonts w:eastAsiaTheme="minorEastAsia"/>
        </w:rPr>
        <w:t>, later could move requirements to the TS 26.261 spec</w:t>
      </w:r>
    </w:p>
    <w:p w14:paraId="1968FF02" w14:textId="22C0023D" w:rsidR="466A4192" w:rsidRDefault="1BBCF0D0" w:rsidP="1BBCF0D0">
      <w:pPr>
        <w:pStyle w:val="Paragraphedeliste"/>
        <w:numPr>
          <w:ilvl w:val="0"/>
          <w:numId w:val="10"/>
        </w:numPr>
        <w:spacing w:after="0" w:line="257" w:lineRule="auto"/>
        <w:rPr>
          <w:rFonts w:ascii="Calibri" w:eastAsia="Calibri" w:hAnsi="Calibri" w:cs="Calibri"/>
        </w:rPr>
      </w:pPr>
      <w:r w:rsidRPr="1BBCF0D0">
        <w:rPr>
          <w:rFonts w:eastAsiaTheme="minorEastAsia"/>
        </w:rPr>
        <w:t xml:space="preserve">Andre: still want to finalize CR to 26.260 at this meeting? </w:t>
      </w:r>
    </w:p>
    <w:p w14:paraId="18C4C327" w14:textId="06302A15" w:rsidR="1BBCF0D0" w:rsidRDefault="1BBCF0D0" w:rsidP="1BBCF0D0">
      <w:pPr>
        <w:pStyle w:val="Paragraphedeliste"/>
        <w:numPr>
          <w:ilvl w:val="0"/>
          <w:numId w:val="10"/>
        </w:numPr>
        <w:spacing w:after="0" w:line="257" w:lineRule="auto"/>
        <w:rPr>
          <w:rFonts w:ascii="Calibri" w:eastAsia="Calibri" w:hAnsi="Calibri" w:cs="Calibri"/>
        </w:rPr>
      </w:pPr>
      <w:r w:rsidRPr="1BBCF0D0">
        <w:rPr>
          <w:rFonts w:eastAsiaTheme="minorEastAsia"/>
        </w:rPr>
        <w:t>Stéphane R: should do as much as possible, can do as discussed during open plenary, there could be AH calls in the week of June 3-7 with special powers to get more time</w:t>
      </w:r>
    </w:p>
    <w:p w14:paraId="0EC03059" w14:textId="38058976" w:rsidR="1BBCF0D0" w:rsidRDefault="1BBCF0D0" w:rsidP="1BBCF0D0">
      <w:pPr>
        <w:pStyle w:val="Paragraphedeliste"/>
        <w:numPr>
          <w:ilvl w:val="0"/>
          <w:numId w:val="10"/>
        </w:numPr>
        <w:spacing w:after="0" w:line="257" w:lineRule="auto"/>
        <w:rPr>
          <w:rFonts w:ascii="Calibri" w:eastAsia="Calibri" w:hAnsi="Calibri" w:cs="Calibri"/>
        </w:rPr>
      </w:pPr>
      <w:r w:rsidRPr="1BBCF0D0">
        <w:rPr>
          <w:rFonts w:eastAsiaTheme="minorEastAsia"/>
        </w:rPr>
        <w:t>Andre: good to have more time to review text</w:t>
      </w:r>
    </w:p>
    <w:p w14:paraId="2DDFF3AF" w14:textId="1D0DA046" w:rsidR="1BBCF0D0" w:rsidRDefault="1BBCF0D0" w:rsidP="1BBCF0D0">
      <w:pPr>
        <w:pStyle w:val="Paragraphedeliste"/>
        <w:numPr>
          <w:ilvl w:val="0"/>
          <w:numId w:val="10"/>
        </w:numPr>
        <w:spacing w:after="0" w:line="257" w:lineRule="auto"/>
        <w:rPr>
          <w:rFonts w:ascii="Calibri" w:eastAsia="Calibri" w:hAnsi="Calibri" w:cs="Calibri"/>
        </w:rPr>
      </w:pPr>
      <w:r w:rsidRPr="1BBCF0D0">
        <w:rPr>
          <w:rFonts w:eastAsiaTheme="minorEastAsia"/>
        </w:rPr>
        <w:lastRenderedPageBreak/>
        <w:t>Stéphane R: on requirements I prepared a draft update of TS 26.261, this proposes some basis text inspired from 26.131 on initial clauses like introduction, scope, interfaces</w:t>
      </w:r>
    </w:p>
    <w:p w14:paraId="216264FC" w14:textId="518DB145" w:rsidR="1BBCF0D0" w:rsidRDefault="1BBCF0D0" w:rsidP="1BBCF0D0">
      <w:pPr>
        <w:pStyle w:val="Paragraphedeliste"/>
        <w:numPr>
          <w:ilvl w:val="0"/>
          <w:numId w:val="10"/>
        </w:numPr>
        <w:spacing w:after="0" w:line="257" w:lineRule="auto"/>
        <w:rPr>
          <w:rFonts w:ascii="Calibri" w:eastAsia="Calibri" w:hAnsi="Calibri" w:cs="Calibri"/>
        </w:rPr>
      </w:pPr>
      <w:r w:rsidRPr="1BBCF0D0">
        <w:rPr>
          <w:rFonts w:eastAsiaTheme="minorEastAsia"/>
        </w:rPr>
        <w:t xml:space="preserve">Lasse: sure to have conversational or </w:t>
      </w:r>
      <w:proofErr w:type="spellStart"/>
      <w:r w:rsidRPr="1BBCF0D0">
        <w:rPr>
          <w:rFonts w:eastAsiaTheme="minorEastAsia"/>
        </w:rPr>
        <w:t>non conversational</w:t>
      </w:r>
      <w:proofErr w:type="spellEnd"/>
      <w:r w:rsidRPr="1BBCF0D0">
        <w:rPr>
          <w:rFonts w:eastAsiaTheme="minorEastAsia"/>
        </w:rPr>
        <w:t xml:space="preserve"> split?</w:t>
      </w:r>
    </w:p>
    <w:p w14:paraId="551BD812" w14:textId="073105E7" w:rsidR="1BBCF0D0" w:rsidRDefault="1BBCF0D0" w:rsidP="1BBCF0D0">
      <w:pPr>
        <w:pStyle w:val="Paragraphedeliste"/>
        <w:numPr>
          <w:ilvl w:val="0"/>
          <w:numId w:val="10"/>
        </w:numPr>
        <w:spacing w:after="0" w:line="257" w:lineRule="auto"/>
        <w:rPr>
          <w:rFonts w:ascii="Calibri" w:eastAsia="Calibri" w:hAnsi="Calibri" w:cs="Calibri"/>
        </w:rPr>
      </w:pPr>
      <w:r w:rsidRPr="1BBCF0D0">
        <w:rPr>
          <w:rFonts w:eastAsiaTheme="minorEastAsia"/>
        </w:rPr>
        <w:t>Stéphane R: this split comes from the IVAS WID, up to the group to see if it is still relevant</w:t>
      </w:r>
    </w:p>
    <w:p w14:paraId="5D571914" w14:textId="5AAFFC99" w:rsidR="466A4192" w:rsidRDefault="1BBCF0D0" w:rsidP="1BBCF0D0">
      <w:pPr>
        <w:pStyle w:val="Paragraphedeliste"/>
        <w:numPr>
          <w:ilvl w:val="0"/>
          <w:numId w:val="10"/>
        </w:numPr>
        <w:spacing w:after="0" w:line="257" w:lineRule="auto"/>
        <w:rPr>
          <w:rFonts w:ascii="Calibri" w:eastAsia="Calibri" w:hAnsi="Calibri" w:cs="Calibri"/>
        </w:rPr>
      </w:pPr>
      <w:r w:rsidRPr="1BBCF0D0">
        <w:rPr>
          <w:rFonts w:eastAsiaTheme="minorEastAsia"/>
        </w:rPr>
        <w:t xml:space="preserve">Stéphane R: will go offline editing, need to prepare CR to 26.260 and TS 26.261, who is interested in participating in this group? </w:t>
      </w:r>
    </w:p>
    <w:p w14:paraId="37E74171" w14:textId="76D6E975" w:rsidR="466A4192" w:rsidRDefault="1BBCF0D0" w:rsidP="1BBCF0D0">
      <w:pPr>
        <w:spacing w:after="0" w:line="257" w:lineRule="auto"/>
        <w:rPr>
          <w:rFonts w:ascii="Calibri" w:eastAsia="Calibri" w:hAnsi="Calibri" w:cs="Calibri"/>
        </w:rPr>
      </w:pPr>
      <w:r w:rsidRPr="1BBCF0D0">
        <w:rPr>
          <w:rFonts w:eastAsiaTheme="minorEastAsia"/>
        </w:rPr>
        <w:t xml:space="preserve">Drafting group: Stefan D and B, Nien Wu, Markus, </w:t>
      </w:r>
      <w:proofErr w:type="spellStart"/>
      <w:r w:rsidRPr="1BBCF0D0">
        <w:rPr>
          <w:rFonts w:eastAsiaTheme="minorEastAsia"/>
        </w:rPr>
        <w:t>Lassse</w:t>
      </w:r>
      <w:proofErr w:type="spellEnd"/>
      <w:r w:rsidRPr="1BBCF0D0">
        <w:rPr>
          <w:rFonts w:eastAsiaTheme="minorEastAsia"/>
        </w:rPr>
        <w:t>, Marek, Arvi, Jan (coordinator), Stéphane R</w:t>
      </w:r>
    </w:p>
    <w:p w14:paraId="58F74ECE" w14:textId="2DD6D9A0" w:rsidR="1BBCF0D0" w:rsidRDefault="1BBCF0D0" w:rsidP="1BBCF0D0">
      <w:pPr>
        <w:pStyle w:val="Paragraphedeliste"/>
        <w:numPr>
          <w:ilvl w:val="0"/>
          <w:numId w:val="10"/>
        </w:numPr>
        <w:spacing w:after="0" w:line="257" w:lineRule="auto"/>
        <w:rPr>
          <w:rFonts w:ascii="Calibri" w:eastAsia="Calibri" w:hAnsi="Calibri" w:cs="Calibri"/>
        </w:rPr>
      </w:pPr>
      <w:r w:rsidRPr="1BBCF0D0">
        <w:rPr>
          <w:rFonts w:eastAsiaTheme="minorEastAsia"/>
        </w:rPr>
        <w:t>Stéphane: use email for discussion, if someone else wants to join you can contact the coordinator, please share intermediate documents on the Drafts folder for the sake of transparency to the Audio SWG and SA4, I will share the draft update to TS 26.261 for comments; 1102 is parked and will be taken again on Wednesday afternoon</w:t>
      </w:r>
    </w:p>
    <w:p w14:paraId="1F4498E3" w14:textId="0CB2C51B" w:rsidR="1BBCF0D0" w:rsidRDefault="1BBCF0D0" w:rsidP="1BBCF0D0">
      <w:pPr>
        <w:pStyle w:val="Paragraphedeliste"/>
        <w:numPr>
          <w:ilvl w:val="0"/>
          <w:numId w:val="10"/>
        </w:numPr>
        <w:spacing w:after="0" w:line="257" w:lineRule="auto"/>
        <w:rPr>
          <w:rFonts w:ascii="Calibri" w:eastAsia="Calibri" w:hAnsi="Calibri" w:cs="Calibri"/>
        </w:rPr>
      </w:pPr>
      <w:r w:rsidRPr="1BBCF0D0">
        <w:rPr>
          <w:rFonts w:eastAsiaTheme="minorEastAsia"/>
        </w:rPr>
        <w:t>Stéphane: proposals in 1102 are taken into account in the preparation of CR to 26.260, it can be noted</w:t>
      </w:r>
    </w:p>
    <w:p w14:paraId="7F2F7567" w14:textId="523FB66B" w:rsidR="6AB36F1C" w:rsidRDefault="6AB36F1C" w:rsidP="48903851">
      <w:pPr>
        <w:spacing w:after="0" w:line="257" w:lineRule="auto"/>
        <w:rPr>
          <w:rFonts w:ascii="Calibri" w:eastAsia="Calibri" w:hAnsi="Calibri" w:cs="Calibri"/>
          <w:color w:val="000000" w:themeColor="text1"/>
        </w:rPr>
      </w:pPr>
    </w:p>
    <w:p w14:paraId="24B14E99" w14:textId="4CDF61A5" w:rsidR="6AB36F1C" w:rsidRDefault="1BBCF0D0" w:rsidP="48903851">
      <w:pPr>
        <w:spacing w:after="0" w:line="257" w:lineRule="auto"/>
        <w:rPr>
          <w:rFonts w:ascii="Arial" w:eastAsia="Arial" w:hAnsi="Arial" w:cs="Arial"/>
          <w:b/>
          <w:bCs/>
          <w:color w:val="000000" w:themeColor="text1"/>
          <w:sz w:val="20"/>
          <w:szCs w:val="20"/>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S4-241102 </w:t>
      </w:r>
      <w:r w:rsidRPr="1BBCF0D0">
        <w:rPr>
          <w:rFonts w:ascii="Arial" w:eastAsia="Arial" w:hAnsi="Arial" w:cs="Arial"/>
          <w:color w:val="FF0000"/>
        </w:rPr>
        <w:t>is noted</w:t>
      </w:r>
    </w:p>
    <w:p w14:paraId="49474F2E" w14:textId="3C293321" w:rsidR="6AB36F1C" w:rsidRDefault="6AB36F1C" w:rsidP="48903851">
      <w:pPr>
        <w:spacing w:after="0" w:line="257" w:lineRule="auto"/>
      </w:pPr>
    </w:p>
    <w:p w14:paraId="1334A289" w14:textId="6273F2D6" w:rsidR="6AB36F1C" w:rsidRDefault="6AB36F1C" w:rsidP="48903851">
      <w:pPr>
        <w:spacing w:after="0" w:line="257" w:lineRule="auto"/>
      </w:pPr>
    </w:p>
    <w:p w14:paraId="6EFF18C8" w14:textId="716B631E" w:rsidR="6AB36F1C" w:rsidRDefault="1BBCF0D0" w:rsidP="1BBCF0D0">
      <w:pPr>
        <w:spacing w:after="0" w:line="257" w:lineRule="auto"/>
      </w:pPr>
      <w:r>
        <w:t xml:space="preserve">An offline drafting group worked on further editing </w:t>
      </w:r>
      <w:r w:rsidRPr="1BBCF0D0">
        <w:rPr>
          <w:rFonts w:ascii="Arial" w:eastAsia="Arial" w:hAnsi="Arial" w:cs="Arial"/>
          <w:b/>
          <w:bCs/>
          <w:color w:val="0000FF"/>
        </w:rPr>
        <w:t>S4-241102</w:t>
      </w:r>
      <w:r>
        <w:t>.</w:t>
      </w:r>
    </w:p>
    <w:p w14:paraId="3AC24DEB" w14:textId="59C8039A" w:rsidR="6AB36F1C" w:rsidRDefault="1BBCF0D0" w:rsidP="1BBCF0D0">
      <w:pPr>
        <w:spacing w:after="0" w:line="257" w:lineRule="auto"/>
        <w:rPr>
          <w:rFonts w:ascii="Aptos" w:eastAsia="Aptos" w:hAnsi="Aptos" w:cs="Aptos"/>
          <w:color w:val="000000" w:themeColor="text1"/>
        </w:rPr>
      </w:pPr>
      <w:r w:rsidRPr="1BBCF0D0">
        <w:rPr>
          <w:rFonts w:ascii="Aptos" w:eastAsia="Aptos" w:hAnsi="Aptos" w:cs="Aptos"/>
          <w:color w:val="000000" w:themeColor="text1"/>
        </w:rPr>
        <w:t>The outcome of this ATIAS offline working group is available here:</w:t>
      </w:r>
    </w:p>
    <w:p w14:paraId="48BA091B" w14:textId="2BB3D827" w:rsidR="6AB36F1C" w:rsidRDefault="00000000" w:rsidP="1BBCF0D0">
      <w:pPr>
        <w:spacing w:after="0" w:line="257" w:lineRule="auto"/>
      </w:pPr>
      <w:hyperlink r:id="rId8">
        <w:r w:rsidR="1BBCF0D0" w:rsidRPr="1BBCF0D0">
          <w:rPr>
            <w:rStyle w:val="Lienhypertexte"/>
            <w:rFonts w:ascii="Aptos" w:eastAsia="Aptos" w:hAnsi="Aptos" w:cs="Aptos"/>
            <w:color w:val="0000FF"/>
          </w:rPr>
          <w:t>http://10.10.10.10/ftp/SA/SA4/Inbox/Drafts/Audio/DRAFT%20-%20Update%20of%2026260%20for%20ATIAS%20v3.docx</w:t>
        </w:r>
      </w:hyperlink>
    </w:p>
    <w:p w14:paraId="1EC0B8E0" w14:textId="4EB04331" w:rsidR="6AB36F1C" w:rsidRDefault="1BBCF0D0" w:rsidP="1BBCF0D0">
      <w:pPr>
        <w:spacing w:after="0" w:line="257" w:lineRule="auto"/>
      </w:pPr>
      <w:r>
        <w:t>Mr. Jan Reimes presents this document.</w:t>
      </w:r>
    </w:p>
    <w:p w14:paraId="7496541B" w14:textId="70B458FF" w:rsidR="6AB36F1C" w:rsidRDefault="1BBCF0D0" w:rsidP="1BBCF0D0">
      <w:pPr>
        <w:spacing w:after="0" w:line="257" w:lineRule="auto"/>
        <w:rPr>
          <w:rFonts w:ascii="Arial" w:eastAsia="Arial" w:hAnsi="Arial" w:cs="Arial"/>
        </w:rPr>
      </w:pPr>
      <w:r w:rsidRPr="1BBCF0D0">
        <w:rPr>
          <w:rFonts w:ascii="Calibri" w:eastAsia="Calibri" w:hAnsi="Calibri" w:cs="Calibri"/>
        </w:rPr>
        <w:t>Discussion:</w:t>
      </w:r>
      <w:r w:rsidRPr="1BBCF0D0">
        <w:rPr>
          <w:rFonts w:ascii="Arial" w:eastAsia="Arial" w:hAnsi="Arial" w:cs="Arial"/>
        </w:rPr>
        <w:t xml:space="preserve"> </w:t>
      </w:r>
    </w:p>
    <w:p w14:paraId="6A8BDF32" w14:textId="5A0278ED" w:rsidR="6AB36F1C" w:rsidRDefault="1BBCF0D0" w:rsidP="1BBCF0D0">
      <w:pPr>
        <w:pStyle w:val="Paragraphedeliste"/>
        <w:numPr>
          <w:ilvl w:val="0"/>
          <w:numId w:val="4"/>
        </w:numPr>
        <w:spacing w:after="0" w:line="257" w:lineRule="auto"/>
        <w:rPr>
          <w:rFonts w:ascii="Calibri" w:eastAsia="Calibri" w:hAnsi="Calibri" w:cs="Calibri"/>
          <w:color w:val="000000" w:themeColor="text1"/>
        </w:rPr>
      </w:pPr>
      <w:r w:rsidRPr="1BBCF0D0">
        <w:rPr>
          <w:rFonts w:ascii="Calibri" w:eastAsia="Calibri" w:hAnsi="Calibri" w:cs="Calibri"/>
          <w:color w:val="000000" w:themeColor="text1"/>
        </w:rPr>
        <w:t>Jan: working on a CR is tricky, we take the current version of 26.260 and see how changes would be in TS 26.260. A high-level comment is that there are two unrelated set of test methods in clause 4 and 5, one possibility is to do a new TS and leave TS 26.260 as it is, the WID would be changed accordingly.</w:t>
      </w:r>
    </w:p>
    <w:p w14:paraId="42E4ADDE" w14:textId="7E681615" w:rsidR="6AB36F1C" w:rsidRDefault="1BBCF0D0" w:rsidP="1BBCF0D0">
      <w:pPr>
        <w:pStyle w:val="Paragraphedeliste"/>
        <w:numPr>
          <w:ilvl w:val="0"/>
          <w:numId w:val="4"/>
        </w:numPr>
        <w:spacing w:after="0" w:line="257" w:lineRule="auto"/>
        <w:rPr>
          <w:rFonts w:ascii="Calibri" w:eastAsia="Calibri" w:hAnsi="Calibri" w:cs="Calibri"/>
          <w:color w:val="000000" w:themeColor="text1"/>
        </w:rPr>
      </w:pPr>
      <w:r w:rsidRPr="1BBCF0D0">
        <w:rPr>
          <w:rFonts w:ascii="Calibri" w:eastAsia="Calibri" w:hAnsi="Calibri" w:cs="Calibri"/>
          <w:color w:val="000000" w:themeColor="text1"/>
        </w:rPr>
        <w:t>Andre: better in TS 26.131 and 26.132, this is a widely used specification, there was some discussion to make a separate document, we have 26.260, it will probably confuse scope, it is called objective test methods for immersive audio, what is important is to conclude, more work to be done. Focus on completing what we have in clause 5 and finalize.</w:t>
      </w:r>
    </w:p>
    <w:p w14:paraId="7754706A" w14:textId="66E7D466" w:rsidR="6AB36F1C" w:rsidRDefault="1BBCF0D0" w:rsidP="1BBCF0D0">
      <w:pPr>
        <w:pStyle w:val="Paragraphedeliste"/>
        <w:numPr>
          <w:ilvl w:val="0"/>
          <w:numId w:val="4"/>
        </w:numPr>
        <w:spacing w:after="0" w:line="257" w:lineRule="auto"/>
        <w:rPr>
          <w:rFonts w:ascii="Calibri" w:eastAsia="Calibri" w:hAnsi="Calibri" w:cs="Calibri"/>
          <w:color w:val="000000" w:themeColor="text1"/>
        </w:rPr>
      </w:pPr>
      <w:r w:rsidRPr="1BBCF0D0">
        <w:rPr>
          <w:rFonts w:ascii="Calibri" w:eastAsia="Calibri" w:hAnsi="Calibri" w:cs="Calibri"/>
          <w:color w:val="000000" w:themeColor="text1"/>
        </w:rPr>
        <w:t>Jan: could live TS 26.260</w:t>
      </w:r>
    </w:p>
    <w:p w14:paraId="0A744EC5" w14:textId="4891120D" w:rsidR="6AB36F1C" w:rsidRDefault="1BBCF0D0" w:rsidP="1BBCF0D0">
      <w:pPr>
        <w:pStyle w:val="Paragraphedeliste"/>
        <w:numPr>
          <w:ilvl w:val="0"/>
          <w:numId w:val="4"/>
        </w:numPr>
        <w:spacing w:after="0" w:line="257" w:lineRule="auto"/>
        <w:rPr>
          <w:rFonts w:ascii="Calibri" w:eastAsia="Calibri" w:hAnsi="Calibri" w:cs="Calibri"/>
          <w:color w:val="000000" w:themeColor="text1"/>
        </w:rPr>
      </w:pPr>
      <w:r w:rsidRPr="1BBCF0D0">
        <w:rPr>
          <w:rFonts w:ascii="Calibri" w:eastAsia="Calibri" w:hAnsi="Calibri" w:cs="Calibri"/>
          <w:color w:val="000000" w:themeColor="text1"/>
        </w:rPr>
        <w:t>Stefan B: having a new specification would avoid having to deal with too much legacy, later it can be some work to add respective from one specification to other to have everything consistent</w:t>
      </w:r>
    </w:p>
    <w:p w14:paraId="28ECC069" w14:textId="37442B20" w:rsidR="6AB36F1C" w:rsidRDefault="1BBCF0D0" w:rsidP="1BBCF0D0">
      <w:pPr>
        <w:pStyle w:val="Paragraphedeliste"/>
        <w:numPr>
          <w:ilvl w:val="0"/>
          <w:numId w:val="4"/>
        </w:numPr>
        <w:spacing w:after="0" w:line="257" w:lineRule="auto"/>
        <w:rPr>
          <w:rFonts w:ascii="Calibri" w:eastAsia="Calibri" w:hAnsi="Calibri" w:cs="Calibri"/>
          <w:color w:val="000000" w:themeColor="text1"/>
        </w:rPr>
      </w:pPr>
      <w:r w:rsidRPr="1BBCF0D0">
        <w:rPr>
          <w:rFonts w:ascii="Calibri" w:eastAsia="Calibri" w:hAnsi="Calibri" w:cs="Calibri"/>
          <w:color w:val="000000" w:themeColor="text1"/>
        </w:rPr>
        <w:t>Jan: would be one-way</w:t>
      </w:r>
    </w:p>
    <w:p w14:paraId="497A233E" w14:textId="01AEA4F3" w:rsidR="6AB36F1C" w:rsidRDefault="1BBCF0D0" w:rsidP="1BBCF0D0">
      <w:pPr>
        <w:pStyle w:val="Paragraphedeliste"/>
        <w:numPr>
          <w:ilvl w:val="0"/>
          <w:numId w:val="4"/>
        </w:numPr>
        <w:spacing w:after="0" w:line="257" w:lineRule="auto"/>
        <w:rPr>
          <w:rFonts w:ascii="Calibri" w:eastAsia="Calibri" w:hAnsi="Calibri" w:cs="Calibri"/>
          <w:color w:val="000000" w:themeColor="text1"/>
        </w:rPr>
      </w:pPr>
      <w:r w:rsidRPr="1BBCF0D0">
        <w:rPr>
          <w:rFonts w:ascii="Calibri" w:eastAsia="Calibri" w:hAnsi="Calibri" w:cs="Calibri"/>
          <w:color w:val="000000" w:themeColor="text1"/>
        </w:rPr>
        <w:t xml:space="preserve">Stefan B: would </w:t>
      </w:r>
      <w:proofErr w:type="spellStart"/>
      <w:r w:rsidRPr="1BBCF0D0">
        <w:rPr>
          <w:rFonts w:ascii="Calibri" w:eastAsia="Calibri" w:hAnsi="Calibri" w:cs="Calibri"/>
          <w:color w:val="000000" w:themeColor="text1"/>
        </w:rPr>
        <w:t>refernce</w:t>
      </w:r>
      <w:proofErr w:type="spellEnd"/>
      <w:r w:rsidRPr="1BBCF0D0">
        <w:rPr>
          <w:rFonts w:ascii="Calibri" w:eastAsia="Calibri" w:hAnsi="Calibri" w:cs="Calibri"/>
          <w:color w:val="000000" w:themeColor="text1"/>
        </w:rPr>
        <w:t xml:space="preserve"> from new one to TS 26.260</w:t>
      </w:r>
    </w:p>
    <w:p w14:paraId="5603A3A6" w14:textId="14D26024" w:rsidR="6AB36F1C" w:rsidRDefault="1BBCF0D0" w:rsidP="1BBCF0D0">
      <w:pPr>
        <w:pStyle w:val="Paragraphedeliste"/>
        <w:numPr>
          <w:ilvl w:val="0"/>
          <w:numId w:val="4"/>
        </w:numPr>
        <w:spacing w:after="0" w:line="257" w:lineRule="auto"/>
        <w:rPr>
          <w:rFonts w:ascii="Calibri" w:eastAsia="Calibri" w:hAnsi="Calibri" w:cs="Calibri"/>
          <w:color w:val="000000" w:themeColor="text1"/>
        </w:rPr>
      </w:pPr>
      <w:r w:rsidRPr="1BBCF0D0">
        <w:rPr>
          <w:rFonts w:ascii="Calibri" w:eastAsia="Calibri" w:hAnsi="Calibri" w:cs="Calibri"/>
          <w:color w:val="000000" w:themeColor="text1"/>
        </w:rPr>
        <w:t>Stéphane: need to rename clause 4 of TS 26.260</w:t>
      </w:r>
    </w:p>
    <w:p w14:paraId="496CFE39" w14:textId="4EF5CE16" w:rsidR="6AB36F1C" w:rsidRDefault="1BBCF0D0" w:rsidP="1BBCF0D0">
      <w:pPr>
        <w:pStyle w:val="Paragraphedeliste"/>
        <w:numPr>
          <w:ilvl w:val="0"/>
          <w:numId w:val="4"/>
        </w:numPr>
        <w:spacing w:after="0" w:line="257" w:lineRule="auto"/>
        <w:rPr>
          <w:rFonts w:ascii="Calibri" w:eastAsia="Calibri" w:hAnsi="Calibri" w:cs="Calibri"/>
          <w:color w:val="000000" w:themeColor="text1"/>
        </w:rPr>
      </w:pPr>
      <w:r w:rsidRPr="1BBCF0D0">
        <w:rPr>
          <w:rFonts w:ascii="Calibri" w:eastAsia="Calibri" w:hAnsi="Calibri" w:cs="Calibri"/>
          <w:color w:val="000000" w:themeColor="text1"/>
        </w:rPr>
        <w:t>Andre: can have note saying that currently the tests applicable to IVAS are in clause 5. Requirements are more critical.</w:t>
      </w:r>
    </w:p>
    <w:p w14:paraId="1E046580" w14:textId="4B8A8549" w:rsidR="6AB36F1C" w:rsidRDefault="1BBCF0D0" w:rsidP="1BBCF0D0">
      <w:pPr>
        <w:pStyle w:val="Paragraphedeliste"/>
        <w:numPr>
          <w:ilvl w:val="0"/>
          <w:numId w:val="4"/>
        </w:numPr>
        <w:spacing w:after="0" w:line="257" w:lineRule="auto"/>
        <w:rPr>
          <w:rFonts w:ascii="Calibri" w:eastAsia="Calibri" w:hAnsi="Calibri" w:cs="Calibri"/>
          <w:color w:val="000000" w:themeColor="text1"/>
        </w:rPr>
      </w:pPr>
      <w:r w:rsidRPr="1BBCF0D0">
        <w:rPr>
          <w:rFonts w:ascii="Calibri" w:eastAsia="Calibri" w:hAnsi="Calibri" w:cs="Calibri"/>
          <w:color w:val="000000" w:themeColor="text1"/>
        </w:rPr>
        <w:t>Stéphane: no consensus to change the way forward with a new specification</w:t>
      </w:r>
    </w:p>
    <w:p w14:paraId="6F1174D9" w14:textId="3A3233AD" w:rsidR="6AB36F1C" w:rsidRDefault="1BBCF0D0" w:rsidP="1BBCF0D0">
      <w:pPr>
        <w:pStyle w:val="Paragraphedeliste"/>
        <w:numPr>
          <w:ilvl w:val="0"/>
          <w:numId w:val="4"/>
        </w:numPr>
        <w:spacing w:after="0" w:line="257" w:lineRule="auto"/>
        <w:rPr>
          <w:rFonts w:ascii="Calibri" w:eastAsia="Calibri" w:hAnsi="Calibri" w:cs="Calibri"/>
          <w:color w:val="000000" w:themeColor="text1"/>
        </w:rPr>
      </w:pPr>
      <w:r w:rsidRPr="1BBCF0D0">
        <w:rPr>
          <w:rFonts w:ascii="Calibri" w:eastAsia="Calibri" w:hAnsi="Calibri" w:cs="Calibri"/>
          <w:color w:val="000000" w:themeColor="text1"/>
        </w:rPr>
        <w:t>Andre: can add 4.0 Overview and can write that “This clause describes general objective test methodologies for immersive audio systems. For testing of IVAS-based devices, refer to clause 5.”</w:t>
      </w:r>
    </w:p>
    <w:p w14:paraId="12C7FF9B" w14:textId="61485728" w:rsidR="6AB36F1C" w:rsidRDefault="1BBCF0D0" w:rsidP="1BBCF0D0">
      <w:pPr>
        <w:pStyle w:val="Paragraphedeliste"/>
        <w:spacing w:after="0" w:line="257" w:lineRule="auto"/>
        <w:rPr>
          <w:rFonts w:ascii="Calibri" w:eastAsia="Calibri" w:hAnsi="Calibri" w:cs="Calibri"/>
          <w:color w:val="000000" w:themeColor="text1"/>
        </w:rPr>
      </w:pPr>
      <w:r w:rsidRPr="1BBCF0D0">
        <w:rPr>
          <w:rFonts w:ascii="Calibri" w:eastAsia="Calibri" w:hAnsi="Calibri" w:cs="Calibri"/>
          <w:color w:val="000000" w:themeColor="text1"/>
        </w:rPr>
        <w:lastRenderedPageBreak/>
        <w:t>(then online editing of the document takes place)</w:t>
      </w:r>
    </w:p>
    <w:p w14:paraId="1210381D" w14:textId="3F199B09" w:rsidR="6AB36F1C" w:rsidRDefault="1BBCF0D0" w:rsidP="1BBCF0D0">
      <w:pPr>
        <w:pStyle w:val="Paragraphedeliste"/>
        <w:spacing w:after="0" w:line="257" w:lineRule="auto"/>
        <w:rPr>
          <w:rFonts w:ascii="Calibri" w:eastAsia="Calibri" w:hAnsi="Calibri" w:cs="Calibri"/>
          <w:color w:val="000000" w:themeColor="text1"/>
        </w:rPr>
      </w:pPr>
      <w:r w:rsidRPr="1BBCF0D0">
        <w:rPr>
          <w:rFonts w:ascii="Calibri" w:eastAsia="Calibri" w:hAnsi="Calibri" w:cs="Calibri"/>
          <w:color w:val="000000" w:themeColor="text1"/>
        </w:rPr>
        <w:t xml:space="preserve">The output of the online editing is provided in </w:t>
      </w:r>
    </w:p>
    <w:p w14:paraId="3A16D5D3" w14:textId="2F480A23" w:rsidR="6AB36F1C" w:rsidRDefault="00000000" w:rsidP="1BBCF0D0">
      <w:pPr>
        <w:pStyle w:val="Paragraphedeliste"/>
        <w:spacing w:after="0" w:line="257" w:lineRule="auto"/>
        <w:rPr>
          <w:rFonts w:ascii="Calibri" w:eastAsia="Calibri" w:hAnsi="Calibri" w:cs="Calibri"/>
          <w:color w:val="000000" w:themeColor="text1"/>
        </w:rPr>
      </w:pPr>
      <w:hyperlink r:id="rId9">
        <w:r w:rsidR="1BBCF0D0" w:rsidRPr="1BBCF0D0">
          <w:rPr>
            <w:rStyle w:val="Lienhypertexte"/>
            <w:rFonts w:ascii="Calibri" w:eastAsia="Calibri" w:hAnsi="Calibri" w:cs="Calibri"/>
          </w:rPr>
          <w:t>https://list.etsi.org/scripts/wa.exe?A2=3GPP_TSG_SA_WG4_AUDIO;dd7daa49.2405D&amp;S=</w:t>
        </w:r>
      </w:hyperlink>
    </w:p>
    <w:p w14:paraId="1936DCA4" w14:textId="1021FA5E" w:rsidR="6AB36F1C" w:rsidRDefault="1BBCF0D0" w:rsidP="1BBCF0D0">
      <w:pPr>
        <w:pStyle w:val="Paragraphedeliste"/>
        <w:spacing w:after="0" w:line="257" w:lineRule="auto"/>
        <w:rPr>
          <w:rFonts w:ascii="Calibri" w:eastAsia="Calibri" w:hAnsi="Calibri" w:cs="Calibri"/>
          <w:color w:val="000000" w:themeColor="text1"/>
        </w:rPr>
      </w:pPr>
      <w:r w:rsidRPr="1BBCF0D0">
        <w:rPr>
          <w:rFonts w:ascii="Calibri" w:eastAsia="Calibri" w:hAnsi="Calibri" w:cs="Calibri"/>
          <w:color w:val="000000" w:themeColor="text1"/>
        </w:rPr>
        <w:t xml:space="preserve">(see also email in </w:t>
      </w:r>
      <w:hyperlink r:id="rId10">
        <w:r w:rsidRPr="1BBCF0D0">
          <w:rPr>
            <w:rStyle w:val="Lienhypertexte"/>
            <w:rFonts w:ascii="Calibri" w:eastAsia="Calibri" w:hAnsi="Calibri" w:cs="Calibri"/>
          </w:rPr>
          <w:t>https://list.etsi.org/scripts/wa.exe?A2=3GPP_TSG_SA_WG4_AUDIO;dd7daa49.2405D&amp;S=</w:t>
        </w:r>
      </w:hyperlink>
      <w:r w:rsidRPr="1BBCF0D0">
        <w:rPr>
          <w:rFonts w:ascii="Calibri" w:eastAsia="Calibri" w:hAnsi="Calibri" w:cs="Calibri"/>
          <w:color w:val="000000" w:themeColor="text1"/>
        </w:rPr>
        <w:t>)</w:t>
      </w:r>
    </w:p>
    <w:p w14:paraId="4684F185" w14:textId="43A0D9BD" w:rsidR="6AB36F1C" w:rsidRDefault="1BBCF0D0" w:rsidP="1BBCF0D0">
      <w:pPr>
        <w:spacing w:after="0" w:line="257" w:lineRule="auto"/>
        <w:rPr>
          <w:rFonts w:ascii="Arial" w:eastAsia="Arial" w:hAnsi="Arial" w:cs="Arial"/>
          <w:color w:val="FF0000"/>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further offline editing is left to be done, </w:t>
      </w:r>
    </w:p>
    <w:p w14:paraId="36D8AB45" w14:textId="4EF1CDB7" w:rsidR="6AB36F1C" w:rsidRDefault="6AB36F1C" w:rsidP="1BBCF0D0">
      <w:pPr>
        <w:spacing w:after="0" w:line="257" w:lineRule="auto"/>
      </w:pPr>
    </w:p>
    <w:p w14:paraId="044A2FB2" w14:textId="4D227919" w:rsidR="6AB36F1C" w:rsidRDefault="6AB36F1C" w:rsidP="48903851">
      <w:pPr>
        <w:spacing w:after="0" w:line="257" w:lineRule="auto"/>
      </w:pPr>
    </w:p>
    <w:p w14:paraId="584BED2A" w14:textId="22D70282" w:rsidR="6AB36F1C" w:rsidRDefault="6AB36F1C" w:rsidP="48903851">
      <w:pPr>
        <w:spacing w:after="0" w:line="257" w:lineRule="auto"/>
      </w:pPr>
    </w:p>
    <w:p w14:paraId="6960A2FC" w14:textId="4A89A423" w:rsidR="6AB36F1C" w:rsidRDefault="1BBCF0D0" w:rsidP="1BBCF0D0">
      <w:pPr>
        <w:spacing w:after="0" w:line="257" w:lineRule="auto"/>
        <w:rPr>
          <w:rFonts w:ascii="Arial" w:eastAsia="Arial" w:hAnsi="Arial" w:cs="Arial"/>
          <w:color w:val="FF0000"/>
        </w:rPr>
      </w:pPr>
      <w:r w:rsidRPr="1BBCF0D0">
        <w:rPr>
          <w:rFonts w:ascii="Arial" w:eastAsia="Arial" w:hAnsi="Arial" w:cs="Arial"/>
          <w:b/>
          <w:bCs/>
          <w:color w:val="0000FF"/>
          <w:sz w:val="28"/>
          <w:szCs w:val="28"/>
        </w:rPr>
        <w:t>S4-241234</w:t>
      </w:r>
      <w:r w:rsidR="6AB36F1C">
        <w:br/>
      </w:r>
      <w:r w:rsidRPr="1BBCF0D0">
        <w:rPr>
          <w:rFonts w:ascii="Calibri" w:eastAsia="Calibri" w:hAnsi="Calibri" w:cs="Calibri"/>
          <w:color w:val="000000" w:themeColor="text1"/>
        </w:rPr>
        <w:t xml:space="preserve"> </w:t>
      </w:r>
    </w:p>
    <w:p w14:paraId="32238BC5" w14:textId="2BC121FA" w:rsidR="6AB36F1C" w:rsidRDefault="1BBCF0D0" w:rsidP="1BBCF0D0">
      <w:pPr>
        <w:spacing w:after="0" w:line="257" w:lineRule="auto"/>
        <w:rPr>
          <w:rFonts w:ascii="Arial" w:eastAsia="Arial" w:hAnsi="Arial" w:cs="Arial"/>
          <w:color w:val="FF0000"/>
        </w:rPr>
      </w:pPr>
      <w:r w:rsidRPr="1BBCF0D0">
        <w:rPr>
          <w:rFonts w:ascii="Arial" w:eastAsia="Arial" w:hAnsi="Arial" w:cs="Arial"/>
          <w:b/>
          <w:bCs/>
          <w:color w:val="0000FF"/>
        </w:rPr>
        <w:t xml:space="preserve">Presenter: </w:t>
      </w:r>
      <w:r w:rsidRPr="1BBCF0D0">
        <w:rPr>
          <w:rFonts w:ascii="Arial" w:eastAsia="Arial" w:hAnsi="Arial" w:cs="Arial"/>
          <w:color w:val="FF0000"/>
        </w:rPr>
        <w:t>Stéphane Ragot</w:t>
      </w:r>
      <w:r w:rsidR="6AB36F1C">
        <w:br/>
      </w:r>
    </w:p>
    <w:p w14:paraId="3DC40B3B" w14:textId="70B458FF" w:rsidR="6AB36F1C" w:rsidRDefault="1BBCF0D0" w:rsidP="1BBCF0D0">
      <w:pPr>
        <w:spacing w:after="0" w:line="257" w:lineRule="auto"/>
        <w:rPr>
          <w:rFonts w:ascii="Arial" w:eastAsia="Arial" w:hAnsi="Arial" w:cs="Arial"/>
        </w:rPr>
      </w:pPr>
      <w:r w:rsidRPr="1BBCF0D0">
        <w:rPr>
          <w:rFonts w:ascii="Calibri" w:eastAsia="Calibri" w:hAnsi="Calibri" w:cs="Calibri"/>
        </w:rPr>
        <w:t>Discussion:</w:t>
      </w:r>
      <w:r w:rsidRPr="1BBCF0D0">
        <w:rPr>
          <w:rFonts w:ascii="Arial" w:eastAsia="Arial" w:hAnsi="Arial" w:cs="Arial"/>
        </w:rPr>
        <w:t xml:space="preserve"> </w:t>
      </w:r>
    </w:p>
    <w:p w14:paraId="4BDC8858" w14:textId="5268CFB9" w:rsidR="6AB36F1C"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Jan: fine to leave outstanding issues as None if there are brackets?</w:t>
      </w:r>
    </w:p>
    <w:p w14:paraId="0F4D19DD" w14:textId="6D0CE944" w:rsidR="6AB36F1C"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Stéphane: expectation is that we leave brackets around text at this meeting but we have the telco on June 7 to remove brackets and consolidate text, potentially keeping brackets around actual requirements.</w:t>
      </w:r>
    </w:p>
    <w:p w14:paraId="2B14DD57" w14:textId="1D11FE88" w:rsidR="6AB36F1C" w:rsidRDefault="1BBCF0D0" w:rsidP="1BBCF0D0">
      <w:pPr>
        <w:pStyle w:val="Paragraphedeliste"/>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(online editing of section ‘Outstanding issues takes place”)</w:t>
      </w:r>
      <w:r w:rsidR="6AB36F1C">
        <w:tab/>
      </w:r>
    </w:p>
    <w:p w14:paraId="6E6CD1C9" w14:textId="523FB66B" w:rsidR="6AB36F1C" w:rsidRDefault="6AB36F1C" w:rsidP="1BBCF0D0">
      <w:pPr>
        <w:spacing w:after="0" w:line="257" w:lineRule="auto"/>
        <w:rPr>
          <w:rFonts w:ascii="Calibri" w:eastAsia="Calibri" w:hAnsi="Calibri" w:cs="Calibri"/>
          <w:color w:val="000000" w:themeColor="text1"/>
        </w:rPr>
      </w:pPr>
    </w:p>
    <w:p w14:paraId="0099FA04" w14:textId="52F6F7DC" w:rsidR="6AB36F1C" w:rsidRDefault="1BBCF0D0" w:rsidP="1BBCF0D0">
      <w:pPr>
        <w:spacing w:after="0" w:line="257" w:lineRule="auto"/>
        <w:rPr>
          <w:rFonts w:ascii="Arial" w:eastAsia="Arial" w:hAnsi="Arial" w:cs="Arial"/>
          <w:b/>
          <w:bCs/>
          <w:color w:val="000000" w:themeColor="text1"/>
          <w:sz w:val="20"/>
          <w:szCs w:val="20"/>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S4-241234 </w:t>
      </w:r>
      <w:r w:rsidRPr="1BBCF0D0">
        <w:rPr>
          <w:rFonts w:ascii="Arial" w:eastAsia="Arial" w:hAnsi="Arial" w:cs="Arial"/>
          <w:color w:val="FF0000"/>
        </w:rPr>
        <w:t>is agreed</w:t>
      </w:r>
    </w:p>
    <w:p w14:paraId="71EB5F1C" w14:textId="3C293321" w:rsidR="6AB36F1C" w:rsidRDefault="6AB36F1C" w:rsidP="48903851">
      <w:pPr>
        <w:spacing w:after="0" w:line="257" w:lineRule="auto"/>
      </w:pPr>
    </w:p>
    <w:p w14:paraId="23D964E1" w14:textId="3887511A" w:rsidR="6AB36F1C" w:rsidRDefault="6AB36F1C" w:rsidP="1BBCF0D0">
      <w:pPr>
        <w:spacing w:after="0" w:line="257" w:lineRule="auto"/>
      </w:pPr>
    </w:p>
    <w:p w14:paraId="1090EF28" w14:textId="5CDDA15A" w:rsidR="6AB36F1C" w:rsidRDefault="1BBCF0D0" w:rsidP="1BBCF0D0">
      <w:pPr>
        <w:spacing w:after="0" w:line="257" w:lineRule="auto"/>
        <w:rPr>
          <w:rFonts w:ascii="Arial" w:eastAsia="Arial" w:hAnsi="Arial" w:cs="Arial"/>
          <w:color w:val="FF0000"/>
        </w:rPr>
      </w:pPr>
      <w:r w:rsidRPr="1BBCF0D0">
        <w:rPr>
          <w:rFonts w:ascii="Arial" w:eastAsia="Arial" w:hAnsi="Arial" w:cs="Arial"/>
          <w:b/>
          <w:bCs/>
          <w:color w:val="0000FF"/>
          <w:sz w:val="28"/>
          <w:szCs w:val="28"/>
        </w:rPr>
        <w:t>S4-241235</w:t>
      </w:r>
      <w:r w:rsidR="6AB36F1C">
        <w:br/>
      </w:r>
      <w:r w:rsidRPr="1BBCF0D0">
        <w:rPr>
          <w:rFonts w:ascii="Calibri" w:eastAsia="Calibri" w:hAnsi="Calibri" w:cs="Calibri"/>
          <w:color w:val="000000" w:themeColor="text1"/>
        </w:rPr>
        <w:t xml:space="preserve"> </w:t>
      </w:r>
    </w:p>
    <w:p w14:paraId="00CBA160" w14:textId="2BC121FA" w:rsidR="6AB36F1C" w:rsidRDefault="1BBCF0D0" w:rsidP="1BBCF0D0">
      <w:pPr>
        <w:spacing w:after="0" w:line="257" w:lineRule="auto"/>
        <w:rPr>
          <w:rFonts w:ascii="Arial" w:eastAsia="Arial" w:hAnsi="Arial" w:cs="Arial"/>
          <w:color w:val="FF0000"/>
        </w:rPr>
      </w:pPr>
      <w:r w:rsidRPr="1BBCF0D0">
        <w:rPr>
          <w:rFonts w:ascii="Arial" w:eastAsia="Arial" w:hAnsi="Arial" w:cs="Arial"/>
          <w:b/>
          <w:bCs/>
          <w:color w:val="0000FF"/>
        </w:rPr>
        <w:t xml:space="preserve">Presenter: </w:t>
      </w:r>
      <w:r w:rsidRPr="1BBCF0D0">
        <w:rPr>
          <w:rFonts w:ascii="Arial" w:eastAsia="Arial" w:hAnsi="Arial" w:cs="Arial"/>
          <w:color w:val="FF0000"/>
        </w:rPr>
        <w:t>Stéphane Ragot</w:t>
      </w:r>
      <w:r w:rsidR="6AB36F1C">
        <w:br/>
      </w:r>
    </w:p>
    <w:p w14:paraId="4A30BEC3" w14:textId="70B458FF" w:rsidR="6AB36F1C" w:rsidRDefault="1BBCF0D0" w:rsidP="1BBCF0D0">
      <w:pPr>
        <w:spacing w:after="0" w:line="257" w:lineRule="auto"/>
        <w:rPr>
          <w:rFonts w:ascii="Arial" w:eastAsia="Arial" w:hAnsi="Arial" w:cs="Arial"/>
        </w:rPr>
      </w:pPr>
      <w:r w:rsidRPr="1BBCF0D0">
        <w:rPr>
          <w:rFonts w:ascii="Calibri" w:eastAsia="Calibri" w:hAnsi="Calibri" w:cs="Calibri"/>
        </w:rPr>
        <w:t>Discussion:</w:t>
      </w:r>
      <w:r w:rsidRPr="1BBCF0D0">
        <w:rPr>
          <w:rFonts w:ascii="Arial" w:eastAsia="Arial" w:hAnsi="Arial" w:cs="Arial"/>
        </w:rPr>
        <w:t xml:space="preserve"> </w:t>
      </w:r>
    </w:p>
    <w:p w14:paraId="150B1E9A" w14:textId="73A7428F" w:rsidR="6AB36F1C"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Jan: remove requirement for send and receive if there is </w:t>
      </w:r>
      <w:proofErr w:type="spellStart"/>
      <w:r w:rsidRPr="1BBCF0D0">
        <w:rPr>
          <w:rFonts w:ascii="Quattrocento Sans" w:eastAsia="Quattrocento Sans" w:hAnsi="Quattrocento Sans" w:cs="Quattrocento Sans"/>
        </w:rPr>
        <w:t>sending+receving</w:t>
      </w:r>
      <w:proofErr w:type="spellEnd"/>
      <w:r w:rsidRPr="1BBCF0D0">
        <w:rPr>
          <w:rFonts w:ascii="Quattrocento Sans" w:eastAsia="Quattrocento Sans" w:hAnsi="Quattrocento Sans" w:cs="Quattrocento Sans"/>
        </w:rPr>
        <w:t>?</w:t>
      </w:r>
    </w:p>
    <w:p w14:paraId="700FD34A" w14:textId="6D0CE944" w:rsidR="6AB36F1C"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Stéphane: expectation is that we leave brackets around text at this meeting but we have the telco on June 7 to remove brackets and consolidate text, potentially keeping brackets around actual requirements.</w:t>
      </w:r>
    </w:p>
    <w:p w14:paraId="260B9E77" w14:textId="44455081" w:rsidR="6AB36F1C" w:rsidRDefault="1BBCF0D0" w:rsidP="1BBCF0D0">
      <w:pPr>
        <w:pStyle w:val="Paragraphedeliste"/>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(online review of draft and online editing  takes place)</w:t>
      </w:r>
    </w:p>
    <w:p w14:paraId="582D8F98" w14:textId="3F57C442" w:rsidR="6AB36F1C"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Stéphane: agree on this document? Answer: yes</w:t>
      </w:r>
    </w:p>
    <w:p w14:paraId="2FBD85D0" w14:textId="6CE704CE" w:rsidR="6AB36F1C"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Stéphane: this document is agreed, however there is still time in the meeting (in closing plenary) to consider an incremental update, we could have draft requirements in brackets inside the skeleton, so we can </w:t>
      </w:r>
      <w:proofErr w:type="spellStart"/>
      <w:r w:rsidRPr="1BBCF0D0">
        <w:rPr>
          <w:rFonts w:ascii="Quattrocento Sans" w:eastAsia="Quattrocento Sans" w:hAnsi="Quattrocento Sans" w:cs="Quattrocento Sans"/>
        </w:rPr>
        <w:t>alreeady</w:t>
      </w:r>
      <w:proofErr w:type="spellEnd"/>
      <w:r w:rsidRPr="1BBCF0D0">
        <w:rPr>
          <w:rFonts w:ascii="Quattrocento Sans" w:eastAsia="Quattrocento Sans" w:hAnsi="Quattrocento Sans" w:cs="Quattrocento Sans"/>
        </w:rPr>
        <w:t xml:space="preserve"> allocate a Tdoc number for a revision that will not be seen by the SWG but left to be presented directly to closing plenary.</w:t>
      </w:r>
    </w:p>
    <w:p w14:paraId="6CD457A7" w14:textId="21688293" w:rsidR="6AB36F1C" w:rsidRDefault="6AB36F1C" w:rsidP="1BBCF0D0">
      <w:pPr>
        <w:pStyle w:val="Paragraphedeliste"/>
        <w:spacing w:after="0" w:line="257" w:lineRule="auto"/>
        <w:rPr>
          <w:rFonts w:ascii="Quattrocento Sans" w:eastAsia="Quattrocento Sans" w:hAnsi="Quattrocento Sans" w:cs="Quattrocento Sans"/>
        </w:rPr>
      </w:pPr>
    </w:p>
    <w:p w14:paraId="74096220" w14:textId="523FB66B" w:rsidR="6AB36F1C" w:rsidRDefault="6AB36F1C" w:rsidP="1BBCF0D0">
      <w:pPr>
        <w:spacing w:after="0" w:line="257" w:lineRule="auto"/>
        <w:rPr>
          <w:rFonts w:ascii="Calibri" w:eastAsia="Calibri" w:hAnsi="Calibri" w:cs="Calibri"/>
          <w:color w:val="000000" w:themeColor="text1"/>
        </w:rPr>
      </w:pPr>
    </w:p>
    <w:p w14:paraId="68CE9A21" w14:textId="422D81E8" w:rsidR="6AB36F1C" w:rsidRDefault="1BBCF0D0" w:rsidP="1BBCF0D0">
      <w:pPr>
        <w:spacing w:after="0" w:line="257" w:lineRule="auto"/>
        <w:rPr>
          <w:rFonts w:ascii="Arial" w:eastAsia="Arial" w:hAnsi="Arial" w:cs="Arial"/>
          <w:color w:val="FF0000"/>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S4-241235 </w:t>
      </w:r>
      <w:r w:rsidRPr="1BBCF0D0">
        <w:rPr>
          <w:rFonts w:ascii="Arial" w:eastAsia="Arial" w:hAnsi="Arial" w:cs="Arial"/>
          <w:color w:val="FF0000"/>
        </w:rPr>
        <w:t xml:space="preserve">is agreed but it will be revised to </w:t>
      </w:r>
      <w:r w:rsidRPr="1BBCF0D0">
        <w:rPr>
          <w:rFonts w:ascii="Arial" w:eastAsia="Arial" w:hAnsi="Arial" w:cs="Arial"/>
          <w:b/>
          <w:bCs/>
          <w:color w:val="0000FF"/>
        </w:rPr>
        <w:t>S4-241333 (left to be presented to SA4 closing plenary, not seen by the SWG)</w:t>
      </w:r>
    </w:p>
    <w:p w14:paraId="1AB9714F" w14:textId="64BADD1F" w:rsidR="6AB36F1C" w:rsidRDefault="6AB36F1C" w:rsidP="1BBCF0D0">
      <w:pPr>
        <w:spacing w:after="0" w:line="257" w:lineRule="auto"/>
        <w:rPr>
          <w:rFonts w:ascii="Arial" w:eastAsia="Arial" w:hAnsi="Arial" w:cs="Arial"/>
          <w:color w:val="FF0000"/>
        </w:rPr>
      </w:pPr>
    </w:p>
    <w:p w14:paraId="2CF219CE" w14:textId="141640DC" w:rsidR="6AB36F1C" w:rsidRDefault="1BBCF0D0" w:rsidP="1BBCF0D0">
      <w:pPr>
        <w:spacing w:after="0" w:line="257" w:lineRule="auto"/>
        <w:rPr>
          <w:rFonts w:ascii="Calibri" w:eastAsia="Calibri" w:hAnsi="Calibri" w:cs="Calibri"/>
          <w:color w:val="000000" w:themeColor="text1"/>
        </w:rPr>
      </w:pPr>
      <w:r w:rsidRPr="1BBCF0D0">
        <w:rPr>
          <w:rFonts w:ascii="Arial" w:eastAsia="Arial" w:hAnsi="Arial" w:cs="Arial"/>
          <w:b/>
          <w:bCs/>
          <w:color w:val="0000FF"/>
          <w:sz w:val="28"/>
          <w:szCs w:val="28"/>
        </w:rPr>
        <w:t>S4-241333</w:t>
      </w:r>
      <w:r w:rsidRPr="1BBCF0D0">
        <w:rPr>
          <w:rFonts w:ascii="Arial" w:eastAsia="Arial" w:hAnsi="Arial" w:cs="Arial"/>
          <w:color w:val="FF0000"/>
        </w:rPr>
        <w:t xml:space="preserve"> is left to be presented directly to SA4 closing plenary</w:t>
      </w:r>
    </w:p>
    <w:p w14:paraId="000F260D" w14:textId="3AA72DD8" w:rsidR="6AB36F1C" w:rsidRDefault="6AB36F1C" w:rsidP="1BBCF0D0">
      <w:pPr>
        <w:spacing w:after="0" w:line="257" w:lineRule="auto"/>
        <w:rPr>
          <w:rFonts w:ascii="Arial" w:eastAsia="Arial" w:hAnsi="Arial" w:cs="Arial"/>
          <w:color w:val="FF0000"/>
        </w:rPr>
      </w:pPr>
    </w:p>
    <w:p w14:paraId="76F11F5F" w14:textId="6509A705" w:rsidR="6AB36F1C" w:rsidRDefault="6AB36F1C" w:rsidP="1BBCF0D0">
      <w:pPr>
        <w:spacing w:after="0" w:line="257" w:lineRule="auto"/>
        <w:rPr>
          <w:rFonts w:ascii="Arial" w:eastAsia="Arial" w:hAnsi="Arial" w:cs="Arial"/>
          <w:color w:val="FF0000"/>
        </w:rPr>
      </w:pPr>
    </w:p>
    <w:p w14:paraId="432FCE9A" w14:textId="24A71948" w:rsidR="6AB36F1C" w:rsidRDefault="1BBCF0D0" w:rsidP="1BBCF0D0">
      <w:pPr>
        <w:spacing w:after="0" w:line="257" w:lineRule="auto"/>
        <w:rPr>
          <w:rFonts w:ascii="Arial" w:eastAsia="Arial" w:hAnsi="Arial" w:cs="Arial"/>
          <w:color w:val="FF0000"/>
        </w:rPr>
      </w:pPr>
      <w:r w:rsidRPr="1BBCF0D0">
        <w:rPr>
          <w:rFonts w:ascii="Arial" w:eastAsia="Arial" w:hAnsi="Arial" w:cs="Arial"/>
          <w:b/>
          <w:bCs/>
          <w:color w:val="0000FF"/>
          <w:sz w:val="28"/>
          <w:szCs w:val="28"/>
        </w:rPr>
        <w:t>S4-241244</w:t>
      </w:r>
      <w:r w:rsidR="6AB36F1C">
        <w:br/>
      </w:r>
      <w:r w:rsidRPr="1BBCF0D0">
        <w:rPr>
          <w:rFonts w:ascii="Calibri" w:eastAsia="Calibri" w:hAnsi="Calibri" w:cs="Calibri"/>
          <w:color w:val="000000" w:themeColor="text1"/>
        </w:rPr>
        <w:t xml:space="preserve"> </w:t>
      </w:r>
    </w:p>
    <w:p w14:paraId="30E7D7B4" w14:textId="38FB59EB" w:rsidR="6AB36F1C" w:rsidRDefault="1BBCF0D0" w:rsidP="1BBCF0D0">
      <w:pPr>
        <w:spacing w:after="0" w:line="257" w:lineRule="auto"/>
        <w:rPr>
          <w:rFonts w:ascii="Arial" w:eastAsia="Arial" w:hAnsi="Arial" w:cs="Arial"/>
          <w:color w:val="FF0000"/>
        </w:rPr>
      </w:pPr>
      <w:r w:rsidRPr="1BBCF0D0">
        <w:rPr>
          <w:rFonts w:ascii="Arial" w:eastAsia="Arial" w:hAnsi="Arial" w:cs="Arial"/>
          <w:b/>
          <w:bCs/>
          <w:color w:val="0000FF"/>
        </w:rPr>
        <w:t xml:space="preserve">Presenter: </w:t>
      </w:r>
      <w:r w:rsidRPr="1BBCF0D0">
        <w:rPr>
          <w:rFonts w:ascii="Arial" w:eastAsia="Arial" w:hAnsi="Arial" w:cs="Arial"/>
          <w:color w:val="FF0000"/>
        </w:rPr>
        <w:t>Jan Reimes</w:t>
      </w:r>
      <w:r w:rsidR="6AB36F1C">
        <w:br/>
      </w:r>
    </w:p>
    <w:p w14:paraId="70B31C48" w14:textId="70B458FF" w:rsidR="6AB36F1C" w:rsidRDefault="1BBCF0D0" w:rsidP="1BBCF0D0">
      <w:pPr>
        <w:spacing w:after="0" w:line="257" w:lineRule="auto"/>
        <w:rPr>
          <w:rFonts w:ascii="Arial" w:eastAsia="Arial" w:hAnsi="Arial" w:cs="Arial"/>
        </w:rPr>
      </w:pPr>
      <w:r w:rsidRPr="1BBCF0D0">
        <w:rPr>
          <w:rFonts w:ascii="Calibri" w:eastAsia="Calibri" w:hAnsi="Calibri" w:cs="Calibri"/>
        </w:rPr>
        <w:t>Discussion:</w:t>
      </w:r>
      <w:r w:rsidRPr="1BBCF0D0">
        <w:rPr>
          <w:rFonts w:ascii="Arial" w:eastAsia="Arial" w:hAnsi="Arial" w:cs="Arial"/>
        </w:rPr>
        <w:t xml:space="preserve"> </w:t>
      </w:r>
    </w:p>
    <w:p w14:paraId="0515B65D" w14:textId="0F028FBD" w:rsidR="6AB36F1C" w:rsidRDefault="1BBCF0D0" w:rsidP="1BBCF0D0">
      <w:pPr>
        <w:spacing w:after="0" w:line="257" w:lineRule="auto"/>
        <w:rPr>
          <w:rFonts w:ascii="Arial" w:eastAsia="Arial" w:hAnsi="Arial" w:cs="Arial"/>
        </w:rPr>
      </w:pPr>
      <w:r w:rsidRPr="1BBCF0D0">
        <w:rPr>
          <w:rFonts w:ascii="Arial" w:eastAsia="Arial" w:hAnsi="Arial" w:cs="Arial"/>
        </w:rPr>
        <w:t xml:space="preserve">(online review </w:t>
      </w:r>
      <w:r w:rsidR="6AB36F1C">
        <w:tab/>
      </w:r>
      <w:r w:rsidRPr="1BBCF0D0">
        <w:rPr>
          <w:rFonts w:ascii="Arial" w:eastAsia="Arial" w:hAnsi="Arial" w:cs="Arial"/>
        </w:rPr>
        <w:t>and editing of the draft CR cover page takes place)</w:t>
      </w:r>
    </w:p>
    <w:p w14:paraId="152D78F6" w14:textId="718FB0BC" w:rsidR="6AB36F1C"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Stéphane: Any additional companies to HEAD acoustics?</w:t>
      </w:r>
    </w:p>
    <w:p w14:paraId="12BD281B" w14:textId="368F409C" w:rsidR="6AB36F1C" w:rsidRDefault="1BBCF0D0" w:rsidP="1BBCF0D0">
      <w:pPr>
        <w:pStyle w:val="Paragraphedeliste"/>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Qualcomm, Nokia, Dolby, and Orange added</w:t>
      </w:r>
    </w:p>
    <w:p w14:paraId="5097B9D5" w14:textId="1824194D" w:rsidR="6AB36F1C" w:rsidRDefault="1BBCF0D0" w:rsidP="1BBCF0D0">
      <w:pPr>
        <w:spacing w:after="0" w:line="257" w:lineRule="auto"/>
        <w:rPr>
          <w:rFonts w:ascii="Arial" w:eastAsia="Arial" w:hAnsi="Arial" w:cs="Arial"/>
        </w:rPr>
      </w:pPr>
      <w:r w:rsidRPr="1BBCF0D0">
        <w:rPr>
          <w:rFonts w:ascii="Arial" w:eastAsia="Arial" w:hAnsi="Arial" w:cs="Arial"/>
        </w:rPr>
        <w:t xml:space="preserve">(online review </w:t>
      </w:r>
      <w:r w:rsidR="6AB36F1C">
        <w:tab/>
      </w:r>
      <w:r w:rsidRPr="1BBCF0D0">
        <w:rPr>
          <w:rFonts w:ascii="Arial" w:eastAsia="Arial" w:hAnsi="Arial" w:cs="Arial"/>
        </w:rPr>
        <w:t>and editing of the draft changes in v5 of the working document takes place)</w:t>
      </w:r>
    </w:p>
    <w:p w14:paraId="765110D4" w14:textId="19B42076" w:rsidR="6AB36F1C"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Jan: </w:t>
      </w:r>
    </w:p>
    <w:p w14:paraId="27C6E03A" w14:textId="7A311EC7" w:rsidR="6AB36F1C"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Stéphane: can we agree on this working document edited online ? Answer: yes</w:t>
      </w:r>
    </w:p>
    <w:p w14:paraId="1B7FB683" w14:textId="3E081E6A" w:rsidR="6AB36F1C"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Stéphane: there are minor editorial aspects to be addressed, they could </w:t>
      </w:r>
      <w:proofErr w:type="spellStart"/>
      <w:r w:rsidRPr="1BBCF0D0">
        <w:rPr>
          <w:rFonts w:ascii="Quattrocento Sans" w:eastAsia="Quattrocento Sans" w:hAnsi="Quattrocento Sans" w:cs="Quattrocento Sans"/>
        </w:rPr>
        <w:t>handled</w:t>
      </w:r>
      <w:proofErr w:type="spellEnd"/>
      <w:r w:rsidRPr="1BBCF0D0">
        <w:rPr>
          <w:rFonts w:ascii="Quattrocento Sans" w:eastAsia="Quattrocento Sans" w:hAnsi="Quattrocento Sans" w:cs="Quattrocento Sans"/>
        </w:rPr>
        <w:t xml:space="preserve"> as a revision to be presented in closing plenary.</w:t>
      </w:r>
    </w:p>
    <w:p w14:paraId="44A49B04" w14:textId="0A3BAC80" w:rsidR="6AB36F1C"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Stéphane: Jan is tasked to merge the CR cover page and this working document that was edited online to prepare the CR to 26.260, the CR to 26.260 resulting from this merge is agreed</w:t>
      </w:r>
    </w:p>
    <w:p w14:paraId="4921F67A" w14:textId="523FB66B" w:rsidR="6AB36F1C" w:rsidRDefault="6AB36F1C" w:rsidP="1BBCF0D0">
      <w:pPr>
        <w:spacing w:after="0" w:line="257" w:lineRule="auto"/>
        <w:rPr>
          <w:rFonts w:ascii="Calibri" w:eastAsia="Calibri" w:hAnsi="Calibri" w:cs="Calibri"/>
          <w:color w:val="000000" w:themeColor="text1"/>
        </w:rPr>
      </w:pPr>
    </w:p>
    <w:p w14:paraId="6C808C5D" w14:textId="60009543" w:rsidR="6AB36F1C" w:rsidRDefault="1BBCF0D0" w:rsidP="1BBCF0D0">
      <w:pPr>
        <w:spacing w:after="0" w:line="257" w:lineRule="auto"/>
        <w:rPr>
          <w:rFonts w:ascii="Arial" w:eastAsia="Arial" w:hAnsi="Arial" w:cs="Arial"/>
          <w:color w:val="FF0000"/>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S4-241244 </w:t>
      </w:r>
      <w:r w:rsidRPr="1BBCF0D0">
        <w:rPr>
          <w:rFonts w:ascii="Arial" w:eastAsia="Arial" w:hAnsi="Arial" w:cs="Arial"/>
          <w:color w:val="FF0000"/>
        </w:rPr>
        <w:t xml:space="preserve">is agreed, but it will be revised to </w:t>
      </w:r>
      <w:r w:rsidRPr="1BBCF0D0">
        <w:rPr>
          <w:rFonts w:ascii="Arial" w:eastAsia="Arial" w:hAnsi="Arial" w:cs="Arial"/>
          <w:b/>
          <w:bCs/>
          <w:color w:val="0000FF"/>
        </w:rPr>
        <w:t>S4-241335 (left to be presented to SA4 closing plenary, not seen by the SWG)</w:t>
      </w:r>
    </w:p>
    <w:p w14:paraId="6DCE8062" w14:textId="1F0BDA8C" w:rsidR="6AB36F1C" w:rsidRDefault="6AB36F1C" w:rsidP="1BBCF0D0">
      <w:pPr>
        <w:spacing w:after="0" w:line="257" w:lineRule="auto"/>
        <w:rPr>
          <w:rFonts w:ascii="Arial" w:eastAsia="Arial" w:hAnsi="Arial" w:cs="Arial"/>
          <w:color w:val="FF0000"/>
        </w:rPr>
      </w:pPr>
    </w:p>
    <w:p w14:paraId="35ED4822" w14:textId="07355F61" w:rsidR="6AB36F1C" w:rsidRDefault="1BBCF0D0" w:rsidP="1BBCF0D0">
      <w:pPr>
        <w:spacing w:after="0" w:line="257" w:lineRule="auto"/>
        <w:rPr>
          <w:rFonts w:ascii="Calibri" w:eastAsia="Calibri" w:hAnsi="Calibri" w:cs="Calibri"/>
          <w:color w:val="000000" w:themeColor="text1"/>
        </w:rPr>
      </w:pPr>
      <w:r w:rsidRPr="1BBCF0D0">
        <w:rPr>
          <w:rFonts w:ascii="Arial" w:eastAsia="Arial" w:hAnsi="Arial" w:cs="Arial"/>
          <w:b/>
          <w:bCs/>
          <w:color w:val="0000FF"/>
          <w:sz w:val="28"/>
          <w:szCs w:val="28"/>
        </w:rPr>
        <w:t>S4-241335</w:t>
      </w:r>
      <w:r w:rsidRPr="1BBCF0D0">
        <w:rPr>
          <w:rFonts w:ascii="Arial" w:eastAsia="Arial" w:hAnsi="Arial" w:cs="Arial"/>
          <w:color w:val="FF0000"/>
        </w:rPr>
        <w:t xml:space="preserve"> is left to be presented directly to SA4 closing plenary</w:t>
      </w:r>
    </w:p>
    <w:p w14:paraId="54EC13FB" w14:textId="5C4BFEDA" w:rsidR="6AB36F1C" w:rsidRDefault="6AB36F1C" w:rsidP="1BBCF0D0">
      <w:pPr>
        <w:spacing w:after="0" w:line="257" w:lineRule="auto"/>
        <w:rPr>
          <w:rFonts w:ascii="Arial" w:eastAsia="Arial" w:hAnsi="Arial" w:cs="Arial"/>
          <w:color w:val="FF0000"/>
        </w:rPr>
      </w:pPr>
    </w:p>
    <w:p w14:paraId="0E4BCF5A" w14:textId="5DA963AD" w:rsidR="6AB36F1C" w:rsidRDefault="6AB36F1C" w:rsidP="1BBCF0D0">
      <w:pPr>
        <w:spacing w:after="0" w:line="257" w:lineRule="auto"/>
        <w:rPr>
          <w:rFonts w:ascii="Arial" w:eastAsia="Arial" w:hAnsi="Arial" w:cs="Arial"/>
          <w:color w:val="FF0000"/>
        </w:rPr>
      </w:pPr>
    </w:p>
    <w:p w14:paraId="50EBBB3B" w14:textId="157EE9D0" w:rsidR="6AB36F1C" w:rsidRDefault="6AB36F1C" w:rsidP="1BBCF0D0">
      <w:pPr>
        <w:spacing w:after="0" w:line="257" w:lineRule="auto"/>
        <w:rPr>
          <w:rFonts w:ascii="Arial" w:eastAsia="Arial" w:hAnsi="Arial" w:cs="Arial"/>
          <w:color w:val="FF0000"/>
        </w:rPr>
      </w:pPr>
    </w:p>
    <w:p w14:paraId="3D4AA6FF" w14:textId="6896E7EE" w:rsidR="6AB36F1C" w:rsidRDefault="6AB36F1C" w:rsidP="1BBCF0D0">
      <w:pPr>
        <w:spacing w:after="0" w:line="257" w:lineRule="auto"/>
        <w:rPr>
          <w:rFonts w:ascii="Arial" w:eastAsia="Arial" w:hAnsi="Arial" w:cs="Arial"/>
          <w:color w:val="FF0000"/>
        </w:rPr>
      </w:pPr>
    </w:p>
    <w:p w14:paraId="618D6CFA" w14:textId="223C9B55" w:rsidR="6AB36F1C" w:rsidRDefault="6AB36F1C" w:rsidP="1BBCF0D0">
      <w:pPr>
        <w:spacing w:after="0" w:line="257" w:lineRule="auto"/>
        <w:rPr>
          <w:rFonts w:ascii="Arial" w:eastAsia="Arial" w:hAnsi="Arial" w:cs="Arial"/>
          <w:color w:val="FF0000"/>
        </w:rPr>
      </w:pPr>
    </w:p>
    <w:p w14:paraId="54F51F69" w14:textId="63ADFB46" w:rsidR="6AB36F1C" w:rsidRDefault="1BBCF0D0" w:rsidP="1BBCF0D0">
      <w:pPr>
        <w:spacing w:after="0" w:line="257" w:lineRule="auto"/>
      </w:pPr>
      <w:r>
        <w:t xml:space="preserve">Stéphane: requirements cannot be finalized during this meeting, we will plan a new telco with special powers, any preference for the date? </w:t>
      </w:r>
    </w:p>
    <w:p w14:paraId="7479DF89" w14:textId="2CF81883" w:rsidR="6AB36F1C" w:rsidRDefault="1BBCF0D0" w:rsidP="1BBCF0D0">
      <w:pPr>
        <w:spacing w:after="0" w:line="257" w:lineRule="auto"/>
      </w:pPr>
      <w:r>
        <w:t>After some discussion, the following telco is agreed:</w:t>
      </w:r>
    </w:p>
    <w:p w14:paraId="761879A9" w14:textId="7664705E" w:rsidR="6AB36F1C" w:rsidRDefault="6AB36F1C" w:rsidP="1BBCF0D0">
      <w:pPr>
        <w:spacing w:after="0" w:line="257" w:lineRule="auto"/>
      </w:pPr>
    </w:p>
    <w:p w14:paraId="37F1ABB5" w14:textId="5D431C54" w:rsidR="6AB36F1C" w:rsidRDefault="1BBCF0D0" w:rsidP="1BBCF0D0">
      <w:pPr>
        <w:spacing w:after="0" w:line="257" w:lineRule="auto"/>
        <w:rPr>
          <w:rFonts w:ascii="Arial" w:eastAsia="Arial" w:hAnsi="Arial" w:cs="Arial"/>
          <w:b/>
          <w:bCs/>
          <w:color w:val="FF0000"/>
          <w:sz w:val="20"/>
          <w:szCs w:val="20"/>
          <w:lang w:val="en-GB"/>
        </w:rPr>
      </w:pPr>
      <w:r w:rsidRPr="1BBCF0D0">
        <w:rPr>
          <w:rFonts w:ascii="Arial" w:eastAsia="Arial" w:hAnsi="Arial" w:cs="Arial"/>
          <w:b/>
          <w:bCs/>
          <w:color w:val="FF0000"/>
          <w:sz w:val="20"/>
          <w:szCs w:val="20"/>
          <w:lang w:val="en-GB"/>
        </w:rPr>
        <w:t>Telco (with special powers): June 7, 16:00-19:00 CEST, Host: HEAD acoustics GmbH, deadline: June 6, 16:00 CEST</w:t>
      </w:r>
    </w:p>
    <w:p w14:paraId="78B2EF70" w14:textId="1AD7C7A4" w:rsidR="6AB36F1C" w:rsidRDefault="1BBCF0D0" w:rsidP="1BBCF0D0">
      <w:pPr>
        <w:spacing w:after="0" w:line="257" w:lineRule="auto"/>
      </w:pPr>
      <w:r>
        <w:t>Stéphane: a time plan update was requested offline by some parties because a new telco was added</w:t>
      </w:r>
    </w:p>
    <w:p w14:paraId="018D24C8" w14:textId="3A936F5F" w:rsidR="6AB36F1C" w:rsidRDefault="6AB36F1C" w:rsidP="1BBCF0D0">
      <w:pPr>
        <w:spacing w:after="0" w:line="257" w:lineRule="auto"/>
      </w:pPr>
    </w:p>
    <w:p w14:paraId="22410269" w14:textId="77ACA133" w:rsidR="6AB36F1C" w:rsidRDefault="1BBCF0D0" w:rsidP="1BBCF0D0">
      <w:pPr>
        <w:spacing w:after="0" w:line="257" w:lineRule="auto"/>
        <w:rPr>
          <w:rFonts w:ascii="Arial" w:eastAsia="Arial" w:hAnsi="Arial" w:cs="Arial"/>
          <w:color w:val="000000" w:themeColor="text1"/>
          <w:sz w:val="32"/>
          <w:szCs w:val="32"/>
          <w:lang w:val="en-GB"/>
        </w:rPr>
      </w:pPr>
      <w:r w:rsidRPr="1BBCF0D0">
        <w:rPr>
          <w:rFonts w:ascii="Arial" w:eastAsia="Arial" w:hAnsi="Arial" w:cs="Arial"/>
          <w:b/>
          <w:bCs/>
          <w:color w:val="0000FF"/>
          <w:sz w:val="28"/>
          <w:szCs w:val="28"/>
        </w:rPr>
        <w:t xml:space="preserve">S4-241288 </w:t>
      </w:r>
      <w:r w:rsidRPr="1BBCF0D0">
        <w:rPr>
          <w:rFonts w:ascii="Arial" w:eastAsia="Arial" w:hAnsi="Arial" w:cs="Arial"/>
          <w:color w:val="FF0000"/>
        </w:rPr>
        <w:t>is left to be presented directly to SA4 closing plenary</w:t>
      </w:r>
    </w:p>
    <w:p w14:paraId="01DAC872" w14:textId="454D7980" w:rsidR="6AB36F1C" w:rsidRDefault="6AB36F1C" w:rsidP="1BBCF0D0">
      <w:pPr>
        <w:spacing w:after="0" w:line="257" w:lineRule="auto"/>
      </w:pPr>
    </w:p>
    <w:p w14:paraId="4F26C368" w14:textId="67473443" w:rsidR="6AB36F1C" w:rsidRDefault="6AB36F1C" w:rsidP="1BBCF0D0">
      <w:pPr>
        <w:spacing w:after="0" w:line="257" w:lineRule="auto"/>
      </w:pPr>
    </w:p>
    <w:p w14:paraId="6871F960" w14:textId="0A7AF5C0" w:rsidR="6AB36F1C" w:rsidRDefault="6AB36F1C" w:rsidP="1BBCF0D0">
      <w:pPr>
        <w:spacing w:after="0" w:line="257" w:lineRule="auto"/>
        <w:rPr>
          <w:rFonts w:ascii="Arial" w:eastAsia="Arial" w:hAnsi="Arial" w:cs="Arial"/>
          <w:color w:val="000000" w:themeColor="text1"/>
          <w:sz w:val="32"/>
          <w:szCs w:val="32"/>
          <w:lang w:val="en-GB"/>
        </w:rPr>
      </w:pPr>
      <w:r>
        <w:br/>
      </w:r>
      <w:r>
        <w:br/>
      </w:r>
      <w:r w:rsidR="1BBCF0D0" w:rsidRPr="1BBCF0D0">
        <w:rPr>
          <w:rFonts w:ascii="Calibri" w:eastAsia="Calibri" w:hAnsi="Calibri" w:cs="Calibri"/>
          <w:lang w:val="en-GB"/>
        </w:rPr>
        <w:t xml:space="preserve"> </w:t>
      </w:r>
      <w:r w:rsidR="1BBCF0D0" w:rsidRPr="1BBCF0D0">
        <w:rPr>
          <w:rFonts w:ascii="Arial" w:eastAsia="Arial" w:hAnsi="Arial" w:cs="Arial"/>
          <w:color w:val="000000" w:themeColor="text1"/>
          <w:sz w:val="32"/>
          <w:szCs w:val="32"/>
          <w:lang w:val="en-GB"/>
        </w:rPr>
        <w:t>6.</w:t>
      </w:r>
      <w:r w:rsidR="1BBCF0D0" w:rsidRPr="1BBCF0D0">
        <w:rPr>
          <w:rFonts w:ascii="Calibri" w:eastAsia="Calibri" w:hAnsi="Calibri" w:cs="Calibri"/>
          <w:color w:val="000000" w:themeColor="text1"/>
          <w:sz w:val="32"/>
          <w:szCs w:val="32"/>
          <w:lang w:val="en-GB"/>
        </w:rPr>
        <w:t xml:space="preserve"> </w:t>
      </w:r>
      <w:proofErr w:type="spellStart"/>
      <w:r w:rsidR="1BBCF0D0" w:rsidRPr="1BBCF0D0">
        <w:rPr>
          <w:rFonts w:ascii="Arial" w:eastAsia="Arial" w:hAnsi="Arial" w:cs="Arial"/>
          <w:color w:val="000000" w:themeColor="text1"/>
          <w:sz w:val="32"/>
          <w:szCs w:val="32"/>
          <w:lang w:val="en-GB"/>
        </w:rPr>
        <w:t>IVAS_Codec</w:t>
      </w:r>
      <w:proofErr w:type="spellEnd"/>
      <w:r w:rsidR="1BBCF0D0" w:rsidRPr="1BBCF0D0">
        <w:rPr>
          <w:rFonts w:ascii="Arial" w:eastAsia="Arial" w:hAnsi="Arial" w:cs="Arial"/>
          <w:color w:val="000000" w:themeColor="text1"/>
          <w:sz w:val="32"/>
          <w:szCs w:val="32"/>
          <w:lang w:val="en-GB"/>
        </w:rPr>
        <w:t xml:space="preserve"> (EVS Codec Extension for Immersive Voice and Audio Services)</w:t>
      </w:r>
      <w:r>
        <w:br/>
      </w:r>
    </w:p>
    <w:p w14:paraId="5D25D4B8" w14:textId="7E110CEF" w:rsidR="1E6AD758" w:rsidRDefault="48903851" w:rsidP="48903851">
      <w:pPr>
        <w:spacing w:after="0" w:line="257" w:lineRule="auto"/>
        <w:rPr>
          <w:rFonts w:ascii="Arial" w:eastAsia="Arial" w:hAnsi="Arial" w:cs="Arial"/>
          <w:color w:val="FF0000"/>
        </w:rPr>
      </w:pPr>
      <w:r w:rsidRPr="48903851">
        <w:rPr>
          <w:rFonts w:ascii="Arial" w:eastAsia="Arial" w:hAnsi="Arial" w:cs="Arial"/>
          <w:b/>
          <w:bCs/>
          <w:color w:val="0000FF"/>
          <w:sz w:val="28"/>
          <w:szCs w:val="28"/>
        </w:rPr>
        <w:lastRenderedPageBreak/>
        <w:t>S4-240881</w:t>
      </w:r>
      <w:r w:rsidR="1E6AD758">
        <w:br/>
      </w:r>
      <w:r w:rsidRPr="48903851">
        <w:rPr>
          <w:rFonts w:ascii="Calibri" w:eastAsia="Calibri" w:hAnsi="Calibri" w:cs="Calibri"/>
          <w:color w:val="000000" w:themeColor="text1"/>
        </w:rPr>
        <w:t xml:space="preserve"> </w:t>
      </w:r>
    </w:p>
    <w:p w14:paraId="22F1FD90" w14:textId="0B930162" w:rsidR="1E6AD758" w:rsidRDefault="1BBCF0D0" w:rsidP="48903851">
      <w:pPr>
        <w:spacing w:after="0" w:line="257" w:lineRule="auto"/>
        <w:rPr>
          <w:rFonts w:ascii="Arial" w:eastAsia="Arial" w:hAnsi="Arial" w:cs="Arial"/>
          <w:color w:val="FF0000"/>
        </w:rPr>
      </w:pPr>
      <w:r w:rsidRPr="1BBCF0D0">
        <w:rPr>
          <w:rFonts w:ascii="Arial" w:eastAsia="Arial" w:hAnsi="Arial" w:cs="Arial"/>
          <w:b/>
          <w:bCs/>
          <w:color w:val="0000FF"/>
        </w:rPr>
        <w:t xml:space="preserve">Presenter: </w:t>
      </w:r>
      <w:r w:rsidRPr="1BBCF0D0">
        <w:rPr>
          <w:rFonts w:ascii="Arial" w:eastAsia="Arial" w:hAnsi="Arial" w:cs="Arial"/>
          <w:color w:val="FF0000"/>
        </w:rPr>
        <w:t>Milan Jelinek</w:t>
      </w:r>
      <w:r w:rsidR="48903851">
        <w:br/>
      </w:r>
    </w:p>
    <w:p w14:paraId="684C45B6" w14:textId="70B458FF" w:rsidR="1E6AD758" w:rsidRDefault="1BBCF0D0" w:rsidP="48903851">
      <w:pPr>
        <w:spacing w:after="0" w:line="257" w:lineRule="auto"/>
        <w:rPr>
          <w:rFonts w:ascii="Arial" w:eastAsia="Arial" w:hAnsi="Arial" w:cs="Arial"/>
        </w:rPr>
      </w:pPr>
      <w:r w:rsidRPr="1BBCF0D0">
        <w:rPr>
          <w:rFonts w:ascii="Calibri" w:eastAsia="Calibri" w:hAnsi="Calibri" w:cs="Calibri"/>
          <w:color w:val="000000" w:themeColor="text1"/>
        </w:rPr>
        <w:t>D</w:t>
      </w:r>
      <w:r w:rsidRPr="1BBCF0D0">
        <w:rPr>
          <w:rFonts w:ascii="Calibri" w:eastAsia="Calibri" w:hAnsi="Calibri" w:cs="Calibri"/>
        </w:rPr>
        <w:t>iscussion:</w:t>
      </w:r>
      <w:r w:rsidRPr="1BBCF0D0">
        <w:rPr>
          <w:rFonts w:ascii="Arial" w:eastAsia="Arial" w:hAnsi="Arial" w:cs="Arial"/>
        </w:rPr>
        <w:t xml:space="preserve"> </w:t>
      </w:r>
    </w:p>
    <w:p w14:paraId="78DF128E" w14:textId="003945BE"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Markus: For ESDRU, general trend? Lower or increase?</w:t>
      </w:r>
    </w:p>
    <w:p w14:paraId="6C81C04F" w14:textId="566F6682"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Milan: Corresponds what was used in selection.</w:t>
      </w:r>
    </w:p>
    <w:p w14:paraId="413629B7" w14:textId="5A3D8E6F"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B.: Own experience 0.1 creates a lot of strange effects.</w:t>
      </w:r>
    </w:p>
    <w:p w14:paraId="491B9B85" w14:textId="6AD02D47"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Milan: It was used in selection and seemed not to cause significant issues.</w:t>
      </w:r>
    </w:p>
    <w:p w14:paraId="33D7481A" w14:textId="75117A57"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Proposal 1 is agreeable</w:t>
      </w:r>
    </w:p>
    <w:p w14:paraId="066AB48E" w14:textId="428065D1"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Tomas: On unsupported bitrates, is 160 kbps supported for ISM1?</w:t>
      </w:r>
    </w:p>
    <w:p w14:paraId="035BE595" w14:textId="7C5B4F25"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Milan: Might not be the case. Also testing different number of ISMs in the same test might need some more discussion. Propose to wait with this proposal.</w:t>
      </w:r>
    </w:p>
    <w:p w14:paraId="6EFEDF5B" w14:textId="536E3548"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Proposal 3 is agreeable.</w:t>
      </w:r>
    </w:p>
    <w:p w14:paraId="14CC9866" w14:textId="4698881C"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Markus: On proposal 4, original idea was to cover both speech and generic content.</w:t>
      </w:r>
    </w:p>
    <w:p w14:paraId="6ED5BC53" w14:textId="1F7718EE"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Erik: Alt 1 would be more similar to other experiments.</w:t>
      </w:r>
    </w:p>
    <w:p w14:paraId="4FC50CB1" w14:textId="63688636"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Milan: Would implement Alt 1 and other agreed proposals. Also change use of P.SUPPL800.</w:t>
      </w:r>
    </w:p>
    <w:p w14:paraId="0320C482" w14:textId="523FB66B" w:rsidR="1E6AD758" w:rsidRDefault="1E6AD758" w:rsidP="48903851">
      <w:pPr>
        <w:spacing w:after="0" w:line="257" w:lineRule="auto"/>
        <w:rPr>
          <w:rFonts w:ascii="Calibri" w:eastAsia="Calibri" w:hAnsi="Calibri" w:cs="Calibri"/>
          <w:color w:val="000000" w:themeColor="text1"/>
        </w:rPr>
      </w:pPr>
    </w:p>
    <w:p w14:paraId="348AAAF5" w14:textId="1CCA7DCB" w:rsidR="1E6AD758" w:rsidRDefault="1BBCF0D0" w:rsidP="48903851">
      <w:pPr>
        <w:spacing w:after="0" w:line="257" w:lineRule="auto"/>
        <w:rPr>
          <w:rFonts w:ascii="Arial" w:eastAsia="Arial" w:hAnsi="Arial" w:cs="Arial"/>
          <w:b/>
          <w:bCs/>
          <w:color w:val="000000" w:themeColor="text1"/>
          <w:sz w:val="20"/>
          <w:szCs w:val="20"/>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S4-240881 </w:t>
      </w:r>
      <w:r w:rsidRPr="1BBCF0D0">
        <w:rPr>
          <w:rFonts w:ascii="Arial" w:eastAsia="Arial" w:hAnsi="Arial" w:cs="Arial"/>
          <w:color w:val="FF0000"/>
        </w:rPr>
        <w:t>is noted</w:t>
      </w:r>
    </w:p>
    <w:p w14:paraId="0D630BCF" w14:textId="17BE8C85" w:rsidR="1BBCF0D0" w:rsidRDefault="1BBCF0D0" w:rsidP="1BBCF0D0">
      <w:pPr>
        <w:spacing w:after="0" w:line="257" w:lineRule="auto"/>
        <w:rPr>
          <w:rFonts w:ascii="Calibri" w:eastAsia="Calibri" w:hAnsi="Calibri" w:cs="Calibri"/>
          <w:color w:val="FF0000"/>
        </w:rPr>
      </w:pPr>
    </w:p>
    <w:p w14:paraId="3128C7B6" w14:textId="3BA25B72" w:rsidR="1BBCF0D0" w:rsidRDefault="1BBCF0D0" w:rsidP="1BBCF0D0">
      <w:pPr>
        <w:spacing w:after="0" w:line="257" w:lineRule="auto"/>
        <w:rPr>
          <w:rFonts w:ascii="Calibri" w:eastAsia="Calibri" w:hAnsi="Calibri" w:cs="Calibri"/>
          <w:color w:val="FF0000"/>
        </w:rPr>
      </w:pPr>
      <w:r w:rsidRPr="1BBCF0D0">
        <w:rPr>
          <w:rFonts w:ascii="Calibri" w:eastAsia="Calibri" w:hAnsi="Calibri" w:cs="Calibri"/>
          <w:color w:val="FF0000"/>
        </w:rPr>
        <w:t xml:space="preserve">Proposals 1 (with editorial corrections), proposal 3 and proposal 4 (alt 1) are agreed and will be integrated into IVAS-8b together with clean-up of P.SUPPL800 and some further editorial corrections. </w:t>
      </w:r>
    </w:p>
    <w:p w14:paraId="24DE3477" w14:textId="6FD2F9F7" w:rsidR="1E6AD758" w:rsidRDefault="1E6AD758" w:rsidP="48903851">
      <w:pPr>
        <w:spacing w:after="0" w:line="257" w:lineRule="auto"/>
      </w:pPr>
    </w:p>
    <w:p w14:paraId="7B6C81D5" w14:textId="15C3DE10" w:rsidR="1E6AD758" w:rsidRDefault="48903851" w:rsidP="48903851">
      <w:pPr>
        <w:spacing w:after="0" w:line="257" w:lineRule="auto"/>
        <w:rPr>
          <w:rFonts w:ascii="Arial" w:eastAsia="Arial" w:hAnsi="Arial" w:cs="Arial"/>
          <w:color w:val="FF0000"/>
        </w:rPr>
      </w:pPr>
      <w:r w:rsidRPr="48903851">
        <w:rPr>
          <w:rFonts w:ascii="Arial" w:eastAsia="Arial" w:hAnsi="Arial" w:cs="Arial"/>
          <w:b/>
          <w:bCs/>
          <w:color w:val="0000FF"/>
          <w:sz w:val="28"/>
          <w:szCs w:val="28"/>
        </w:rPr>
        <w:t>S4-240961</w:t>
      </w:r>
      <w:r w:rsidR="1E6AD758">
        <w:br/>
      </w:r>
      <w:r w:rsidRPr="48903851">
        <w:rPr>
          <w:rFonts w:ascii="Calibri" w:eastAsia="Calibri" w:hAnsi="Calibri" w:cs="Calibri"/>
          <w:color w:val="000000" w:themeColor="text1"/>
        </w:rPr>
        <w:t xml:space="preserve"> </w:t>
      </w:r>
    </w:p>
    <w:p w14:paraId="0FA13EA9" w14:textId="3CD8B17A" w:rsidR="1E6AD758" w:rsidRDefault="1BBCF0D0" w:rsidP="48903851">
      <w:pPr>
        <w:spacing w:after="0" w:line="257" w:lineRule="auto"/>
        <w:rPr>
          <w:rFonts w:ascii="Arial" w:eastAsia="Arial" w:hAnsi="Arial" w:cs="Arial"/>
          <w:color w:val="FF0000"/>
        </w:rPr>
      </w:pPr>
      <w:r w:rsidRPr="1BBCF0D0">
        <w:rPr>
          <w:rFonts w:ascii="Arial" w:eastAsia="Arial" w:hAnsi="Arial" w:cs="Arial"/>
          <w:b/>
          <w:bCs/>
          <w:color w:val="0000FF"/>
        </w:rPr>
        <w:t xml:space="preserve">Presenter: </w:t>
      </w:r>
      <w:r w:rsidRPr="1BBCF0D0">
        <w:rPr>
          <w:rFonts w:ascii="Arial" w:eastAsia="Arial" w:hAnsi="Arial" w:cs="Arial"/>
          <w:color w:val="FF0000"/>
        </w:rPr>
        <w:t>Huan-yu Su</w:t>
      </w:r>
      <w:r w:rsidR="48903851">
        <w:br/>
      </w:r>
    </w:p>
    <w:p w14:paraId="5BC56A26" w14:textId="70B458FF" w:rsidR="1E6AD758" w:rsidRDefault="1BBCF0D0" w:rsidP="48903851">
      <w:pPr>
        <w:spacing w:after="0" w:line="257" w:lineRule="auto"/>
        <w:rPr>
          <w:rFonts w:ascii="Arial" w:eastAsia="Arial" w:hAnsi="Arial" w:cs="Arial"/>
        </w:rPr>
      </w:pPr>
      <w:r w:rsidRPr="1BBCF0D0">
        <w:rPr>
          <w:rFonts w:ascii="Calibri" w:eastAsia="Calibri" w:hAnsi="Calibri" w:cs="Calibri"/>
          <w:color w:val="000000" w:themeColor="text1"/>
        </w:rPr>
        <w:t>D</w:t>
      </w:r>
      <w:r w:rsidRPr="1BBCF0D0">
        <w:rPr>
          <w:rFonts w:ascii="Calibri" w:eastAsia="Calibri" w:hAnsi="Calibri" w:cs="Calibri"/>
        </w:rPr>
        <w:t>iscussion:</w:t>
      </w:r>
      <w:r w:rsidRPr="1BBCF0D0">
        <w:rPr>
          <w:rFonts w:ascii="Arial" w:eastAsia="Arial" w:hAnsi="Arial" w:cs="Arial"/>
        </w:rPr>
        <w:t xml:space="preserve"> </w:t>
      </w:r>
    </w:p>
    <w:p w14:paraId="12F8ED4F" w14:textId="6A803178"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Stephane: Certain specifications affected to be removed and characterization tests should probably be removed. Explain that work on code is outsourced.</w:t>
      </w:r>
    </w:p>
    <w:p w14:paraId="3926A6F9" w14:textId="764551AE"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B.: Good point, should be clarified. Keep 26.251 and 26.997</w:t>
      </w:r>
    </w:p>
    <w:p w14:paraId="45D96145" w14:textId="343B96FE"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Markus: On 26.997, we targeted to include characterization results, but this will not be done until August TR would be useful also for marketing.</w:t>
      </w:r>
    </w:p>
    <w:p w14:paraId="482A5855" w14:textId="4D19C6D6"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Huan-yu: We do not know when </w:t>
      </w:r>
      <w:proofErr w:type="spellStart"/>
      <w:r w:rsidRPr="1BBCF0D0">
        <w:rPr>
          <w:rFonts w:ascii="Quattrocento Sans" w:eastAsia="Quattrocento Sans" w:hAnsi="Quattrocento Sans" w:cs="Quattrocento Sans"/>
        </w:rPr>
        <w:t>Ittiam</w:t>
      </w:r>
      <w:proofErr w:type="spellEnd"/>
      <w:r w:rsidRPr="1BBCF0D0">
        <w:rPr>
          <w:rFonts w:ascii="Quattrocento Sans" w:eastAsia="Quattrocento Sans" w:hAnsi="Quattrocento Sans" w:cs="Quattrocento Sans"/>
        </w:rPr>
        <w:t xml:space="preserve"> will be ready.</w:t>
      </w:r>
    </w:p>
    <w:p w14:paraId="491CB51F" w14:textId="11972BCA"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Eleni: We know characterization tests are not done until August.</w:t>
      </w:r>
    </w:p>
    <w:p w14:paraId="0C0CCF4B" w14:textId="523FB66B" w:rsidR="1E6AD758" w:rsidRDefault="1E6AD758" w:rsidP="48903851">
      <w:pPr>
        <w:spacing w:after="0" w:line="257" w:lineRule="auto"/>
        <w:rPr>
          <w:rFonts w:ascii="Calibri" w:eastAsia="Calibri" w:hAnsi="Calibri" w:cs="Calibri"/>
          <w:color w:val="000000" w:themeColor="text1"/>
        </w:rPr>
      </w:pPr>
    </w:p>
    <w:p w14:paraId="23A04422" w14:textId="2EA83DE0" w:rsidR="1E6AD758" w:rsidRDefault="1BBCF0D0" w:rsidP="1BBCF0D0">
      <w:pPr>
        <w:spacing w:after="0" w:line="257" w:lineRule="auto"/>
        <w:rPr>
          <w:rFonts w:ascii="Arial" w:eastAsia="Arial" w:hAnsi="Arial" w:cs="Arial"/>
          <w:color w:val="000000" w:themeColor="text1"/>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S4-240961 </w:t>
      </w:r>
      <w:r w:rsidRPr="1BBCF0D0">
        <w:rPr>
          <w:rFonts w:ascii="Arial" w:eastAsia="Arial" w:hAnsi="Arial" w:cs="Arial"/>
          <w:color w:val="FF0000"/>
        </w:rPr>
        <w:t xml:space="preserve">is revised to </w:t>
      </w:r>
      <w:r w:rsidRPr="1BBCF0D0">
        <w:rPr>
          <w:rFonts w:ascii="Arial" w:eastAsia="Arial" w:hAnsi="Arial" w:cs="Arial"/>
          <w:b/>
          <w:bCs/>
          <w:color w:val="0000FF"/>
        </w:rPr>
        <w:t>S4-241194</w:t>
      </w:r>
    </w:p>
    <w:p w14:paraId="5F087E37" w14:textId="5522F609" w:rsidR="1E6AD758" w:rsidRDefault="1E6AD758" w:rsidP="48903851">
      <w:pPr>
        <w:spacing w:after="0" w:line="257" w:lineRule="auto"/>
      </w:pPr>
    </w:p>
    <w:p w14:paraId="5F9725F4" w14:textId="2850CBAC" w:rsidR="1E6AD758" w:rsidRDefault="48903851" w:rsidP="48903851">
      <w:pPr>
        <w:spacing w:after="0" w:line="257" w:lineRule="auto"/>
        <w:rPr>
          <w:rFonts w:ascii="Arial" w:eastAsia="Arial" w:hAnsi="Arial" w:cs="Arial"/>
          <w:color w:val="FF0000"/>
        </w:rPr>
      </w:pPr>
      <w:r w:rsidRPr="48903851">
        <w:rPr>
          <w:rFonts w:ascii="Arial" w:eastAsia="Arial" w:hAnsi="Arial" w:cs="Arial"/>
          <w:b/>
          <w:bCs/>
          <w:color w:val="0000FF"/>
          <w:sz w:val="28"/>
          <w:szCs w:val="28"/>
        </w:rPr>
        <w:t>S4-240981</w:t>
      </w:r>
      <w:r w:rsidR="1E6AD758">
        <w:br/>
      </w:r>
      <w:r w:rsidRPr="48903851">
        <w:rPr>
          <w:rFonts w:ascii="Calibri" w:eastAsia="Calibri" w:hAnsi="Calibri" w:cs="Calibri"/>
          <w:color w:val="000000" w:themeColor="text1"/>
        </w:rPr>
        <w:t xml:space="preserve"> </w:t>
      </w:r>
    </w:p>
    <w:p w14:paraId="7CD7EC4B" w14:textId="1875B924" w:rsidR="1E6AD758" w:rsidRDefault="1BBCF0D0" w:rsidP="48903851">
      <w:pPr>
        <w:spacing w:after="0" w:line="257" w:lineRule="auto"/>
        <w:rPr>
          <w:rFonts w:ascii="Arial" w:eastAsia="Arial" w:hAnsi="Arial" w:cs="Arial"/>
          <w:color w:val="FF0000"/>
        </w:rPr>
      </w:pPr>
      <w:r w:rsidRPr="1BBCF0D0">
        <w:rPr>
          <w:rFonts w:ascii="Arial" w:eastAsia="Arial" w:hAnsi="Arial" w:cs="Arial"/>
          <w:b/>
          <w:bCs/>
          <w:color w:val="0000FF"/>
        </w:rPr>
        <w:t xml:space="preserve">Presenter: </w:t>
      </w:r>
      <w:r w:rsidRPr="1BBCF0D0">
        <w:rPr>
          <w:rFonts w:ascii="Arial" w:eastAsia="Arial" w:hAnsi="Arial" w:cs="Arial"/>
          <w:color w:val="FF0000"/>
        </w:rPr>
        <w:t>Huan-yu Su</w:t>
      </w:r>
      <w:r w:rsidR="48903851">
        <w:br/>
      </w:r>
    </w:p>
    <w:p w14:paraId="6152C334" w14:textId="70B458FF" w:rsidR="1E6AD758" w:rsidRDefault="1BBCF0D0" w:rsidP="48903851">
      <w:pPr>
        <w:spacing w:after="0" w:line="257" w:lineRule="auto"/>
        <w:rPr>
          <w:rFonts w:ascii="Arial" w:eastAsia="Arial" w:hAnsi="Arial" w:cs="Arial"/>
        </w:rPr>
      </w:pPr>
      <w:r w:rsidRPr="1BBCF0D0">
        <w:rPr>
          <w:rFonts w:ascii="Calibri" w:eastAsia="Calibri" w:hAnsi="Calibri" w:cs="Calibri"/>
          <w:color w:val="000000" w:themeColor="text1"/>
        </w:rPr>
        <w:t>D</w:t>
      </w:r>
      <w:r w:rsidRPr="1BBCF0D0">
        <w:rPr>
          <w:rFonts w:ascii="Calibri" w:eastAsia="Calibri" w:hAnsi="Calibri" w:cs="Calibri"/>
        </w:rPr>
        <w:t>iscussion:</w:t>
      </w:r>
      <w:r w:rsidRPr="1BBCF0D0">
        <w:rPr>
          <w:rFonts w:ascii="Arial" w:eastAsia="Arial" w:hAnsi="Arial" w:cs="Arial"/>
        </w:rPr>
        <w:t xml:space="preserve"> </w:t>
      </w:r>
    </w:p>
    <w:p w14:paraId="5F6E97E0" w14:textId="5DDD43AF"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lastRenderedPageBreak/>
        <w:t>Erik: ISM is missing from core set? Three levels, does not look too much different from what we seen before. Can we separate levels definition and negotiation principles?</w:t>
      </w:r>
    </w:p>
    <w:p w14:paraId="4B878974" w14:textId="2D022A73"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Huan-yu: There is a “TBD”, could include ISM. Not exactly 6*EVS etc. E.g. if level 1 + HOA3 is requested but not supported, would go to core set.</w:t>
      </w:r>
    </w:p>
    <w:p w14:paraId="23F92AA0" w14:textId="006052D7"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B.: Most important to understand level 1. Previously flexibility between encoder and decoder. Now would there be any case where you go below the capability of level 1?</w:t>
      </w:r>
    </w:p>
    <w:p w14:paraId="095AEAAD" w14:textId="19C61B46"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Huan-yu: Good to have a core set, but there should be negotiation beyond this core set. Can go below e.g. when power constraint (battery saving).</w:t>
      </w:r>
    </w:p>
    <w:p w14:paraId="4E979ED2" w14:textId="0AD90901"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B.: Also RTP negotiation, and you can request lower receiving mode, for transmission what to do? Just downgrade, maybe the best that can be done.</w:t>
      </w:r>
    </w:p>
    <w:p w14:paraId="6C34869D" w14:textId="0428912D"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Lasse: Similarities with Nokia proposal, e.g. level of capability tied to IVAS levels, explicit signaling of features that are relevant. We propose explicit signaling of complexity level, but you would also signal your output format, e.g. it would not make sense to decode 5.1 when such rendering system is not available. This might impact the input format that the sending device is offering, bitrate, etc. Seems to be two views of the same concept.</w:t>
      </w:r>
    </w:p>
    <w:p w14:paraId="718C49A3" w14:textId="1896566B"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Lasse: When you go below the core set, would there be a level 1 minimum set?</w:t>
      </w:r>
    </w:p>
    <w:p w14:paraId="759AC800" w14:textId="692D3060"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Stephane: Core set defining the renderer output formats. Wouldn’t the target to be that decoder minimum level is inclusive such that IVAS can be used as much as possible? Should be careful to not define levels artificially just based on complexity. We should guarantee maximum interoperability. </w:t>
      </w:r>
    </w:p>
    <w:p w14:paraId="155C0A63" w14:textId="05AAB7B6"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Eleni: Defining levels, how relevant is the discussion on the negotiation?</w:t>
      </w:r>
    </w:p>
    <w:p w14:paraId="73B44570" w14:textId="07ABB654"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Huan-yu Su: Relevant to have a core set if first negotiation is not successful, instead of trying all possible combinations.</w:t>
      </w:r>
    </w:p>
    <w:p w14:paraId="55F38C2D" w14:textId="347099B5"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Eleni: In RTP discussion, no levels are defined. How will the levels be signaled?</w:t>
      </w:r>
    </w:p>
    <w:p w14:paraId="5C3059A0" w14:textId="641D53F2"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Huan-yu: Would be added to the SDP negotiation</w:t>
      </w:r>
    </w:p>
    <w:p w14:paraId="2531D41F" w14:textId="421A6F62"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Lasse: It is about complexity numbers and negotiation of capabilities to provide the best </w:t>
      </w:r>
      <w:proofErr w:type="spellStart"/>
      <w:r w:rsidRPr="1BBCF0D0">
        <w:rPr>
          <w:rFonts w:ascii="Quattrocento Sans" w:eastAsia="Quattrocento Sans" w:hAnsi="Quattrocento Sans" w:cs="Quattrocento Sans"/>
        </w:rPr>
        <w:t>QoE</w:t>
      </w:r>
      <w:proofErr w:type="spellEnd"/>
      <w:r w:rsidRPr="1BBCF0D0">
        <w:rPr>
          <w:rFonts w:ascii="Quattrocento Sans" w:eastAsia="Quattrocento Sans" w:hAnsi="Quattrocento Sans" w:cs="Quattrocento Sans"/>
        </w:rPr>
        <w:t xml:space="preserve">. </w:t>
      </w:r>
    </w:p>
    <w:p w14:paraId="6AB69072" w14:textId="2B2E65B0"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Marek: Negotiation of level precedes negotiation of capabilities.</w:t>
      </w:r>
    </w:p>
    <w:p w14:paraId="0D0346C0" w14:textId="4E206D18"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Stefan B.: Need to say what your encoder is able to do, then also rendering capabilities. It is important that the rendering capabilities are known to the encoder. </w:t>
      </w:r>
    </w:p>
    <w:p w14:paraId="15574F8D" w14:textId="1FADA152"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Eleni: How does this help to define levels?</w:t>
      </w:r>
    </w:p>
    <w:p w14:paraId="3DCC328E" w14:textId="62C2EAE5"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B.: Core set is important.</w:t>
      </w:r>
    </w:p>
    <w:p w14:paraId="17CB946B" w14:textId="1CA0CDE7"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Srikanth: What type of device would be level 1?</w:t>
      </w:r>
    </w:p>
    <w:p w14:paraId="33498C9B" w14:textId="3C24E706"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Huan-yu: Feasible to have level 1 device support short-time, higher levels to come later.</w:t>
      </w:r>
    </w:p>
    <w:p w14:paraId="7CA82EE5" w14:textId="269CC3B6"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Stephane: Seems some people are confusing levels with profiles, others talking about negotiation, would we define SDP negotiation parameters?</w:t>
      </w:r>
    </w:p>
    <w:p w14:paraId="248341C5" w14:textId="2F035958"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Eleni: Makes sense to define complexity levels for manufacturer to know what the complexity of IVAS is.</w:t>
      </w:r>
    </w:p>
    <w:p w14:paraId="3F6126D3" w14:textId="09A36518"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Stephane: Need to secure interop, maybe give some guidance. Whether we enforce levels is to be seen.</w:t>
      </w:r>
    </w:p>
    <w:p w14:paraId="7914A71B" w14:textId="523FB66B" w:rsidR="1E6AD758" w:rsidRDefault="1E6AD758" w:rsidP="48903851">
      <w:pPr>
        <w:spacing w:after="0" w:line="257" w:lineRule="auto"/>
        <w:rPr>
          <w:rFonts w:ascii="Calibri" w:eastAsia="Calibri" w:hAnsi="Calibri" w:cs="Calibri"/>
          <w:color w:val="000000" w:themeColor="text1"/>
        </w:rPr>
      </w:pPr>
    </w:p>
    <w:p w14:paraId="63D58F3E" w14:textId="697CDA7F" w:rsidR="1E6AD758" w:rsidRDefault="1BBCF0D0" w:rsidP="48903851">
      <w:pPr>
        <w:spacing w:after="0" w:line="257" w:lineRule="auto"/>
        <w:rPr>
          <w:rFonts w:ascii="Arial" w:eastAsia="Arial" w:hAnsi="Arial" w:cs="Arial"/>
          <w:b/>
          <w:bCs/>
          <w:color w:val="000000" w:themeColor="text1"/>
          <w:sz w:val="20"/>
          <w:szCs w:val="20"/>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S4-240981 </w:t>
      </w:r>
      <w:r w:rsidRPr="1BBCF0D0">
        <w:rPr>
          <w:rFonts w:ascii="Arial" w:eastAsia="Arial" w:hAnsi="Arial" w:cs="Arial"/>
          <w:color w:val="FF0000"/>
        </w:rPr>
        <w:t>is noted</w:t>
      </w:r>
    </w:p>
    <w:p w14:paraId="6D453F5F" w14:textId="3EA832FF" w:rsidR="1E6AD758" w:rsidRDefault="1E6AD758" w:rsidP="48903851">
      <w:pPr>
        <w:spacing w:after="0" w:line="257" w:lineRule="auto"/>
        <w:rPr>
          <w:rFonts w:ascii="Arial" w:eastAsia="Arial" w:hAnsi="Arial" w:cs="Arial"/>
          <w:color w:val="FF0000"/>
        </w:rPr>
      </w:pPr>
    </w:p>
    <w:p w14:paraId="57F5B44D" w14:textId="662AD837" w:rsidR="48903851" w:rsidRDefault="48903851" w:rsidP="48903851">
      <w:pPr>
        <w:spacing w:after="0" w:line="257" w:lineRule="auto"/>
        <w:rPr>
          <w:rFonts w:ascii="Arial" w:eastAsia="Arial" w:hAnsi="Arial" w:cs="Arial"/>
          <w:color w:val="FF0000"/>
        </w:rPr>
      </w:pPr>
      <w:r w:rsidRPr="48903851">
        <w:rPr>
          <w:rFonts w:ascii="Arial" w:eastAsia="Arial" w:hAnsi="Arial" w:cs="Arial"/>
          <w:b/>
          <w:bCs/>
          <w:color w:val="0000FF"/>
          <w:sz w:val="28"/>
          <w:szCs w:val="28"/>
        </w:rPr>
        <w:t>S4-240982</w:t>
      </w:r>
      <w:r>
        <w:br/>
      </w:r>
      <w:r w:rsidRPr="48903851">
        <w:rPr>
          <w:rFonts w:ascii="Calibri" w:eastAsia="Calibri" w:hAnsi="Calibri" w:cs="Calibri"/>
          <w:color w:val="000000" w:themeColor="text1"/>
        </w:rPr>
        <w:t xml:space="preserve"> </w:t>
      </w:r>
    </w:p>
    <w:p w14:paraId="1C7C0A7D" w14:textId="36ABC77B" w:rsidR="48903851" w:rsidRDefault="1BBCF0D0" w:rsidP="1BBCF0D0">
      <w:pPr>
        <w:spacing w:after="0" w:line="257" w:lineRule="auto"/>
        <w:rPr>
          <w:rFonts w:ascii="Arial" w:eastAsia="Arial" w:hAnsi="Arial" w:cs="Arial"/>
          <w:color w:val="FF0000"/>
        </w:rPr>
      </w:pPr>
      <w:r w:rsidRPr="1BBCF0D0">
        <w:rPr>
          <w:rFonts w:ascii="Arial" w:eastAsia="Arial" w:hAnsi="Arial" w:cs="Arial"/>
          <w:b/>
          <w:bCs/>
          <w:color w:val="0000FF"/>
        </w:rPr>
        <w:t xml:space="preserve">Presenter: </w:t>
      </w:r>
      <w:r w:rsidRPr="1BBCF0D0">
        <w:rPr>
          <w:rFonts w:ascii="Arial" w:eastAsia="Arial" w:hAnsi="Arial" w:cs="Arial"/>
          <w:color w:val="FF0000"/>
        </w:rPr>
        <w:t xml:space="preserve">Markus </w:t>
      </w:r>
      <w:proofErr w:type="spellStart"/>
      <w:r w:rsidRPr="1BBCF0D0">
        <w:rPr>
          <w:rFonts w:ascii="Arial" w:eastAsia="Arial" w:hAnsi="Arial" w:cs="Arial"/>
          <w:color w:val="FF0000"/>
        </w:rPr>
        <w:t>Multrus</w:t>
      </w:r>
      <w:proofErr w:type="spellEnd"/>
    </w:p>
    <w:p w14:paraId="6AA0BE6F" w14:textId="3E741A36" w:rsidR="1BBCF0D0" w:rsidRDefault="1BBCF0D0" w:rsidP="1BBCF0D0">
      <w:pPr>
        <w:spacing w:after="0" w:line="257" w:lineRule="auto"/>
        <w:rPr>
          <w:rFonts w:ascii="Arial" w:eastAsia="Arial" w:hAnsi="Arial" w:cs="Arial"/>
          <w:color w:val="FF0000"/>
        </w:rPr>
      </w:pPr>
    </w:p>
    <w:p w14:paraId="2279ADC6" w14:textId="70B458FF" w:rsidR="48903851" w:rsidRDefault="1BBCF0D0" w:rsidP="48903851">
      <w:pPr>
        <w:spacing w:after="0" w:line="257" w:lineRule="auto"/>
        <w:rPr>
          <w:rFonts w:ascii="Arial" w:eastAsia="Arial" w:hAnsi="Arial" w:cs="Arial"/>
        </w:rPr>
      </w:pPr>
      <w:r w:rsidRPr="1BBCF0D0">
        <w:rPr>
          <w:rFonts w:ascii="Calibri" w:eastAsia="Calibri" w:hAnsi="Calibri" w:cs="Calibri"/>
          <w:color w:val="000000" w:themeColor="text1"/>
        </w:rPr>
        <w:t>D</w:t>
      </w:r>
      <w:r w:rsidRPr="1BBCF0D0">
        <w:rPr>
          <w:rFonts w:ascii="Calibri" w:eastAsia="Calibri" w:hAnsi="Calibri" w:cs="Calibri"/>
        </w:rPr>
        <w:t>iscussion:</w:t>
      </w:r>
      <w:r w:rsidRPr="1BBCF0D0">
        <w:rPr>
          <w:rFonts w:ascii="Arial" w:eastAsia="Arial" w:hAnsi="Arial" w:cs="Arial"/>
        </w:rPr>
        <w:t xml:space="preserve"> </w:t>
      </w:r>
    </w:p>
    <w:p w14:paraId="5589CF70" w14:textId="52453F98"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Table number, typos fixes, interpretation of test results for MUSHRA, split rendering results to be included.</w:t>
      </w:r>
    </w:p>
    <w:p w14:paraId="310D90E4" w14:textId="6D0B46F2"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Stephane: Should we attach the Excel sheets with all scores.</w:t>
      </w:r>
    </w:p>
    <w:p w14:paraId="68676C43" w14:textId="75963CBA"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Markus: It is part of the GAL report.</w:t>
      </w:r>
    </w:p>
    <w:p w14:paraId="1FD6702C" w14:textId="3C500D59"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Stephane: On combined results, analysis of implications on combined results</w:t>
      </w:r>
    </w:p>
    <w:p w14:paraId="68E106D3" w14:textId="1E3B43B7"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Markus: Was part of GAL report, not sure able to make such analysis</w:t>
      </w:r>
    </w:p>
    <w:p w14:paraId="1067CD37" w14:textId="4D581966"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Marek: On rendering, might add a note that rendering results are expected from characterization.</w:t>
      </w:r>
    </w:p>
    <w:p w14:paraId="020DD1B5" w14:textId="13CC0F10"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Jan R.: BS.1534, analysis mandated only if the samples are the same, which is not the case here.</w:t>
      </w:r>
    </w:p>
    <w:p w14:paraId="12ADC0A4" w14:textId="5B35FE6E"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Markus: Can be mentioned in the comments on interpretation of results for BS.1534</w:t>
      </w:r>
    </w:p>
    <w:p w14:paraId="4317A3E5" w14:textId="05EE45CF"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Milan:</w:t>
      </w:r>
    </w:p>
    <w:p w14:paraId="01B8E3BB" w14:textId="58E94D0E" w:rsidR="1BBCF0D0" w:rsidRDefault="1BBCF0D0" w:rsidP="1BBCF0D0">
      <w:pPr>
        <w:pStyle w:val="Paragraphedeliste"/>
        <w:numPr>
          <w:ilvl w:val="1"/>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On combined results, averaging seems fine</w:t>
      </w:r>
    </w:p>
    <w:p w14:paraId="2482D324" w14:textId="09C7C57C" w:rsidR="1BBCF0D0" w:rsidRDefault="1BBCF0D0" w:rsidP="1BBCF0D0">
      <w:pPr>
        <w:pStyle w:val="Paragraphedeliste"/>
        <w:numPr>
          <w:ilvl w:val="1"/>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Annex B is called “characterization”, would propose a different word.</w:t>
      </w:r>
    </w:p>
    <w:p w14:paraId="1F600063" w14:textId="556D1E35" w:rsidR="1BBCF0D0" w:rsidRDefault="1BBCF0D0" w:rsidP="1BBCF0D0">
      <w:pPr>
        <w:pStyle w:val="Paragraphedeliste"/>
        <w:numPr>
          <w:ilvl w:val="1"/>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Strange numbering in 7.1? Seems not to be an issue for others</w:t>
      </w:r>
    </w:p>
    <w:p w14:paraId="492B4B52" w14:textId="1564E632"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Stephane: P.Suppl800 used somewhere, then figures not visible in drafts mode.</w:t>
      </w:r>
    </w:p>
    <w:p w14:paraId="34BF3B87" w14:textId="07B8AA42"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Markus: P.Suppl800 fixed in revision, will check on the figures.</w:t>
      </w:r>
    </w:p>
    <w:p w14:paraId="149E14D6" w14:textId="13E9DF17"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Eleni: Clause 4.1, text from WID reads a bit strange.</w:t>
      </w:r>
    </w:p>
    <w:p w14:paraId="4640A821" w14:textId="4C08CC67"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Stephane: Include parts from ISAR WID?</w:t>
      </w:r>
    </w:p>
    <w:p w14:paraId="3A669962" w14:textId="78F93B8E"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Markus: Can be done by reference.</w:t>
      </w:r>
    </w:p>
    <w:p w14:paraId="30B73BAA" w14:textId="523FB66B" w:rsidR="48903851" w:rsidRDefault="48903851" w:rsidP="48903851">
      <w:pPr>
        <w:spacing w:after="0" w:line="257" w:lineRule="auto"/>
        <w:rPr>
          <w:rFonts w:ascii="Calibri" w:eastAsia="Calibri" w:hAnsi="Calibri" w:cs="Calibri"/>
          <w:color w:val="000000" w:themeColor="text1"/>
        </w:rPr>
      </w:pPr>
    </w:p>
    <w:p w14:paraId="4E7B2B63" w14:textId="71417462" w:rsidR="48903851" w:rsidRDefault="1BBCF0D0" w:rsidP="48903851">
      <w:pPr>
        <w:spacing w:after="0" w:line="257" w:lineRule="auto"/>
        <w:rPr>
          <w:rFonts w:ascii="Arial" w:eastAsia="Arial" w:hAnsi="Arial" w:cs="Arial"/>
          <w:b/>
          <w:bCs/>
          <w:color w:val="000000" w:themeColor="text1"/>
          <w:sz w:val="20"/>
          <w:szCs w:val="20"/>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S4-240982 </w:t>
      </w:r>
      <w:r w:rsidRPr="1BBCF0D0">
        <w:rPr>
          <w:rFonts w:ascii="Arial" w:eastAsia="Arial" w:hAnsi="Arial" w:cs="Arial"/>
          <w:color w:val="FF0000"/>
        </w:rPr>
        <w:t>is revised</w:t>
      </w:r>
    </w:p>
    <w:p w14:paraId="38F9A529" w14:textId="3DCC2BC4" w:rsidR="48903851" w:rsidRDefault="48903851" w:rsidP="48903851">
      <w:pPr>
        <w:spacing w:after="0" w:line="257" w:lineRule="auto"/>
        <w:rPr>
          <w:rFonts w:ascii="Arial" w:eastAsia="Arial" w:hAnsi="Arial" w:cs="Arial"/>
          <w:color w:val="FF0000"/>
        </w:rPr>
      </w:pPr>
    </w:p>
    <w:p w14:paraId="0ADEAD0E" w14:textId="5AE0DB9E" w:rsidR="48903851" w:rsidRDefault="48903851" w:rsidP="48903851">
      <w:pPr>
        <w:spacing w:after="0" w:line="257" w:lineRule="auto"/>
        <w:rPr>
          <w:rFonts w:ascii="Arial" w:eastAsia="Arial" w:hAnsi="Arial" w:cs="Arial"/>
          <w:color w:val="FF0000"/>
        </w:rPr>
      </w:pPr>
      <w:r w:rsidRPr="48903851">
        <w:rPr>
          <w:rFonts w:ascii="Arial" w:eastAsia="Arial" w:hAnsi="Arial" w:cs="Arial"/>
          <w:b/>
          <w:bCs/>
          <w:color w:val="0000FF"/>
          <w:sz w:val="28"/>
          <w:szCs w:val="28"/>
        </w:rPr>
        <w:t>S4-240985</w:t>
      </w:r>
      <w:r>
        <w:br/>
      </w:r>
      <w:r w:rsidRPr="48903851">
        <w:rPr>
          <w:rFonts w:ascii="Calibri" w:eastAsia="Calibri" w:hAnsi="Calibri" w:cs="Calibri"/>
          <w:color w:val="000000" w:themeColor="text1"/>
        </w:rPr>
        <w:t xml:space="preserve"> </w:t>
      </w:r>
    </w:p>
    <w:p w14:paraId="2813CC4D" w14:textId="34543397" w:rsidR="48903851" w:rsidRDefault="1BBCF0D0" w:rsidP="48903851">
      <w:pPr>
        <w:spacing w:after="0" w:line="257" w:lineRule="auto"/>
        <w:rPr>
          <w:rFonts w:ascii="Arial" w:eastAsia="Arial" w:hAnsi="Arial" w:cs="Arial"/>
          <w:color w:val="FF0000"/>
        </w:rPr>
      </w:pPr>
      <w:r w:rsidRPr="1BBCF0D0">
        <w:rPr>
          <w:rFonts w:ascii="Arial" w:eastAsia="Arial" w:hAnsi="Arial" w:cs="Arial"/>
          <w:b/>
          <w:bCs/>
          <w:color w:val="0000FF"/>
        </w:rPr>
        <w:t xml:space="preserve">Presenter: </w:t>
      </w:r>
      <w:r w:rsidRPr="1BBCF0D0">
        <w:rPr>
          <w:rFonts w:ascii="Arial" w:eastAsia="Arial" w:hAnsi="Arial" w:cs="Arial"/>
          <w:color w:val="FF0000"/>
        </w:rPr>
        <w:t>Marek Szczerba</w:t>
      </w:r>
      <w:r w:rsidR="48903851">
        <w:br/>
      </w:r>
    </w:p>
    <w:p w14:paraId="36A8426E" w14:textId="70B458FF" w:rsidR="48903851" w:rsidRDefault="1BBCF0D0" w:rsidP="48903851">
      <w:pPr>
        <w:spacing w:after="0" w:line="257" w:lineRule="auto"/>
        <w:rPr>
          <w:rFonts w:ascii="Arial" w:eastAsia="Arial" w:hAnsi="Arial" w:cs="Arial"/>
        </w:rPr>
      </w:pPr>
      <w:r w:rsidRPr="1BBCF0D0">
        <w:rPr>
          <w:rFonts w:ascii="Calibri" w:eastAsia="Calibri" w:hAnsi="Calibri" w:cs="Calibri"/>
          <w:color w:val="000000" w:themeColor="text1"/>
        </w:rPr>
        <w:t>D</w:t>
      </w:r>
      <w:r w:rsidRPr="1BBCF0D0">
        <w:rPr>
          <w:rFonts w:ascii="Calibri" w:eastAsia="Calibri" w:hAnsi="Calibri" w:cs="Calibri"/>
        </w:rPr>
        <w:t>iscussion:</w:t>
      </w:r>
      <w:r w:rsidRPr="1BBCF0D0">
        <w:rPr>
          <w:rFonts w:ascii="Arial" w:eastAsia="Arial" w:hAnsi="Arial" w:cs="Arial"/>
        </w:rPr>
        <w:t xml:space="preserve"> </w:t>
      </w:r>
    </w:p>
    <w:p w14:paraId="44DD38FC" w14:textId="30DB611E"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Stephane: Are the SRIR available somewhere?</w:t>
      </w:r>
    </w:p>
    <w:p w14:paraId="5EC9E1D9" w14:textId="02506477"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Andre: They can be provided.</w:t>
      </w:r>
    </w:p>
    <w:p w14:paraId="101B4D34" w14:textId="4ED3B8B3"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Mike: Why pipe the BRIR into IVAS again (arrow 3).</w:t>
      </w:r>
    </w:p>
    <w:p w14:paraId="38248F32" w14:textId="4BF67915"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Marek: IVAS supports two modes of room acoustic synthesis, using computed reverb parameters or BRIR.</w:t>
      </w:r>
    </w:p>
    <w:p w14:paraId="789FC89F" w14:textId="129EC993"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Mike: Why only using 6 virtual loudspeakers? Any plan to increase the number? How many?</w:t>
      </w:r>
    </w:p>
    <w:p w14:paraId="6F018C35" w14:textId="5E651146"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Marek: Just an example. One option was to use the same setups as used in IVAS. If we find this is not sufficient we can increase the resolution.</w:t>
      </w:r>
    </w:p>
    <w:p w14:paraId="5E986D40" w14:textId="523FB66B" w:rsidR="48903851" w:rsidRDefault="48903851" w:rsidP="48903851">
      <w:pPr>
        <w:spacing w:after="0" w:line="257" w:lineRule="auto"/>
        <w:rPr>
          <w:rFonts w:ascii="Calibri" w:eastAsia="Calibri" w:hAnsi="Calibri" w:cs="Calibri"/>
          <w:color w:val="000000" w:themeColor="text1"/>
        </w:rPr>
      </w:pPr>
    </w:p>
    <w:p w14:paraId="636FBB12" w14:textId="0C6EB2A7" w:rsidR="48903851" w:rsidRDefault="1BBCF0D0" w:rsidP="48903851">
      <w:pPr>
        <w:spacing w:after="0" w:line="257" w:lineRule="auto"/>
        <w:rPr>
          <w:rFonts w:ascii="Arial" w:eastAsia="Arial" w:hAnsi="Arial" w:cs="Arial"/>
          <w:b/>
          <w:bCs/>
          <w:color w:val="000000" w:themeColor="text1"/>
          <w:sz w:val="20"/>
          <w:szCs w:val="20"/>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S4-240985 </w:t>
      </w:r>
      <w:r w:rsidRPr="1BBCF0D0">
        <w:rPr>
          <w:rFonts w:ascii="Arial" w:eastAsia="Arial" w:hAnsi="Arial" w:cs="Arial"/>
          <w:color w:val="FF0000"/>
        </w:rPr>
        <w:t>is noted</w:t>
      </w:r>
    </w:p>
    <w:p w14:paraId="37541A5E" w14:textId="34DB7843" w:rsidR="48903851" w:rsidRDefault="48903851" w:rsidP="48903851">
      <w:pPr>
        <w:spacing w:after="0" w:line="257" w:lineRule="auto"/>
        <w:rPr>
          <w:rFonts w:ascii="Arial" w:eastAsia="Arial" w:hAnsi="Arial" w:cs="Arial"/>
          <w:color w:val="FF0000"/>
        </w:rPr>
      </w:pPr>
    </w:p>
    <w:p w14:paraId="3165D3DD" w14:textId="72C90FDE" w:rsidR="48903851" w:rsidRDefault="48903851" w:rsidP="48903851">
      <w:pPr>
        <w:spacing w:after="0" w:line="257" w:lineRule="auto"/>
        <w:rPr>
          <w:rFonts w:ascii="Arial" w:eastAsia="Arial" w:hAnsi="Arial" w:cs="Arial"/>
          <w:color w:val="FF0000"/>
        </w:rPr>
      </w:pPr>
      <w:r w:rsidRPr="48903851">
        <w:rPr>
          <w:rFonts w:ascii="Arial" w:eastAsia="Arial" w:hAnsi="Arial" w:cs="Arial"/>
          <w:b/>
          <w:bCs/>
          <w:color w:val="0000FF"/>
          <w:sz w:val="28"/>
          <w:szCs w:val="28"/>
        </w:rPr>
        <w:t>S4-240999</w:t>
      </w:r>
      <w:r>
        <w:br/>
      </w:r>
      <w:r w:rsidRPr="48903851">
        <w:rPr>
          <w:rFonts w:ascii="Calibri" w:eastAsia="Calibri" w:hAnsi="Calibri" w:cs="Calibri"/>
          <w:color w:val="000000" w:themeColor="text1"/>
        </w:rPr>
        <w:t xml:space="preserve"> </w:t>
      </w:r>
    </w:p>
    <w:p w14:paraId="0472D9C6" w14:textId="711C1D60" w:rsidR="48903851" w:rsidRDefault="1BBCF0D0" w:rsidP="48903851">
      <w:pPr>
        <w:spacing w:after="0" w:line="257" w:lineRule="auto"/>
        <w:rPr>
          <w:rFonts w:ascii="Arial" w:eastAsia="Arial" w:hAnsi="Arial" w:cs="Arial"/>
          <w:color w:val="FF0000"/>
        </w:rPr>
      </w:pPr>
      <w:r w:rsidRPr="1BBCF0D0">
        <w:rPr>
          <w:rFonts w:ascii="Arial" w:eastAsia="Arial" w:hAnsi="Arial" w:cs="Arial"/>
          <w:b/>
          <w:bCs/>
          <w:color w:val="0000FF"/>
        </w:rPr>
        <w:lastRenderedPageBreak/>
        <w:t xml:space="preserve">Presenter: </w:t>
      </w:r>
      <w:r w:rsidRPr="1BBCF0D0">
        <w:rPr>
          <w:rFonts w:ascii="Arial" w:eastAsia="Arial" w:hAnsi="Arial" w:cs="Arial"/>
          <w:color w:val="FF0000"/>
        </w:rPr>
        <w:t>Huan-yu Su</w:t>
      </w:r>
      <w:r w:rsidR="48903851">
        <w:br/>
      </w:r>
    </w:p>
    <w:p w14:paraId="5A3D2ECF" w14:textId="70B458FF" w:rsidR="48903851" w:rsidRDefault="1BBCF0D0" w:rsidP="48903851">
      <w:pPr>
        <w:spacing w:after="0" w:line="257" w:lineRule="auto"/>
        <w:rPr>
          <w:rFonts w:ascii="Arial" w:eastAsia="Arial" w:hAnsi="Arial" w:cs="Arial"/>
        </w:rPr>
      </w:pPr>
      <w:r w:rsidRPr="1BBCF0D0">
        <w:rPr>
          <w:rFonts w:ascii="Calibri" w:eastAsia="Calibri" w:hAnsi="Calibri" w:cs="Calibri"/>
          <w:color w:val="000000" w:themeColor="text1"/>
        </w:rPr>
        <w:t>D</w:t>
      </w:r>
      <w:r w:rsidRPr="1BBCF0D0">
        <w:rPr>
          <w:rFonts w:ascii="Calibri" w:eastAsia="Calibri" w:hAnsi="Calibri" w:cs="Calibri"/>
        </w:rPr>
        <w:t>iscussion:</w:t>
      </w:r>
      <w:r w:rsidRPr="1BBCF0D0">
        <w:rPr>
          <w:rFonts w:ascii="Arial" w:eastAsia="Arial" w:hAnsi="Arial" w:cs="Arial"/>
        </w:rPr>
        <w:t xml:space="preserve"> </w:t>
      </w:r>
    </w:p>
    <w:p w14:paraId="7820146A" w14:textId="37D77CA4"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HW8, propose the change to go into 5.3.2.3.1.2.8</w:t>
      </w:r>
    </w:p>
    <w:p w14:paraId="3F4C724D" w14:textId="02204E3D" w:rsidR="1BBCF0D0" w:rsidRDefault="1BBCF0D0" w:rsidP="1BBCF0D0">
      <w:pPr>
        <w:pStyle w:val="Paragraphedeliste"/>
        <w:numPr>
          <w:ilvl w:val="1"/>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Lasse: some editorial changes expected.</w:t>
      </w:r>
    </w:p>
    <w:p w14:paraId="29AF9924" w14:textId="271A00A0"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HW17, not needed</w:t>
      </w:r>
    </w:p>
    <w:p w14:paraId="67970C4D" w14:textId="008EB2FD"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HW18, propose to go to 6.3.2.2.5 (new clause)</w:t>
      </w:r>
    </w:p>
    <w:p w14:paraId="27504490" w14:textId="19208BDC" w:rsidR="1BBCF0D0" w:rsidRDefault="1BBCF0D0" w:rsidP="1BBCF0D0">
      <w:pPr>
        <w:pStyle w:val="Paragraphedeliste"/>
        <w:numPr>
          <w:ilvl w:val="1"/>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Lasse: What is the intended order for clauses 6.3.2.2.4 and the new clause?</w:t>
      </w:r>
    </w:p>
    <w:p w14:paraId="460DF38B" w14:textId="35593903" w:rsidR="1BBCF0D0" w:rsidRDefault="1BBCF0D0" w:rsidP="1BBCF0D0">
      <w:pPr>
        <w:pStyle w:val="Paragraphedeliste"/>
        <w:numPr>
          <w:ilvl w:val="1"/>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Stephane: Another option would be to extend the existing clause and modify the heading.</w:t>
      </w:r>
    </w:p>
    <w:p w14:paraId="3FA277DE" w14:textId="523FB66B" w:rsidR="48903851" w:rsidRDefault="48903851" w:rsidP="48903851">
      <w:pPr>
        <w:spacing w:after="0" w:line="257" w:lineRule="auto"/>
        <w:rPr>
          <w:rFonts w:ascii="Calibri" w:eastAsia="Calibri" w:hAnsi="Calibri" w:cs="Calibri"/>
          <w:color w:val="000000" w:themeColor="text1"/>
        </w:rPr>
      </w:pPr>
    </w:p>
    <w:p w14:paraId="51738DFD" w14:textId="1256BF6E" w:rsidR="48903851" w:rsidRDefault="1BBCF0D0" w:rsidP="48903851">
      <w:pPr>
        <w:spacing w:after="0" w:line="257" w:lineRule="auto"/>
        <w:rPr>
          <w:rFonts w:ascii="Arial" w:eastAsia="Arial" w:hAnsi="Arial" w:cs="Arial"/>
          <w:b/>
          <w:bCs/>
          <w:color w:val="000000" w:themeColor="text1"/>
          <w:sz w:val="20"/>
          <w:szCs w:val="20"/>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S4-240999 </w:t>
      </w:r>
      <w:r w:rsidRPr="1BBCF0D0">
        <w:rPr>
          <w:rFonts w:ascii="Arial" w:eastAsia="Arial" w:hAnsi="Arial" w:cs="Arial"/>
          <w:color w:val="FF0000"/>
        </w:rPr>
        <w:t>is noted</w:t>
      </w:r>
    </w:p>
    <w:p w14:paraId="7949A34D" w14:textId="1BBC23F4" w:rsidR="1BBCF0D0" w:rsidRDefault="1BBCF0D0" w:rsidP="1BBCF0D0">
      <w:pPr>
        <w:spacing w:after="0" w:line="257" w:lineRule="auto"/>
        <w:rPr>
          <w:rFonts w:ascii="Calibri" w:eastAsia="Calibri" w:hAnsi="Calibri" w:cs="Calibri"/>
          <w:color w:val="FF0000"/>
        </w:rPr>
      </w:pPr>
      <w:r w:rsidRPr="1BBCF0D0">
        <w:rPr>
          <w:rFonts w:ascii="Calibri" w:eastAsia="Calibri" w:hAnsi="Calibri" w:cs="Calibri"/>
          <w:color w:val="FF0000"/>
        </w:rPr>
        <w:t>Lasse will include HW8 and HW18 into working draft for 26.253.</w:t>
      </w:r>
    </w:p>
    <w:p w14:paraId="212536F0" w14:textId="2EA48C5D" w:rsidR="48903851" w:rsidRDefault="48903851" w:rsidP="48903851">
      <w:pPr>
        <w:spacing w:after="0" w:line="257" w:lineRule="auto"/>
        <w:rPr>
          <w:rFonts w:ascii="Arial" w:eastAsia="Arial" w:hAnsi="Arial" w:cs="Arial"/>
          <w:color w:val="FF0000"/>
        </w:rPr>
      </w:pPr>
    </w:p>
    <w:p w14:paraId="4B5ECE43" w14:textId="09AB5FE6" w:rsidR="48903851" w:rsidRDefault="48903851" w:rsidP="48903851">
      <w:pPr>
        <w:spacing w:after="0" w:line="257" w:lineRule="auto"/>
        <w:rPr>
          <w:rFonts w:ascii="Arial" w:eastAsia="Arial" w:hAnsi="Arial" w:cs="Arial"/>
          <w:color w:val="FF0000"/>
        </w:rPr>
      </w:pPr>
      <w:r w:rsidRPr="48903851">
        <w:rPr>
          <w:rFonts w:ascii="Arial" w:eastAsia="Arial" w:hAnsi="Arial" w:cs="Arial"/>
          <w:b/>
          <w:bCs/>
          <w:color w:val="0000FF"/>
          <w:sz w:val="28"/>
          <w:szCs w:val="28"/>
        </w:rPr>
        <w:t>S4-2401024</w:t>
      </w:r>
      <w:r>
        <w:br/>
      </w:r>
      <w:r w:rsidRPr="48903851">
        <w:rPr>
          <w:rFonts w:ascii="Calibri" w:eastAsia="Calibri" w:hAnsi="Calibri" w:cs="Calibri"/>
          <w:color w:val="000000" w:themeColor="text1"/>
        </w:rPr>
        <w:t xml:space="preserve"> </w:t>
      </w:r>
    </w:p>
    <w:p w14:paraId="3D39B0F2" w14:textId="4D08AD7B" w:rsidR="48903851" w:rsidRDefault="1BBCF0D0" w:rsidP="48903851">
      <w:pPr>
        <w:spacing w:after="0" w:line="257" w:lineRule="auto"/>
        <w:rPr>
          <w:rFonts w:ascii="Arial" w:eastAsia="Arial" w:hAnsi="Arial" w:cs="Arial"/>
          <w:color w:val="FF0000"/>
        </w:rPr>
      </w:pPr>
      <w:r w:rsidRPr="1BBCF0D0">
        <w:rPr>
          <w:rFonts w:ascii="Arial" w:eastAsia="Arial" w:hAnsi="Arial" w:cs="Arial"/>
          <w:b/>
          <w:bCs/>
          <w:color w:val="0000FF"/>
        </w:rPr>
        <w:t xml:space="preserve">Presenter: </w:t>
      </w:r>
      <w:r w:rsidRPr="1BBCF0D0">
        <w:rPr>
          <w:rFonts w:ascii="Arial" w:eastAsia="Arial" w:hAnsi="Arial" w:cs="Arial"/>
          <w:color w:val="FF0000"/>
        </w:rPr>
        <w:t>Eleni Fotopoulou</w:t>
      </w:r>
      <w:r w:rsidR="48903851">
        <w:br/>
      </w:r>
    </w:p>
    <w:p w14:paraId="492272B7" w14:textId="70B458FF" w:rsidR="48903851" w:rsidRDefault="1BBCF0D0" w:rsidP="48903851">
      <w:pPr>
        <w:spacing w:after="0" w:line="257" w:lineRule="auto"/>
        <w:rPr>
          <w:rFonts w:ascii="Arial" w:eastAsia="Arial" w:hAnsi="Arial" w:cs="Arial"/>
        </w:rPr>
      </w:pPr>
      <w:r w:rsidRPr="1BBCF0D0">
        <w:rPr>
          <w:rFonts w:ascii="Calibri" w:eastAsia="Calibri" w:hAnsi="Calibri" w:cs="Calibri"/>
          <w:color w:val="000000" w:themeColor="text1"/>
        </w:rPr>
        <w:t>D</w:t>
      </w:r>
      <w:r w:rsidRPr="1BBCF0D0">
        <w:rPr>
          <w:rFonts w:ascii="Calibri" w:eastAsia="Calibri" w:hAnsi="Calibri" w:cs="Calibri"/>
        </w:rPr>
        <w:t>iscussion:</w:t>
      </w:r>
      <w:r w:rsidRPr="1BBCF0D0">
        <w:rPr>
          <w:rFonts w:ascii="Arial" w:eastAsia="Arial" w:hAnsi="Arial" w:cs="Arial"/>
        </w:rPr>
        <w:t xml:space="preserve"> </w:t>
      </w:r>
    </w:p>
    <w:p w14:paraId="5A82975D" w14:textId="6B991E88"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Tomas T.: How to interpret table 2?</w:t>
      </w:r>
    </w:p>
    <w:p w14:paraId="77701B8D" w14:textId="6DCD9842"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Eleni: Level 1 bitstream to mono, the worst case for level 1 bitstream.</w:t>
      </w:r>
    </w:p>
    <w:p w14:paraId="37C071D1" w14:textId="14DCC6C0"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Stephane: Are levels needed for split rendering? Would bandwidth be another dimension?</w:t>
      </w:r>
    </w:p>
    <w:p w14:paraId="1A7A9886" w14:textId="5391C1E8"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Eleni: Bandwidth will not impact so much the complexity.</w:t>
      </w:r>
    </w:p>
    <w:p w14:paraId="4FA3D2AC" w14:textId="6BE73728"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Lasse: Table 2 is a good representation of the complexities, might be extended with additional aspects. On use cases, we cannot limit to mono and one immersive format. Limiting on bitrate is not agreeable, there are examples where complexity drops for higher bitrates.</w:t>
      </w:r>
    </w:p>
    <w:p w14:paraId="747F4162" w14:textId="44F72C33"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Eleni: Level 1 being conversational, this bitrate range is already good.</w:t>
      </w:r>
    </w:p>
    <w:p w14:paraId="201D30FB" w14:textId="596909AD"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Lasse: Should strive for better and use cases also include user generated content.</w:t>
      </w:r>
    </w:p>
    <w:p w14:paraId="243E4CB7" w14:textId="1B340130"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Eleni: Not intension to have just mono encoding, but fallback is mono. E.g. for 7.1+4</w:t>
      </w:r>
    </w:p>
    <w:p w14:paraId="54FB7323" w14:textId="28A3E3AC"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Stefan: Concern for decoder level, too coarse with just “immersive”. </w:t>
      </w:r>
    </w:p>
    <w:p w14:paraId="54CA1B4F" w14:textId="70522939"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Are you negotiating this?</w:t>
      </w:r>
    </w:p>
    <w:p w14:paraId="0849CCCD" w14:textId="717C93B1"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Markus: We define levels in terms of bitstream levels, then you select what to decode.</w:t>
      </w:r>
    </w:p>
    <w:p w14:paraId="48817E2D" w14:textId="1FF5F745"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Marek: Binaural room rendering have two options, not reflected in the table.</w:t>
      </w:r>
    </w:p>
    <w:p w14:paraId="6848F999" w14:textId="090E7B9F"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Eleni: Just some example output formats listed, there can be more options.</w:t>
      </w:r>
    </w:p>
    <w:p w14:paraId="6647F466" w14:textId="523FB66B" w:rsidR="48903851" w:rsidRDefault="48903851" w:rsidP="48903851">
      <w:pPr>
        <w:spacing w:after="0" w:line="257" w:lineRule="auto"/>
        <w:rPr>
          <w:rFonts w:ascii="Calibri" w:eastAsia="Calibri" w:hAnsi="Calibri" w:cs="Calibri"/>
          <w:color w:val="000000" w:themeColor="text1"/>
        </w:rPr>
      </w:pPr>
    </w:p>
    <w:p w14:paraId="50D4B2F9" w14:textId="73DFE7AC" w:rsidR="48903851" w:rsidRDefault="1BBCF0D0" w:rsidP="48903851">
      <w:pPr>
        <w:spacing w:after="0" w:line="257" w:lineRule="auto"/>
        <w:rPr>
          <w:rFonts w:ascii="Arial" w:eastAsia="Arial" w:hAnsi="Arial" w:cs="Arial"/>
          <w:b/>
          <w:bCs/>
          <w:color w:val="000000" w:themeColor="text1"/>
          <w:sz w:val="20"/>
          <w:szCs w:val="20"/>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S4-241024 </w:t>
      </w:r>
      <w:r w:rsidRPr="1BBCF0D0">
        <w:rPr>
          <w:rFonts w:ascii="Arial" w:eastAsia="Arial" w:hAnsi="Arial" w:cs="Arial"/>
          <w:color w:val="FF0000"/>
        </w:rPr>
        <w:t>is noted</w:t>
      </w:r>
    </w:p>
    <w:p w14:paraId="260A709E" w14:textId="34EFAEB1" w:rsidR="48903851" w:rsidRDefault="48903851" w:rsidP="48903851">
      <w:pPr>
        <w:spacing w:after="0" w:line="257" w:lineRule="auto"/>
        <w:rPr>
          <w:rFonts w:ascii="Arial" w:eastAsia="Arial" w:hAnsi="Arial" w:cs="Arial"/>
          <w:color w:val="FF0000"/>
        </w:rPr>
      </w:pPr>
    </w:p>
    <w:p w14:paraId="1D0163E7" w14:textId="541E503C" w:rsidR="48903851" w:rsidRDefault="48903851" w:rsidP="48903851">
      <w:pPr>
        <w:spacing w:after="0" w:line="257" w:lineRule="auto"/>
        <w:rPr>
          <w:rFonts w:ascii="Arial" w:eastAsia="Arial" w:hAnsi="Arial" w:cs="Arial"/>
          <w:color w:val="FF0000"/>
        </w:rPr>
      </w:pPr>
      <w:r w:rsidRPr="48903851">
        <w:rPr>
          <w:rFonts w:ascii="Arial" w:eastAsia="Arial" w:hAnsi="Arial" w:cs="Arial"/>
          <w:b/>
          <w:bCs/>
          <w:color w:val="0000FF"/>
          <w:sz w:val="28"/>
          <w:szCs w:val="28"/>
        </w:rPr>
        <w:t>S4-2401037</w:t>
      </w:r>
      <w:r>
        <w:br/>
      </w:r>
      <w:r w:rsidRPr="48903851">
        <w:rPr>
          <w:rFonts w:ascii="Calibri" w:eastAsia="Calibri" w:hAnsi="Calibri" w:cs="Calibri"/>
          <w:color w:val="000000" w:themeColor="text1"/>
        </w:rPr>
        <w:t xml:space="preserve"> </w:t>
      </w:r>
    </w:p>
    <w:p w14:paraId="437F0E4D" w14:textId="0814E1AB" w:rsidR="48903851" w:rsidRDefault="1BBCF0D0" w:rsidP="48903851">
      <w:pPr>
        <w:spacing w:after="0" w:line="257" w:lineRule="auto"/>
        <w:rPr>
          <w:rFonts w:ascii="Arial" w:eastAsia="Arial" w:hAnsi="Arial" w:cs="Arial"/>
          <w:color w:val="FF0000"/>
        </w:rPr>
      </w:pPr>
      <w:r w:rsidRPr="1BBCF0D0">
        <w:rPr>
          <w:rFonts w:ascii="Arial" w:eastAsia="Arial" w:hAnsi="Arial" w:cs="Arial"/>
          <w:b/>
          <w:bCs/>
          <w:color w:val="0000FF"/>
        </w:rPr>
        <w:t xml:space="preserve">Presenter: </w:t>
      </w:r>
      <w:r w:rsidRPr="1BBCF0D0">
        <w:rPr>
          <w:rFonts w:ascii="Arial" w:eastAsia="Arial" w:hAnsi="Arial" w:cs="Arial"/>
          <w:color w:val="FF0000"/>
        </w:rPr>
        <w:t>Eleni Fotopoulou</w:t>
      </w:r>
      <w:r w:rsidR="48903851">
        <w:br/>
      </w:r>
    </w:p>
    <w:p w14:paraId="47D2403E" w14:textId="5BEF0F19" w:rsidR="48903851" w:rsidRDefault="1BBCF0D0" w:rsidP="48903851">
      <w:pPr>
        <w:spacing w:after="0" w:line="257" w:lineRule="auto"/>
        <w:rPr>
          <w:rFonts w:ascii="Arial" w:eastAsia="Arial" w:hAnsi="Arial" w:cs="Arial"/>
          <w:b/>
          <w:bCs/>
          <w:color w:val="000000" w:themeColor="text1"/>
          <w:sz w:val="20"/>
          <w:szCs w:val="20"/>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S4-241037 </w:t>
      </w:r>
      <w:r w:rsidRPr="1BBCF0D0">
        <w:rPr>
          <w:rFonts w:ascii="Arial" w:eastAsia="Arial" w:hAnsi="Arial" w:cs="Arial"/>
          <w:color w:val="FF0000"/>
        </w:rPr>
        <w:t>is noted</w:t>
      </w:r>
    </w:p>
    <w:p w14:paraId="1161B6A0" w14:textId="644BA093" w:rsidR="48903851" w:rsidRDefault="48903851" w:rsidP="48903851">
      <w:pPr>
        <w:spacing w:after="0" w:line="257" w:lineRule="auto"/>
        <w:rPr>
          <w:rFonts w:ascii="Arial" w:eastAsia="Arial" w:hAnsi="Arial" w:cs="Arial"/>
          <w:color w:val="FF0000"/>
        </w:rPr>
      </w:pPr>
    </w:p>
    <w:p w14:paraId="37E9B3DF" w14:textId="67A014F1" w:rsidR="48903851" w:rsidRDefault="1BBCF0D0" w:rsidP="1BBCF0D0">
      <w:pPr>
        <w:spacing w:after="0" w:line="257" w:lineRule="auto"/>
        <w:rPr>
          <w:rFonts w:ascii="Arial" w:eastAsia="Arial" w:hAnsi="Arial" w:cs="Arial"/>
          <w:color w:val="000000" w:themeColor="text1"/>
        </w:rPr>
      </w:pPr>
      <w:r w:rsidRPr="1BBCF0D0">
        <w:rPr>
          <w:rFonts w:ascii="Arial" w:eastAsia="Arial" w:hAnsi="Arial" w:cs="Arial"/>
          <w:b/>
          <w:bCs/>
          <w:color w:val="0000FF"/>
          <w:sz w:val="28"/>
          <w:szCs w:val="28"/>
        </w:rPr>
        <w:t xml:space="preserve">S4-2401044 </w:t>
      </w:r>
      <w:r w:rsidRPr="1BBCF0D0">
        <w:rPr>
          <w:rFonts w:ascii="Arial" w:eastAsia="Arial" w:hAnsi="Arial" w:cs="Arial"/>
          <w:color w:val="FF0000"/>
        </w:rPr>
        <w:t xml:space="preserve">is revised to </w:t>
      </w:r>
      <w:r w:rsidRPr="1BBCF0D0">
        <w:rPr>
          <w:rFonts w:ascii="Arial" w:eastAsia="Arial" w:hAnsi="Arial" w:cs="Arial"/>
          <w:b/>
          <w:bCs/>
          <w:color w:val="0000FF"/>
          <w:sz w:val="28"/>
          <w:szCs w:val="28"/>
        </w:rPr>
        <w:t>S4-2401133</w:t>
      </w:r>
    </w:p>
    <w:p w14:paraId="2AAE984E" w14:textId="02AAAFA3" w:rsidR="48903851" w:rsidRDefault="48903851" w:rsidP="48903851">
      <w:pPr>
        <w:spacing w:after="0" w:line="257" w:lineRule="auto"/>
        <w:rPr>
          <w:rFonts w:ascii="Arial" w:eastAsia="Arial" w:hAnsi="Arial" w:cs="Arial"/>
          <w:color w:val="FF0000"/>
        </w:rPr>
      </w:pPr>
    </w:p>
    <w:p w14:paraId="32D277BC" w14:textId="6476CE41" w:rsidR="48903851" w:rsidRDefault="48903851" w:rsidP="48903851">
      <w:pPr>
        <w:spacing w:after="0" w:line="257" w:lineRule="auto"/>
        <w:rPr>
          <w:rFonts w:ascii="Arial" w:eastAsia="Arial" w:hAnsi="Arial" w:cs="Arial"/>
          <w:color w:val="FF0000"/>
        </w:rPr>
      </w:pPr>
      <w:r w:rsidRPr="48903851">
        <w:rPr>
          <w:rFonts w:ascii="Arial" w:eastAsia="Arial" w:hAnsi="Arial" w:cs="Arial"/>
          <w:b/>
          <w:bCs/>
          <w:color w:val="0000FF"/>
          <w:sz w:val="28"/>
          <w:szCs w:val="28"/>
        </w:rPr>
        <w:t>S4-2401048</w:t>
      </w:r>
      <w:r>
        <w:br/>
      </w:r>
      <w:r w:rsidRPr="48903851">
        <w:rPr>
          <w:rFonts w:ascii="Calibri" w:eastAsia="Calibri" w:hAnsi="Calibri" w:cs="Calibri"/>
          <w:color w:val="000000" w:themeColor="text1"/>
        </w:rPr>
        <w:t xml:space="preserve"> </w:t>
      </w:r>
    </w:p>
    <w:p w14:paraId="017A64B6" w14:textId="18C6B3BE" w:rsidR="48903851" w:rsidRDefault="1BBCF0D0" w:rsidP="48903851">
      <w:pPr>
        <w:spacing w:after="0" w:line="257" w:lineRule="auto"/>
        <w:rPr>
          <w:rFonts w:ascii="Arial" w:eastAsia="Arial" w:hAnsi="Arial" w:cs="Arial"/>
          <w:color w:val="FF0000"/>
        </w:rPr>
      </w:pPr>
      <w:r w:rsidRPr="1BBCF0D0">
        <w:rPr>
          <w:rFonts w:ascii="Arial" w:eastAsia="Arial" w:hAnsi="Arial" w:cs="Arial"/>
          <w:b/>
          <w:bCs/>
          <w:color w:val="0000FF"/>
        </w:rPr>
        <w:t xml:space="preserve">Presenter: </w:t>
      </w:r>
      <w:r w:rsidRPr="1BBCF0D0">
        <w:rPr>
          <w:rFonts w:ascii="Arial" w:eastAsia="Arial" w:hAnsi="Arial" w:cs="Arial"/>
          <w:color w:val="FF0000"/>
        </w:rPr>
        <w:t>Stefan Bruhn</w:t>
      </w:r>
      <w:r w:rsidR="48903851">
        <w:br/>
      </w:r>
    </w:p>
    <w:p w14:paraId="7D0EAA0A" w14:textId="70B458FF" w:rsidR="48903851" w:rsidRDefault="1BBCF0D0" w:rsidP="48903851">
      <w:pPr>
        <w:spacing w:after="0" w:line="257" w:lineRule="auto"/>
        <w:rPr>
          <w:rFonts w:ascii="Arial" w:eastAsia="Arial" w:hAnsi="Arial" w:cs="Arial"/>
        </w:rPr>
      </w:pPr>
      <w:r w:rsidRPr="1BBCF0D0">
        <w:rPr>
          <w:rFonts w:ascii="Calibri" w:eastAsia="Calibri" w:hAnsi="Calibri" w:cs="Calibri"/>
          <w:color w:val="000000" w:themeColor="text1"/>
        </w:rPr>
        <w:t>D</w:t>
      </w:r>
      <w:r w:rsidRPr="1BBCF0D0">
        <w:rPr>
          <w:rFonts w:ascii="Calibri" w:eastAsia="Calibri" w:hAnsi="Calibri" w:cs="Calibri"/>
        </w:rPr>
        <w:t>iscussion:</w:t>
      </w:r>
      <w:r w:rsidRPr="1BBCF0D0">
        <w:rPr>
          <w:rFonts w:ascii="Arial" w:eastAsia="Arial" w:hAnsi="Arial" w:cs="Arial"/>
        </w:rPr>
        <w:t xml:space="preserve"> </w:t>
      </w:r>
    </w:p>
    <w:p w14:paraId="4733CC40" w14:textId="65A8BCE2"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Huan-yu: System overview of IVAS package, should be mentioned that ISAR is an optional feature, should be mentioned how to enable this feature</w:t>
      </w:r>
    </w:p>
    <w:p w14:paraId="56C3D599" w14:textId="7140CD16"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Stefan B.: Edits marked blue were already agreed in the last meeting. Similar to levels, implementer might not implement everything. </w:t>
      </w:r>
    </w:p>
    <w:p w14:paraId="0DA6E8CF" w14:textId="27E86266"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Stephane: On levels, maybe better to shorten the text to say that levels are TBD.</w:t>
      </w:r>
    </w:p>
    <w:p w14:paraId="459A4E11" w14:textId="3B26F671"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Stephane: Propose to reflect the current status and state that levels is ffs.</w:t>
      </w:r>
    </w:p>
    <w:p w14:paraId="224BB81C" w14:textId="40D242C9"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Huan-yu: Not acceptable since then IVAS cannot be implemented soon.</w:t>
      </w:r>
    </w:p>
    <w:p w14:paraId="6F5AC7F8" w14:textId="1CA62EDC"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Stephane: Propose some documentation on complexity in the TR.</w:t>
      </w:r>
    </w:p>
    <w:p w14:paraId="0B2ABCA4" w14:textId="57D04CCD"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Lasse: Should not give implementers the perception that IVAS is very complex.</w:t>
      </w:r>
    </w:p>
    <w:p w14:paraId="48379312" w14:textId="523FB66B" w:rsidR="48903851" w:rsidRDefault="48903851" w:rsidP="48903851">
      <w:pPr>
        <w:spacing w:after="0" w:line="257" w:lineRule="auto"/>
        <w:rPr>
          <w:rFonts w:ascii="Calibri" w:eastAsia="Calibri" w:hAnsi="Calibri" w:cs="Calibri"/>
          <w:color w:val="000000" w:themeColor="text1"/>
        </w:rPr>
      </w:pPr>
    </w:p>
    <w:p w14:paraId="5F4F2D30" w14:textId="591E416B" w:rsidR="48903851" w:rsidRDefault="1BBCF0D0" w:rsidP="1BBCF0D0">
      <w:pPr>
        <w:spacing w:after="0" w:line="257" w:lineRule="auto"/>
        <w:rPr>
          <w:rFonts w:ascii="Arial" w:eastAsia="Arial" w:hAnsi="Arial" w:cs="Arial"/>
          <w:b/>
          <w:bCs/>
          <w:color w:val="000000" w:themeColor="text1"/>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S4-241048 </w:t>
      </w:r>
      <w:r w:rsidRPr="1BBCF0D0">
        <w:rPr>
          <w:rFonts w:ascii="Arial" w:eastAsia="Arial" w:hAnsi="Arial" w:cs="Arial"/>
          <w:color w:val="FF0000"/>
        </w:rPr>
        <w:t xml:space="preserve">is revised to </w:t>
      </w:r>
      <w:r w:rsidRPr="1BBCF0D0">
        <w:rPr>
          <w:rFonts w:ascii="Arial" w:eastAsia="Arial" w:hAnsi="Arial" w:cs="Arial"/>
          <w:b/>
          <w:bCs/>
          <w:color w:val="0000FF"/>
        </w:rPr>
        <w:t xml:space="preserve">S4-241299 </w:t>
      </w:r>
      <w:r w:rsidRPr="1BBCF0D0">
        <w:rPr>
          <w:rFonts w:ascii="Arial" w:eastAsia="Arial" w:hAnsi="Arial" w:cs="Arial"/>
          <w:color w:val="FF0000"/>
        </w:rPr>
        <w:t>which is agreed with text on levels removed.</w:t>
      </w:r>
    </w:p>
    <w:p w14:paraId="18AAB9BF" w14:textId="4EB4A471" w:rsidR="1BBCF0D0" w:rsidRDefault="1BBCF0D0" w:rsidP="1BBCF0D0">
      <w:pPr>
        <w:spacing w:after="0" w:line="257" w:lineRule="auto"/>
        <w:rPr>
          <w:rFonts w:ascii="Arial" w:eastAsia="Arial" w:hAnsi="Arial" w:cs="Arial"/>
          <w:b/>
          <w:bCs/>
          <w:color w:val="0000FF"/>
        </w:rPr>
      </w:pPr>
    </w:p>
    <w:p w14:paraId="67A72997" w14:textId="22014966" w:rsidR="48903851" w:rsidRDefault="48903851" w:rsidP="48903851">
      <w:pPr>
        <w:spacing w:after="0" w:line="257" w:lineRule="auto"/>
        <w:rPr>
          <w:rFonts w:ascii="Arial" w:eastAsia="Arial" w:hAnsi="Arial" w:cs="Arial"/>
          <w:color w:val="FF0000"/>
        </w:rPr>
      </w:pPr>
      <w:r w:rsidRPr="48903851">
        <w:rPr>
          <w:rFonts w:ascii="Arial" w:eastAsia="Arial" w:hAnsi="Arial" w:cs="Arial"/>
          <w:b/>
          <w:bCs/>
          <w:color w:val="0000FF"/>
          <w:sz w:val="28"/>
          <w:szCs w:val="28"/>
        </w:rPr>
        <w:t>S4-2401050</w:t>
      </w:r>
      <w:r>
        <w:br/>
      </w:r>
      <w:r w:rsidRPr="48903851">
        <w:rPr>
          <w:rFonts w:ascii="Calibri" w:eastAsia="Calibri" w:hAnsi="Calibri" w:cs="Calibri"/>
          <w:color w:val="000000" w:themeColor="text1"/>
        </w:rPr>
        <w:t xml:space="preserve"> </w:t>
      </w:r>
    </w:p>
    <w:p w14:paraId="0603AB31" w14:textId="1A9F142F" w:rsidR="48903851" w:rsidRDefault="1BBCF0D0" w:rsidP="48903851">
      <w:pPr>
        <w:spacing w:after="0" w:line="257" w:lineRule="auto"/>
        <w:rPr>
          <w:rFonts w:ascii="Arial" w:eastAsia="Arial" w:hAnsi="Arial" w:cs="Arial"/>
          <w:color w:val="FF0000"/>
        </w:rPr>
      </w:pPr>
      <w:r w:rsidRPr="1BBCF0D0">
        <w:rPr>
          <w:rFonts w:ascii="Arial" w:eastAsia="Arial" w:hAnsi="Arial" w:cs="Arial"/>
          <w:b/>
          <w:bCs/>
          <w:color w:val="0000FF"/>
        </w:rPr>
        <w:t xml:space="preserve">Presenter: </w:t>
      </w:r>
      <w:r w:rsidRPr="1BBCF0D0">
        <w:rPr>
          <w:rFonts w:ascii="Arial" w:eastAsia="Arial" w:hAnsi="Arial" w:cs="Arial"/>
          <w:color w:val="FF0000"/>
        </w:rPr>
        <w:t>Tomas Frankkila</w:t>
      </w:r>
      <w:r w:rsidR="48903851">
        <w:br/>
      </w:r>
    </w:p>
    <w:p w14:paraId="2C16B5F2" w14:textId="70B458FF" w:rsidR="48903851" w:rsidRDefault="1BBCF0D0" w:rsidP="48903851">
      <w:pPr>
        <w:spacing w:after="0" w:line="257" w:lineRule="auto"/>
        <w:rPr>
          <w:rFonts w:ascii="Arial" w:eastAsia="Arial" w:hAnsi="Arial" w:cs="Arial"/>
        </w:rPr>
      </w:pPr>
      <w:r w:rsidRPr="1BBCF0D0">
        <w:rPr>
          <w:rFonts w:ascii="Calibri" w:eastAsia="Calibri" w:hAnsi="Calibri" w:cs="Calibri"/>
          <w:color w:val="000000" w:themeColor="text1"/>
        </w:rPr>
        <w:t>D</w:t>
      </w:r>
      <w:r w:rsidRPr="1BBCF0D0">
        <w:rPr>
          <w:rFonts w:ascii="Calibri" w:eastAsia="Calibri" w:hAnsi="Calibri" w:cs="Calibri"/>
        </w:rPr>
        <w:t>iscussion:</w:t>
      </w:r>
      <w:r w:rsidRPr="1BBCF0D0">
        <w:rPr>
          <w:rFonts w:ascii="Arial" w:eastAsia="Arial" w:hAnsi="Arial" w:cs="Arial"/>
        </w:rPr>
        <w:t xml:space="preserve"> </w:t>
      </w:r>
    </w:p>
    <w:p w14:paraId="13F9C566" w14:textId="0B8A45E2"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Frederic: What is significantly and why it is needed?</w:t>
      </w:r>
    </w:p>
    <w:p w14:paraId="1EFADAF2" w14:textId="6B3337F3"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Tomas: Used to indicate that is may not be feasible to use GBR at the start if it is equal to MBR. Half of the GBR could be suitable. </w:t>
      </w:r>
    </w:p>
    <w:p w14:paraId="34F64083" w14:textId="79418858"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Stephane: Initial mode for EVS exists, we are now inventing a new thing. For EVS only the first bullet is specified, otherwise no recommendation. For acoustic testing initial part is ignored.</w:t>
      </w:r>
    </w:p>
    <w:p w14:paraId="75128E13" w14:textId="2B8AFAF5"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B: More consistent to specify that initial bitrate should be lower than GBR.</w:t>
      </w:r>
    </w:p>
    <w:p w14:paraId="265B9D55" w14:textId="4B194CE1"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Tomas: We might remove second bullet, but what to do with the third one?</w:t>
      </w:r>
    </w:p>
    <w:p w14:paraId="51BF3B48" w14:textId="7C7DB8BA"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Stephane: Propose to align with EVS; have first bullet for now.</w:t>
      </w:r>
    </w:p>
    <w:p w14:paraId="51B87424" w14:textId="4F733379"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Should not be codec mode but coded format in fourth bullet.</w:t>
      </w:r>
    </w:p>
    <w:p w14:paraId="632FDC7F" w14:textId="67048C7B"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Stephane: RTC APP REQ</w:t>
      </w:r>
    </w:p>
    <w:p w14:paraId="22525448" w14:textId="29FD4CF5"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Liangping: Figure 10.2.0 is assuming X5, should be put into brackets, since many of the new messages are put into brackets.</w:t>
      </w:r>
    </w:p>
    <w:p w14:paraId="6B4CACFA" w14:textId="7F2964A2"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Tomas: Editor’s note below x8.</w:t>
      </w:r>
    </w:p>
    <w:p w14:paraId="2B96C931" w14:textId="2E22FFF9"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Statement on split rendering. Proposes different wording.</w:t>
      </w:r>
    </w:p>
    <w:p w14:paraId="51D4044B" w14:textId="7720BDF9"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Saba: 26.264 defines split rendering for IBACS</w:t>
      </w:r>
    </w:p>
    <w:p w14:paraId="0276C762" w14:textId="73EB3C6B"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B.: Here should be “split rendering of IVAS”</w:t>
      </w:r>
    </w:p>
    <w:p w14:paraId="754E05E7" w14:textId="4FBD9EB0"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Another option is to be silent about it here.</w:t>
      </w:r>
    </w:p>
    <w:p w14:paraId="0A8F495A" w14:textId="406FDD07"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B.: Do not agree. Something has to be there saying this is for further study.</w:t>
      </w:r>
    </w:p>
    <w:p w14:paraId="6A51CED6" w14:textId="5FD7FB58"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Simon: IBACS referring to 26.565</w:t>
      </w:r>
    </w:p>
    <w:p w14:paraId="3D4A7CB8" w14:textId="720FB1B9"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Tomas: Reader can be confused if not mentioned.</w:t>
      </w:r>
    </w:p>
    <w:p w14:paraId="1F94B240" w14:textId="41FE888A"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Stephane: Clarify “split rendering of IVAS is FFS”</w:t>
      </w:r>
    </w:p>
    <w:p w14:paraId="379B18A4" w14:textId="72BA69BE"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lastRenderedPageBreak/>
        <w:t>Stephane: On requests, creates a confusion</w:t>
      </w:r>
    </w:p>
    <w:p w14:paraId="1C7964A1" w14:textId="6D27E573"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Tomas: Could be fine to say that media sender shall follow the request but may use a lower bitrate.</w:t>
      </w:r>
    </w:p>
    <w:p w14:paraId="6A0A7DCA" w14:textId="6129B971"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Is it the same behavior in EVS?</w:t>
      </w:r>
    </w:p>
    <w:p w14:paraId="54E03373" w14:textId="07F5ED29"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B.: There might be cases when the request is not getting through.</w:t>
      </w:r>
    </w:p>
    <w:p w14:paraId="3891C7CB" w14:textId="0635E7FD"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Stephane: Also for EVS, if you are not following the CMR it may result in that the codec is disabled, at least for bitrate the request is really important. </w:t>
      </w:r>
    </w:p>
    <w:p w14:paraId="155572EB" w14:textId="703B2AC5"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Tomas: For EVS the request shall comply to negotiated ranges.</w:t>
      </w:r>
    </w:p>
    <w:p w14:paraId="40395D9C" w14:textId="697E4C2B"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Stephane: Do not mandate anything but keep the formulation from EVS. </w:t>
      </w:r>
    </w:p>
    <w:p w14:paraId="67947DBA" w14:textId="7D23A3EF"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Waqar: Ambiguous “MTSI client in terminal”</w:t>
      </w:r>
    </w:p>
    <w:p w14:paraId="0EBB89D0" w14:textId="34B450CC"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Stephane: IMS can also be in fixed, so there was a proposal to have MTSI client with fixed access.</w:t>
      </w:r>
    </w:p>
    <w:p w14:paraId="46B13238" w14:textId="523FB66B" w:rsidR="48903851" w:rsidRDefault="48903851" w:rsidP="48903851">
      <w:pPr>
        <w:spacing w:after="0" w:line="257" w:lineRule="auto"/>
        <w:rPr>
          <w:rFonts w:ascii="Calibri" w:eastAsia="Calibri" w:hAnsi="Calibri" w:cs="Calibri"/>
          <w:color w:val="000000" w:themeColor="text1"/>
        </w:rPr>
      </w:pPr>
    </w:p>
    <w:p w14:paraId="12276CC8" w14:textId="4AB19A24" w:rsidR="48903851" w:rsidRDefault="1BBCF0D0" w:rsidP="1BBCF0D0">
      <w:pPr>
        <w:spacing w:after="0" w:line="257" w:lineRule="auto"/>
        <w:rPr>
          <w:rFonts w:ascii="Arial" w:eastAsia="Arial" w:hAnsi="Arial" w:cs="Arial"/>
          <w:color w:val="000000" w:themeColor="text1"/>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S4-241050 </w:t>
      </w:r>
      <w:r w:rsidRPr="1BBCF0D0">
        <w:rPr>
          <w:rFonts w:ascii="Arial" w:eastAsia="Arial" w:hAnsi="Arial" w:cs="Arial"/>
          <w:color w:val="FF0000"/>
        </w:rPr>
        <w:t xml:space="preserve">is revised to </w:t>
      </w:r>
      <w:r w:rsidRPr="1BBCF0D0">
        <w:rPr>
          <w:rFonts w:ascii="Arial" w:eastAsia="Arial" w:hAnsi="Arial" w:cs="Arial"/>
          <w:b/>
          <w:bCs/>
          <w:color w:val="0000FF"/>
        </w:rPr>
        <w:t>S4-241139</w:t>
      </w:r>
    </w:p>
    <w:p w14:paraId="03BEA250" w14:textId="7509F114" w:rsidR="1BBCF0D0" w:rsidRDefault="1BBCF0D0" w:rsidP="1BBCF0D0">
      <w:pPr>
        <w:spacing w:after="0" w:line="257" w:lineRule="auto"/>
        <w:rPr>
          <w:rFonts w:ascii="Calibri" w:eastAsia="Calibri" w:hAnsi="Calibri" w:cs="Calibri"/>
          <w:color w:val="FF0000"/>
        </w:rPr>
      </w:pPr>
      <w:r w:rsidRPr="1BBCF0D0">
        <w:rPr>
          <w:rFonts w:ascii="Calibri" w:eastAsia="Calibri" w:hAnsi="Calibri" w:cs="Calibri"/>
          <w:color w:val="FF0000"/>
        </w:rPr>
        <w:t>Agreement to update notes on split rendering to become “Split rendering operation of IVAS in MTSI is FFS”. Tomas F will make an update based on the discussion and share the draft.</w:t>
      </w:r>
    </w:p>
    <w:p w14:paraId="1B97B060" w14:textId="6A83BD06" w:rsidR="48903851" w:rsidRDefault="48903851" w:rsidP="48903851">
      <w:pPr>
        <w:spacing w:after="0" w:line="257" w:lineRule="auto"/>
        <w:rPr>
          <w:rFonts w:ascii="Arial" w:eastAsia="Arial" w:hAnsi="Arial" w:cs="Arial"/>
          <w:color w:val="FF0000"/>
        </w:rPr>
      </w:pPr>
    </w:p>
    <w:p w14:paraId="571DD893" w14:textId="0872166D" w:rsidR="48903851" w:rsidRDefault="48903851" w:rsidP="48903851">
      <w:pPr>
        <w:spacing w:after="0" w:line="257" w:lineRule="auto"/>
        <w:rPr>
          <w:rFonts w:ascii="Arial" w:eastAsia="Arial" w:hAnsi="Arial" w:cs="Arial"/>
          <w:color w:val="FF0000"/>
        </w:rPr>
      </w:pPr>
      <w:r w:rsidRPr="48903851">
        <w:rPr>
          <w:rFonts w:ascii="Arial" w:eastAsia="Arial" w:hAnsi="Arial" w:cs="Arial"/>
          <w:b/>
          <w:bCs/>
          <w:color w:val="0000FF"/>
          <w:sz w:val="28"/>
          <w:szCs w:val="28"/>
        </w:rPr>
        <w:t>S4-2401052</w:t>
      </w:r>
      <w:r>
        <w:br/>
      </w:r>
      <w:r w:rsidRPr="48903851">
        <w:rPr>
          <w:rFonts w:ascii="Calibri" w:eastAsia="Calibri" w:hAnsi="Calibri" w:cs="Calibri"/>
          <w:color w:val="000000" w:themeColor="text1"/>
        </w:rPr>
        <w:t xml:space="preserve"> </w:t>
      </w:r>
    </w:p>
    <w:p w14:paraId="72144212" w14:textId="78D8BF75" w:rsidR="48903851" w:rsidRDefault="1BBCF0D0" w:rsidP="48903851">
      <w:pPr>
        <w:spacing w:after="0" w:line="257" w:lineRule="auto"/>
        <w:rPr>
          <w:rFonts w:ascii="Arial" w:eastAsia="Arial" w:hAnsi="Arial" w:cs="Arial"/>
          <w:color w:val="FF0000"/>
        </w:rPr>
      </w:pPr>
      <w:r w:rsidRPr="1BBCF0D0">
        <w:rPr>
          <w:rFonts w:ascii="Arial" w:eastAsia="Arial" w:hAnsi="Arial" w:cs="Arial"/>
          <w:b/>
          <w:bCs/>
          <w:color w:val="0000FF"/>
        </w:rPr>
        <w:t xml:space="preserve">Presenter: </w:t>
      </w:r>
      <w:r w:rsidRPr="1BBCF0D0">
        <w:rPr>
          <w:rFonts w:ascii="Arial" w:eastAsia="Arial" w:hAnsi="Arial" w:cs="Arial"/>
          <w:color w:val="FF0000"/>
        </w:rPr>
        <w:t>Tomas Toftgård</w:t>
      </w:r>
      <w:r w:rsidR="48903851">
        <w:br/>
      </w:r>
    </w:p>
    <w:p w14:paraId="711FC50F" w14:textId="70B458FF" w:rsidR="48903851" w:rsidRDefault="1BBCF0D0" w:rsidP="48903851">
      <w:pPr>
        <w:spacing w:after="0" w:line="257" w:lineRule="auto"/>
        <w:rPr>
          <w:rFonts w:ascii="Arial" w:eastAsia="Arial" w:hAnsi="Arial" w:cs="Arial"/>
        </w:rPr>
      </w:pPr>
      <w:r w:rsidRPr="1BBCF0D0">
        <w:rPr>
          <w:rFonts w:ascii="Calibri" w:eastAsia="Calibri" w:hAnsi="Calibri" w:cs="Calibri"/>
          <w:color w:val="000000" w:themeColor="text1"/>
        </w:rPr>
        <w:t>D</w:t>
      </w:r>
      <w:r w:rsidRPr="1BBCF0D0">
        <w:rPr>
          <w:rFonts w:ascii="Calibri" w:eastAsia="Calibri" w:hAnsi="Calibri" w:cs="Calibri"/>
        </w:rPr>
        <w:t>iscussion:</w:t>
      </w:r>
      <w:r w:rsidRPr="1BBCF0D0">
        <w:rPr>
          <w:rFonts w:ascii="Arial" w:eastAsia="Arial" w:hAnsi="Arial" w:cs="Arial"/>
        </w:rPr>
        <w:t xml:space="preserve"> </w:t>
      </w:r>
    </w:p>
    <w:p w14:paraId="3F7E21F8" w14:textId="1E8BA94B" w:rsidR="1BBCF0D0" w:rsidRDefault="1BBCF0D0" w:rsidP="1BBCF0D0">
      <w:pPr>
        <w:pStyle w:val="Paragraphedeliste"/>
        <w:numPr>
          <w:ilvl w:val="0"/>
          <w:numId w:val="10"/>
        </w:numPr>
        <w:spacing w:after="0" w:line="257" w:lineRule="auto"/>
        <w:rPr>
          <w:rFonts w:ascii="Arial" w:eastAsia="Arial" w:hAnsi="Arial" w:cs="Arial"/>
        </w:rPr>
      </w:pPr>
      <w:r w:rsidRPr="1BBCF0D0">
        <w:rPr>
          <w:rFonts w:ascii="Quattrocento Sans" w:eastAsia="Quattrocento Sans" w:hAnsi="Quattrocento Sans" w:cs="Quattrocento Sans"/>
        </w:rPr>
        <w:t>Huan-yu Su: Conformance test should not indicate ISAR is mandatory. Proposal: “In case ISAR is supported”.</w:t>
      </w:r>
    </w:p>
    <w:p w14:paraId="01220262" w14:textId="41BBA45E" w:rsidR="1BBCF0D0" w:rsidRDefault="1BBCF0D0" w:rsidP="1BBCF0D0">
      <w:pPr>
        <w:pStyle w:val="Paragraphedeliste"/>
        <w:numPr>
          <w:ilvl w:val="0"/>
          <w:numId w:val="10"/>
        </w:numPr>
        <w:spacing w:after="0" w:line="257" w:lineRule="auto"/>
        <w:rPr>
          <w:rFonts w:ascii="Arial" w:eastAsia="Arial" w:hAnsi="Arial" w:cs="Arial"/>
        </w:rPr>
      </w:pPr>
      <w:r w:rsidRPr="1BBCF0D0">
        <w:rPr>
          <w:rFonts w:ascii="Quattrocento Sans" w:eastAsia="Quattrocento Sans" w:hAnsi="Quattrocento Sans" w:cs="Quattrocento Sans"/>
        </w:rPr>
        <w:t>Stefan: Would be the same as for all specifications, this may not be the best way to say ISAR is not mandatory. Should be put into system level specification instead.</w:t>
      </w:r>
    </w:p>
    <w:p w14:paraId="2BA1A0EE" w14:textId="60AF1BF8" w:rsidR="1BBCF0D0" w:rsidRDefault="1BBCF0D0" w:rsidP="1BBCF0D0">
      <w:pPr>
        <w:pStyle w:val="Paragraphedeliste"/>
        <w:numPr>
          <w:ilvl w:val="0"/>
          <w:numId w:val="10"/>
        </w:numPr>
        <w:spacing w:after="0" w:line="257" w:lineRule="auto"/>
        <w:rPr>
          <w:rFonts w:ascii="Arial" w:eastAsia="Arial" w:hAnsi="Arial" w:cs="Arial"/>
        </w:rPr>
      </w:pPr>
      <w:r w:rsidRPr="1BBCF0D0">
        <w:rPr>
          <w:rFonts w:ascii="Quattrocento Sans" w:eastAsia="Quattrocento Sans" w:hAnsi="Quattrocento Sans" w:cs="Quattrocento Sans"/>
        </w:rPr>
        <w:t>Huan-yu: Would be fine if make it clear.</w:t>
      </w:r>
    </w:p>
    <w:p w14:paraId="05D97773" w14:textId="5D577C47" w:rsidR="1BBCF0D0" w:rsidRDefault="1BBCF0D0" w:rsidP="1BBCF0D0">
      <w:pPr>
        <w:pStyle w:val="Paragraphedeliste"/>
        <w:numPr>
          <w:ilvl w:val="0"/>
          <w:numId w:val="10"/>
        </w:numPr>
        <w:spacing w:after="0" w:line="257" w:lineRule="auto"/>
        <w:rPr>
          <w:rFonts w:ascii="Arial" w:eastAsia="Arial" w:hAnsi="Arial" w:cs="Arial"/>
        </w:rPr>
      </w:pPr>
      <w:r w:rsidRPr="1BBCF0D0">
        <w:rPr>
          <w:rFonts w:ascii="Quattrocento Sans" w:eastAsia="Quattrocento Sans" w:hAnsi="Quattrocento Sans" w:cs="Quattrocento Sans"/>
        </w:rPr>
        <w:t>Rishab: Should we mention ISAR in clause 7.1?</w:t>
      </w:r>
    </w:p>
    <w:p w14:paraId="527CC2C8" w14:textId="249C827A" w:rsidR="1BBCF0D0" w:rsidRDefault="1BBCF0D0" w:rsidP="1BBCF0D0">
      <w:pPr>
        <w:pStyle w:val="Paragraphedeliste"/>
        <w:numPr>
          <w:ilvl w:val="0"/>
          <w:numId w:val="10"/>
        </w:numPr>
        <w:spacing w:after="0" w:line="257" w:lineRule="auto"/>
        <w:rPr>
          <w:rFonts w:ascii="Arial" w:eastAsia="Arial" w:hAnsi="Arial" w:cs="Arial"/>
        </w:rPr>
      </w:pPr>
      <w:r w:rsidRPr="1BBCF0D0">
        <w:rPr>
          <w:rFonts w:ascii="Quattrocento Sans" w:eastAsia="Quattrocento Sans" w:hAnsi="Quattrocento Sans" w:cs="Quattrocento Sans"/>
        </w:rPr>
        <w:t>Tomas T.: Not needed since the split rendering is part of IVAS and this specification is about IVAS test sequences.</w:t>
      </w:r>
    </w:p>
    <w:p w14:paraId="0C4B8D84" w14:textId="3416B9E4" w:rsidR="1BBCF0D0" w:rsidRDefault="1BBCF0D0" w:rsidP="1BBCF0D0">
      <w:pPr>
        <w:pStyle w:val="Paragraphedeliste"/>
        <w:numPr>
          <w:ilvl w:val="0"/>
          <w:numId w:val="10"/>
        </w:numPr>
        <w:spacing w:after="0" w:line="257" w:lineRule="auto"/>
        <w:rPr>
          <w:rFonts w:ascii="Arial" w:eastAsia="Arial" w:hAnsi="Arial" w:cs="Arial"/>
        </w:rPr>
      </w:pPr>
      <w:r w:rsidRPr="1BBCF0D0">
        <w:rPr>
          <w:rFonts w:ascii="Quattrocento Sans" w:eastAsia="Quattrocento Sans" w:hAnsi="Quattrocento Sans" w:cs="Quattrocento Sans"/>
        </w:rPr>
        <w:t>Markus: Agree, not needed.</w:t>
      </w:r>
    </w:p>
    <w:p w14:paraId="68AD3EA4" w14:textId="523FB66B" w:rsidR="48903851" w:rsidRDefault="48903851" w:rsidP="48903851">
      <w:pPr>
        <w:spacing w:after="0" w:line="257" w:lineRule="auto"/>
        <w:rPr>
          <w:rFonts w:ascii="Calibri" w:eastAsia="Calibri" w:hAnsi="Calibri" w:cs="Calibri"/>
          <w:color w:val="000000" w:themeColor="text1"/>
        </w:rPr>
      </w:pPr>
    </w:p>
    <w:p w14:paraId="1A0F043A" w14:textId="3A21D662" w:rsidR="48903851" w:rsidRDefault="1BBCF0D0" w:rsidP="1BBCF0D0">
      <w:pPr>
        <w:spacing w:after="0" w:line="257" w:lineRule="auto"/>
        <w:rPr>
          <w:rFonts w:ascii="Arial" w:eastAsia="Arial" w:hAnsi="Arial" w:cs="Arial"/>
          <w:color w:val="000000" w:themeColor="text1"/>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S4-241052 </w:t>
      </w:r>
      <w:r w:rsidRPr="1BBCF0D0">
        <w:rPr>
          <w:rFonts w:ascii="Arial" w:eastAsia="Arial" w:hAnsi="Arial" w:cs="Arial"/>
          <w:color w:val="FF0000"/>
        </w:rPr>
        <w:t xml:space="preserve">is revised to </w:t>
      </w:r>
      <w:r w:rsidRPr="1BBCF0D0">
        <w:rPr>
          <w:rFonts w:ascii="Arial" w:eastAsia="Arial" w:hAnsi="Arial" w:cs="Arial"/>
          <w:b/>
          <w:bCs/>
          <w:color w:val="0000FF"/>
        </w:rPr>
        <w:t>S4-241237</w:t>
      </w:r>
    </w:p>
    <w:p w14:paraId="334EF491" w14:textId="285E58F8" w:rsidR="1BBCF0D0" w:rsidRDefault="1BBCF0D0" w:rsidP="1BBCF0D0">
      <w:pPr>
        <w:spacing w:after="0" w:line="257" w:lineRule="auto"/>
        <w:rPr>
          <w:rFonts w:ascii="Calibri" w:eastAsia="Calibri" w:hAnsi="Calibri" w:cs="Calibri"/>
          <w:color w:val="FF0000"/>
        </w:rPr>
      </w:pPr>
      <w:r w:rsidRPr="1BBCF0D0">
        <w:rPr>
          <w:rFonts w:ascii="Calibri" w:eastAsia="Calibri" w:hAnsi="Calibri" w:cs="Calibri"/>
          <w:color w:val="FF0000"/>
        </w:rPr>
        <w:t>Huan-yu will draft a note to be added to the conformance testing clause.</w:t>
      </w:r>
    </w:p>
    <w:p w14:paraId="284CA47B" w14:textId="5A4B5B1B" w:rsidR="1BBCF0D0" w:rsidRDefault="1BBCF0D0" w:rsidP="1BBCF0D0">
      <w:pPr>
        <w:spacing w:after="0" w:line="257" w:lineRule="auto"/>
        <w:rPr>
          <w:rFonts w:ascii="Arial" w:eastAsia="Arial" w:hAnsi="Arial" w:cs="Arial"/>
          <w:color w:val="FF0000"/>
        </w:rPr>
      </w:pPr>
    </w:p>
    <w:p w14:paraId="04715D20" w14:textId="609E9FA2" w:rsidR="48903851" w:rsidRDefault="1BBCF0D0" w:rsidP="48903851">
      <w:pPr>
        <w:spacing w:after="0" w:line="257" w:lineRule="auto"/>
        <w:rPr>
          <w:rFonts w:ascii="Arial" w:eastAsia="Arial" w:hAnsi="Arial" w:cs="Arial"/>
          <w:color w:val="FF0000"/>
        </w:rPr>
      </w:pPr>
      <w:r w:rsidRPr="1BBCF0D0">
        <w:rPr>
          <w:rFonts w:ascii="Arial" w:eastAsia="Arial" w:hAnsi="Arial" w:cs="Arial"/>
          <w:b/>
          <w:bCs/>
          <w:color w:val="0000FF"/>
          <w:sz w:val="28"/>
          <w:szCs w:val="28"/>
        </w:rPr>
        <w:t xml:space="preserve">S4-2401053 </w:t>
      </w:r>
      <w:r w:rsidRPr="1BBCF0D0">
        <w:rPr>
          <w:rFonts w:eastAsiaTheme="minorEastAsia"/>
          <w:color w:val="FF0000"/>
        </w:rPr>
        <w:t>is noted without presentation since WI exception is withdrawn</w:t>
      </w:r>
      <w:r w:rsidR="48903851">
        <w:br/>
      </w:r>
      <w:r w:rsidRPr="1BBCF0D0">
        <w:rPr>
          <w:rFonts w:ascii="Calibri" w:eastAsia="Calibri" w:hAnsi="Calibri" w:cs="Calibri"/>
          <w:color w:val="000000" w:themeColor="text1"/>
        </w:rPr>
        <w:t xml:space="preserve"> </w:t>
      </w:r>
    </w:p>
    <w:p w14:paraId="27AC54BB" w14:textId="5DF7F38C" w:rsidR="48903851" w:rsidRDefault="48903851" w:rsidP="48903851">
      <w:pPr>
        <w:spacing w:after="0" w:line="257" w:lineRule="auto"/>
        <w:rPr>
          <w:rFonts w:ascii="Arial" w:eastAsia="Arial" w:hAnsi="Arial" w:cs="Arial"/>
          <w:color w:val="FF0000"/>
        </w:rPr>
      </w:pPr>
      <w:r w:rsidRPr="48903851">
        <w:rPr>
          <w:rFonts w:ascii="Arial" w:eastAsia="Arial" w:hAnsi="Arial" w:cs="Arial"/>
          <w:b/>
          <w:bCs/>
          <w:color w:val="0000FF"/>
          <w:sz w:val="28"/>
          <w:szCs w:val="28"/>
        </w:rPr>
        <w:t>S4-2401059</w:t>
      </w:r>
      <w:r>
        <w:br/>
      </w:r>
      <w:r w:rsidRPr="48903851">
        <w:rPr>
          <w:rFonts w:ascii="Calibri" w:eastAsia="Calibri" w:hAnsi="Calibri" w:cs="Calibri"/>
          <w:color w:val="000000" w:themeColor="text1"/>
        </w:rPr>
        <w:t xml:space="preserve"> </w:t>
      </w:r>
    </w:p>
    <w:p w14:paraId="5DF3CFC8" w14:textId="29EEE237" w:rsidR="48903851" w:rsidRDefault="1BBCF0D0" w:rsidP="1BBCF0D0">
      <w:pPr>
        <w:spacing w:after="0" w:line="257" w:lineRule="auto"/>
        <w:rPr>
          <w:rFonts w:ascii="Arial" w:eastAsia="Arial" w:hAnsi="Arial" w:cs="Arial"/>
          <w:color w:val="000000" w:themeColor="text1"/>
        </w:rPr>
      </w:pPr>
      <w:r w:rsidRPr="1BBCF0D0">
        <w:rPr>
          <w:rFonts w:ascii="Arial" w:eastAsia="Arial" w:hAnsi="Arial" w:cs="Arial"/>
          <w:b/>
          <w:bCs/>
          <w:color w:val="0000FF"/>
        </w:rPr>
        <w:t xml:space="preserve">Presenter: </w:t>
      </w:r>
      <w:r w:rsidRPr="1BBCF0D0">
        <w:rPr>
          <w:rFonts w:ascii="Arial" w:eastAsia="Arial" w:hAnsi="Arial" w:cs="Arial"/>
          <w:color w:val="FF0000"/>
        </w:rPr>
        <w:t>Lasse</w:t>
      </w:r>
      <w:r w:rsidR="48903851">
        <w:br/>
      </w:r>
    </w:p>
    <w:p w14:paraId="00A9B23F" w14:textId="4C3820A9" w:rsidR="48903851" w:rsidRDefault="1BBCF0D0" w:rsidP="1BBCF0D0">
      <w:pPr>
        <w:spacing w:after="0" w:line="257" w:lineRule="auto"/>
        <w:rPr>
          <w:rFonts w:ascii="Arial" w:eastAsia="Arial" w:hAnsi="Arial" w:cs="Arial"/>
          <w:b/>
          <w:bCs/>
          <w:color w:val="000000" w:themeColor="text1"/>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S4-241059 </w:t>
      </w:r>
      <w:r w:rsidRPr="1BBCF0D0">
        <w:rPr>
          <w:rFonts w:ascii="Arial" w:eastAsia="Arial" w:hAnsi="Arial" w:cs="Arial"/>
          <w:color w:val="FF0000"/>
        </w:rPr>
        <w:t xml:space="preserve">is revised to </w:t>
      </w:r>
      <w:r w:rsidRPr="1BBCF0D0">
        <w:rPr>
          <w:rFonts w:ascii="Arial" w:eastAsia="Arial" w:hAnsi="Arial" w:cs="Arial"/>
          <w:b/>
          <w:bCs/>
          <w:color w:val="0000FF"/>
        </w:rPr>
        <w:t xml:space="preserve">S4-241268, </w:t>
      </w:r>
      <w:r w:rsidRPr="1BBCF0D0">
        <w:rPr>
          <w:rFonts w:ascii="Arial" w:eastAsia="Arial" w:hAnsi="Arial" w:cs="Arial"/>
          <w:color w:val="FF0000"/>
        </w:rPr>
        <w:t xml:space="preserve">to include agreed parts of </w:t>
      </w:r>
      <w:r w:rsidRPr="1BBCF0D0">
        <w:rPr>
          <w:rFonts w:ascii="Arial" w:eastAsia="Arial" w:hAnsi="Arial" w:cs="Arial"/>
          <w:b/>
          <w:bCs/>
          <w:color w:val="0000FF"/>
        </w:rPr>
        <w:t xml:space="preserve">S4-240999. S4-241268 </w:t>
      </w:r>
      <w:r w:rsidRPr="1BBCF0D0">
        <w:rPr>
          <w:rFonts w:ascii="Arial" w:eastAsia="Arial" w:hAnsi="Arial" w:cs="Arial"/>
          <w:color w:val="FF0000"/>
        </w:rPr>
        <w:t>is agreed.</w:t>
      </w:r>
    </w:p>
    <w:p w14:paraId="53D4A935" w14:textId="17A8B360" w:rsidR="48903851" w:rsidRDefault="48903851" w:rsidP="48903851">
      <w:pPr>
        <w:spacing w:after="0" w:line="257" w:lineRule="auto"/>
        <w:rPr>
          <w:rFonts w:ascii="Arial" w:eastAsia="Arial" w:hAnsi="Arial" w:cs="Arial"/>
          <w:color w:val="FF0000"/>
        </w:rPr>
      </w:pPr>
    </w:p>
    <w:p w14:paraId="1EC3E9B3" w14:textId="56E5C037" w:rsidR="48903851" w:rsidRDefault="48903851" w:rsidP="48903851">
      <w:pPr>
        <w:spacing w:after="0" w:line="257" w:lineRule="auto"/>
        <w:rPr>
          <w:rFonts w:ascii="Arial" w:eastAsia="Arial" w:hAnsi="Arial" w:cs="Arial"/>
          <w:color w:val="FF0000"/>
        </w:rPr>
      </w:pPr>
      <w:r w:rsidRPr="48903851">
        <w:rPr>
          <w:rFonts w:ascii="Arial" w:eastAsia="Arial" w:hAnsi="Arial" w:cs="Arial"/>
          <w:b/>
          <w:bCs/>
          <w:color w:val="0000FF"/>
          <w:sz w:val="28"/>
          <w:szCs w:val="28"/>
        </w:rPr>
        <w:lastRenderedPageBreak/>
        <w:t>S4-2401060</w:t>
      </w:r>
      <w:r w:rsidRPr="48903851">
        <w:rPr>
          <w:rFonts w:ascii="Arial" w:eastAsia="Arial" w:hAnsi="Arial" w:cs="Arial"/>
          <w:b/>
          <w:bCs/>
          <w:color w:val="0000FF"/>
        </w:rPr>
        <w:t xml:space="preserve"> </w:t>
      </w:r>
      <w:r w:rsidRPr="48903851">
        <w:rPr>
          <w:rFonts w:ascii="Arial" w:eastAsia="Arial" w:hAnsi="Arial" w:cs="Arial"/>
          <w:color w:val="FF0000"/>
        </w:rPr>
        <w:t xml:space="preserve">is revised to </w:t>
      </w:r>
      <w:r w:rsidRPr="48903851">
        <w:rPr>
          <w:rFonts w:ascii="Arial" w:eastAsia="Arial" w:hAnsi="Arial" w:cs="Arial"/>
          <w:b/>
          <w:bCs/>
          <w:color w:val="0000FF"/>
          <w:sz w:val="28"/>
          <w:szCs w:val="28"/>
        </w:rPr>
        <w:t>S4-2401123</w:t>
      </w:r>
    </w:p>
    <w:p w14:paraId="6A6B8A90" w14:textId="15391DEE" w:rsidR="48903851" w:rsidRDefault="48903851" w:rsidP="48903851">
      <w:pPr>
        <w:spacing w:after="0" w:line="257" w:lineRule="auto"/>
        <w:rPr>
          <w:rFonts w:ascii="Arial" w:eastAsia="Arial" w:hAnsi="Arial" w:cs="Arial"/>
          <w:color w:val="FF0000"/>
        </w:rPr>
      </w:pPr>
    </w:p>
    <w:p w14:paraId="788FAB16" w14:textId="1B582819" w:rsidR="48903851" w:rsidRDefault="1BBCF0D0" w:rsidP="1BBCF0D0">
      <w:pPr>
        <w:spacing w:after="0" w:line="257" w:lineRule="auto"/>
        <w:rPr>
          <w:rFonts w:ascii="Arial" w:eastAsia="Arial" w:hAnsi="Arial" w:cs="Arial"/>
          <w:color w:val="FF0000"/>
        </w:rPr>
      </w:pPr>
      <w:r w:rsidRPr="1BBCF0D0">
        <w:rPr>
          <w:rFonts w:ascii="Arial" w:eastAsia="Arial" w:hAnsi="Arial" w:cs="Arial"/>
          <w:b/>
          <w:bCs/>
          <w:color w:val="0000FF"/>
          <w:sz w:val="28"/>
          <w:szCs w:val="28"/>
        </w:rPr>
        <w:t xml:space="preserve">S4-2401061 </w:t>
      </w:r>
      <w:r w:rsidRPr="1BBCF0D0">
        <w:rPr>
          <w:rFonts w:ascii="Arial" w:eastAsia="Arial" w:hAnsi="Arial" w:cs="Arial"/>
          <w:color w:val="FF0000"/>
        </w:rPr>
        <w:t xml:space="preserve">is revised to </w:t>
      </w:r>
      <w:r w:rsidRPr="1BBCF0D0">
        <w:rPr>
          <w:rFonts w:ascii="Arial" w:eastAsia="Arial" w:hAnsi="Arial" w:cs="Arial"/>
          <w:b/>
          <w:bCs/>
          <w:color w:val="0000FF"/>
          <w:sz w:val="28"/>
          <w:szCs w:val="28"/>
        </w:rPr>
        <w:t>S4-2401125</w:t>
      </w:r>
    </w:p>
    <w:p w14:paraId="5C70B541" w14:textId="41FB610C" w:rsidR="48903851" w:rsidRDefault="48903851" w:rsidP="1BBCF0D0">
      <w:pPr>
        <w:spacing w:after="0" w:line="257" w:lineRule="auto"/>
        <w:rPr>
          <w:rFonts w:ascii="Arial" w:eastAsia="Arial" w:hAnsi="Arial" w:cs="Arial"/>
          <w:color w:val="FF0000"/>
        </w:rPr>
      </w:pPr>
      <w:r>
        <w:br/>
      </w:r>
      <w:r w:rsidR="1BBCF0D0" w:rsidRPr="1BBCF0D0">
        <w:rPr>
          <w:rFonts w:ascii="Arial" w:eastAsia="Arial" w:hAnsi="Arial" w:cs="Arial"/>
          <w:b/>
          <w:bCs/>
          <w:color w:val="0000FF"/>
          <w:sz w:val="28"/>
          <w:szCs w:val="28"/>
        </w:rPr>
        <w:t xml:space="preserve">S4-2401062 </w:t>
      </w:r>
      <w:r w:rsidR="1BBCF0D0" w:rsidRPr="1BBCF0D0">
        <w:rPr>
          <w:rFonts w:ascii="Arial" w:eastAsia="Arial" w:hAnsi="Arial" w:cs="Arial"/>
          <w:color w:val="FF0000"/>
        </w:rPr>
        <w:t xml:space="preserve">is revised to </w:t>
      </w:r>
      <w:r w:rsidR="1BBCF0D0" w:rsidRPr="1BBCF0D0">
        <w:rPr>
          <w:rFonts w:ascii="Arial" w:eastAsia="Arial" w:hAnsi="Arial" w:cs="Arial"/>
          <w:b/>
          <w:bCs/>
          <w:color w:val="0000FF"/>
          <w:sz w:val="28"/>
          <w:szCs w:val="28"/>
        </w:rPr>
        <w:t>S4-2401126</w:t>
      </w:r>
      <w:r>
        <w:br/>
      </w:r>
      <w:r w:rsidR="1BBCF0D0" w:rsidRPr="1BBCF0D0">
        <w:rPr>
          <w:rFonts w:ascii="Calibri" w:eastAsia="Calibri" w:hAnsi="Calibri" w:cs="Calibri"/>
          <w:color w:val="000000" w:themeColor="text1"/>
        </w:rPr>
        <w:t xml:space="preserve"> </w:t>
      </w:r>
    </w:p>
    <w:p w14:paraId="1BE28734" w14:textId="6E139200" w:rsidR="48903851" w:rsidRDefault="1BBCF0D0" w:rsidP="48903851">
      <w:pPr>
        <w:spacing w:after="0" w:line="257" w:lineRule="auto"/>
        <w:rPr>
          <w:rFonts w:ascii="Arial" w:eastAsia="Arial" w:hAnsi="Arial" w:cs="Arial"/>
          <w:color w:val="FF0000"/>
        </w:rPr>
      </w:pPr>
      <w:r w:rsidRPr="1BBCF0D0">
        <w:rPr>
          <w:rFonts w:ascii="Arial" w:eastAsia="Arial" w:hAnsi="Arial" w:cs="Arial"/>
          <w:b/>
          <w:bCs/>
          <w:color w:val="0000FF"/>
          <w:sz w:val="28"/>
          <w:szCs w:val="28"/>
        </w:rPr>
        <w:t>S4-241067</w:t>
      </w:r>
      <w:r w:rsidR="48903851">
        <w:br/>
      </w:r>
      <w:r w:rsidRPr="1BBCF0D0">
        <w:rPr>
          <w:rFonts w:ascii="Calibri" w:eastAsia="Calibri" w:hAnsi="Calibri" w:cs="Calibri"/>
          <w:color w:val="000000" w:themeColor="text1"/>
        </w:rPr>
        <w:t xml:space="preserve"> </w:t>
      </w:r>
    </w:p>
    <w:p w14:paraId="7B1E7D42" w14:textId="302EF7D8" w:rsidR="48903851" w:rsidRDefault="1BBCF0D0" w:rsidP="48903851">
      <w:pPr>
        <w:spacing w:after="0" w:line="257" w:lineRule="auto"/>
        <w:rPr>
          <w:rFonts w:ascii="Arial" w:eastAsia="Arial" w:hAnsi="Arial" w:cs="Arial"/>
          <w:color w:val="FF0000"/>
        </w:rPr>
      </w:pPr>
      <w:r w:rsidRPr="1BBCF0D0">
        <w:rPr>
          <w:rFonts w:ascii="Arial" w:eastAsia="Arial" w:hAnsi="Arial" w:cs="Arial"/>
          <w:b/>
          <w:bCs/>
          <w:color w:val="0000FF"/>
        </w:rPr>
        <w:t xml:space="preserve">Presenter: </w:t>
      </w:r>
      <w:r w:rsidRPr="1BBCF0D0">
        <w:rPr>
          <w:rFonts w:ascii="Arial" w:eastAsia="Arial" w:hAnsi="Arial" w:cs="Arial"/>
          <w:color w:val="FF0000"/>
        </w:rPr>
        <w:t xml:space="preserve">Markus </w:t>
      </w:r>
      <w:proofErr w:type="spellStart"/>
      <w:r w:rsidRPr="1BBCF0D0">
        <w:rPr>
          <w:rFonts w:ascii="Arial" w:eastAsia="Arial" w:hAnsi="Arial" w:cs="Arial"/>
          <w:color w:val="FF0000"/>
        </w:rPr>
        <w:t>Multrus</w:t>
      </w:r>
      <w:proofErr w:type="spellEnd"/>
      <w:r w:rsidR="48903851">
        <w:br/>
      </w:r>
    </w:p>
    <w:p w14:paraId="19DFE0BF" w14:textId="70B458FF" w:rsidR="48903851" w:rsidRDefault="1BBCF0D0" w:rsidP="48903851">
      <w:pPr>
        <w:spacing w:after="0" w:line="257" w:lineRule="auto"/>
        <w:rPr>
          <w:rFonts w:ascii="Arial" w:eastAsia="Arial" w:hAnsi="Arial" w:cs="Arial"/>
        </w:rPr>
      </w:pPr>
      <w:r w:rsidRPr="1BBCF0D0">
        <w:rPr>
          <w:rFonts w:ascii="Calibri" w:eastAsia="Calibri" w:hAnsi="Calibri" w:cs="Calibri"/>
          <w:color w:val="000000" w:themeColor="text1"/>
        </w:rPr>
        <w:t>D</w:t>
      </w:r>
      <w:r w:rsidRPr="1BBCF0D0">
        <w:rPr>
          <w:rFonts w:ascii="Calibri" w:eastAsia="Calibri" w:hAnsi="Calibri" w:cs="Calibri"/>
        </w:rPr>
        <w:t>iscussion:</w:t>
      </w:r>
      <w:r w:rsidRPr="1BBCF0D0">
        <w:rPr>
          <w:rFonts w:ascii="Arial" w:eastAsia="Arial" w:hAnsi="Arial" w:cs="Arial"/>
        </w:rPr>
        <w:t xml:space="preserve"> </w:t>
      </w:r>
    </w:p>
    <w:p w14:paraId="083005E3" w14:textId="19C8F543"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Chair: Intension to send to TSG SA for information?</w:t>
      </w:r>
    </w:p>
    <w:p w14:paraId="009C53A3" w14:textId="6ECD95D2"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B.: Think it would be a good idea to send it again for information, since additions related to the added split rendering feature.</w:t>
      </w:r>
    </w:p>
    <w:p w14:paraId="11002D62" w14:textId="71EF7F07"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Version to be updated to v.1.1.0 for SA4 plenary.</w:t>
      </w:r>
    </w:p>
    <w:p w14:paraId="33B42EA4" w14:textId="523FB66B" w:rsidR="48903851" w:rsidRDefault="48903851" w:rsidP="48903851">
      <w:pPr>
        <w:spacing w:after="0" w:line="257" w:lineRule="auto"/>
        <w:rPr>
          <w:rFonts w:ascii="Calibri" w:eastAsia="Calibri" w:hAnsi="Calibri" w:cs="Calibri"/>
          <w:color w:val="000000" w:themeColor="text1"/>
        </w:rPr>
      </w:pPr>
    </w:p>
    <w:p w14:paraId="3A511917" w14:textId="28FFDADD" w:rsidR="48903851" w:rsidRDefault="1BBCF0D0" w:rsidP="1BBCF0D0">
      <w:pPr>
        <w:spacing w:after="0" w:line="257" w:lineRule="auto"/>
        <w:rPr>
          <w:rFonts w:ascii="Arial" w:eastAsia="Arial" w:hAnsi="Arial" w:cs="Arial"/>
          <w:color w:val="000000" w:themeColor="text1"/>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S4-241067 </w:t>
      </w:r>
      <w:r w:rsidRPr="1BBCF0D0">
        <w:rPr>
          <w:rFonts w:ascii="Arial" w:eastAsia="Arial" w:hAnsi="Arial" w:cs="Arial"/>
          <w:color w:val="FF0000"/>
        </w:rPr>
        <w:t xml:space="preserve">is revised to </w:t>
      </w:r>
      <w:r w:rsidRPr="1BBCF0D0">
        <w:rPr>
          <w:rFonts w:ascii="Arial" w:eastAsia="Arial" w:hAnsi="Arial" w:cs="Arial"/>
          <w:b/>
          <w:bCs/>
          <w:color w:val="0000FF"/>
        </w:rPr>
        <w:t>S4-241210</w:t>
      </w:r>
    </w:p>
    <w:p w14:paraId="3EC3FF67" w14:textId="3BF66B06" w:rsidR="48903851" w:rsidRDefault="48903851" w:rsidP="48903851">
      <w:pPr>
        <w:spacing w:after="0" w:line="257" w:lineRule="auto"/>
        <w:rPr>
          <w:rFonts w:ascii="Arial" w:eastAsia="Arial" w:hAnsi="Arial" w:cs="Arial"/>
          <w:color w:val="FF0000"/>
        </w:rPr>
      </w:pPr>
    </w:p>
    <w:p w14:paraId="6FF0778A" w14:textId="444D17FC" w:rsidR="48903851" w:rsidRDefault="1BBCF0D0" w:rsidP="48903851">
      <w:pPr>
        <w:spacing w:after="0" w:line="257" w:lineRule="auto"/>
        <w:rPr>
          <w:rFonts w:ascii="Arial" w:eastAsia="Arial" w:hAnsi="Arial" w:cs="Arial"/>
          <w:color w:val="FF0000"/>
        </w:rPr>
      </w:pPr>
      <w:r w:rsidRPr="1BBCF0D0">
        <w:rPr>
          <w:rFonts w:ascii="Arial" w:eastAsia="Arial" w:hAnsi="Arial" w:cs="Arial"/>
          <w:b/>
          <w:bCs/>
          <w:color w:val="0000FF"/>
          <w:sz w:val="28"/>
          <w:szCs w:val="28"/>
        </w:rPr>
        <w:t>S4-241071</w:t>
      </w:r>
      <w:r w:rsidR="48903851">
        <w:br/>
      </w:r>
      <w:r w:rsidRPr="1BBCF0D0">
        <w:rPr>
          <w:rFonts w:ascii="Calibri" w:eastAsia="Calibri" w:hAnsi="Calibri" w:cs="Calibri"/>
          <w:color w:val="000000" w:themeColor="text1"/>
        </w:rPr>
        <w:t xml:space="preserve"> </w:t>
      </w:r>
    </w:p>
    <w:p w14:paraId="0D97FB6E" w14:textId="12B3F4CC" w:rsidR="48903851" w:rsidRDefault="1BBCF0D0" w:rsidP="48903851">
      <w:pPr>
        <w:spacing w:after="0" w:line="257" w:lineRule="auto"/>
        <w:rPr>
          <w:rFonts w:ascii="Arial" w:eastAsia="Arial" w:hAnsi="Arial" w:cs="Arial"/>
          <w:color w:val="FF0000"/>
        </w:rPr>
      </w:pPr>
      <w:r w:rsidRPr="1BBCF0D0">
        <w:rPr>
          <w:rFonts w:ascii="Arial" w:eastAsia="Arial" w:hAnsi="Arial" w:cs="Arial"/>
          <w:b/>
          <w:bCs/>
          <w:color w:val="0000FF"/>
        </w:rPr>
        <w:t xml:space="preserve">Presenter: </w:t>
      </w:r>
      <w:r w:rsidRPr="1BBCF0D0">
        <w:rPr>
          <w:rFonts w:ascii="Arial" w:eastAsia="Arial" w:hAnsi="Arial" w:cs="Arial"/>
          <w:color w:val="FF0000"/>
        </w:rPr>
        <w:t>Lasse Laaksonen</w:t>
      </w:r>
      <w:r w:rsidR="48903851">
        <w:br/>
      </w:r>
    </w:p>
    <w:p w14:paraId="54483C95" w14:textId="70B458FF" w:rsidR="48903851" w:rsidRDefault="1BBCF0D0" w:rsidP="48903851">
      <w:pPr>
        <w:spacing w:after="0" w:line="257" w:lineRule="auto"/>
        <w:rPr>
          <w:rFonts w:ascii="Arial" w:eastAsia="Arial" w:hAnsi="Arial" w:cs="Arial"/>
        </w:rPr>
      </w:pPr>
      <w:r w:rsidRPr="1BBCF0D0">
        <w:rPr>
          <w:rFonts w:ascii="Calibri" w:eastAsia="Calibri" w:hAnsi="Calibri" w:cs="Calibri"/>
          <w:color w:val="000000" w:themeColor="text1"/>
        </w:rPr>
        <w:t>D</w:t>
      </w:r>
      <w:r w:rsidRPr="1BBCF0D0">
        <w:rPr>
          <w:rFonts w:ascii="Calibri" w:eastAsia="Calibri" w:hAnsi="Calibri" w:cs="Calibri"/>
        </w:rPr>
        <w:t>iscussion:</w:t>
      </w:r>
      <w:r w:rsidRPr="1BBCF0D0">
        <w:rPr>
          <w:rFonts w:ascii="Arial" w:eastAsia="Arial" w:hAnsi="Arial" w:cs="Arial"/>
        </w:rPr>
        <w:t xml:space="preserve"> </w:t>
      </w:r>
    </w:p>
    <w:p w14:paraId="6ADB962C" w14:textId="44B5B2BA" w:rsidR="1BBCF0D0" w:rsidRDefault="1BBCF0D0" w:rsidP="1BBCF0D0">
      <w:pPr>
        <w:pStyle w:val="Paragraphedeliste"/>
        <w:numPr>
          <w:ilvl w:val="0"/>
          <w:numId w:val="10"/>
        </w:numPr>
        <w:spacing w:after="0" w:line="257" w:lineRule="auto"/>
      </w:pPr>
      <w:r w:rsidRPr="1BBCF0D0">
        <w:rPr>
          <w:rFonts w:ascii="Quattrocento Sans" w:eastAsia="Quattrocento Sans" w:hAnsi="Quattrocento Sans" w:cs="Quattrocento Sans"/>
        </w:rPr>
        <w:t xml:space="preserve">Stephane: Would we need to adapt the payload format to have a </w:t>
      </w:r>
      <w:proofErr w:type="spellStart"/>
      <w:r w:rsidRPr="1BBCF0D0">
        <w:rPr>
          <w:rFonts w:ascii="Quattrocento Sans" w:eastAsia="Quattrocento Sans" w:hAnsi="Quattrocento Sans" w:cs="Quattrocento Sans"/>
        </w:rPr>
        <w:t>bitrate</w:t>
      </w:r>
      <w:proofErr w:type="spellEnd"/>
      <w:r w:rsidRPr="1BBCF0D0">
        <w:rPr>
          <w:rFonts w:ascii="Quattrocento Sans" w:eastAsia="Quattrocento Sans" w:hAnsi="Quattrocento Sans" w:cs="Quattrocento Sans"/>
        </w:rPr>
        <w:t xml:space="preserve"> per format?</w:t>
      </w:r>
    </w:p>
    <w:p w14:paraId="27908035" w14:textId="6A436BD0" w:rsidR="1BBCF0D0" w:rsidRDefault="1BBCF0D0" w:rsidP="1BBCF0D0">
      <w:pPr>
        <w:pStyle w:val="Paragraphedeliste"/>
        <w:numPr>
          <w:ilvl w:val="0"/>
          <w:numId w:val="10"/>
        </w:numPr>
        <w:spacing w:after="0" w:line="257" w:lineRule="auto"/>
      </w:pPr>
      <w:r w:rsidRPr="1BBCF0D0">
        <w:rPr>
          <w:rFonts w:ascii="Quattrocento Sans" w:eastAsia="Quattrocento Sans" w:hAnsi="Quattrocento Sans" w:cs="Quattrocento Sans"/>
        </w:rPr>
        <w:t>Lasse: Not the only way, if the level is one of the negotiation parameters, the format specific bitrates would be specified by the level.</w:t>
      </w:r>
    </w:p>
    <w:p w14:paraId="25E5BDF3" w14:textId="10F791B6"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Now also “encoder input format”. Input/output format out of question for the negotiation, might be sensitive. Coded format should be negotiated. Input/output format has an impact but should be negotiated.</w:t>
      </w:r>
    </w:p>
    <w:p w14:paraId="3858757B" w14:textId="39286227"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Lasse: Can agree to call it coded format. Audio bandwidth has significant effect in some modes. Output format is the question of the rendering, important for the </w:t>
      </w:r>
      <w:proofErr w:type="spellStart"/>
      <w:r w:rsidRPr="1BBCF0D0">
        <w:rPr>
          <w:rFonts w:ascii="Quattrocento Sans" w:eastAsia="Quattrocento Sans" w:hAnsi="Quattrocento Sans" w:cs="Quattrocento Sans"/>
        </w:rPr>
        <w:t>QoE</w:t>
      </w:r>
      <w:proofErr w:type="spellEnd"/>
      <w:r w:rsidRPr="1BBCF0D0">
        <w:rPr>
          <w:rFonts w:ascii="Quattrocento Sans" w:eastAsia="Quattrocento Sans" w:hAnsi="Quattrocento Sans" w:cs="Quattrocento Sans"/>
        </w:rPr>
        <w:t xml:space="preserve">. Also manufacturer propose to negotiate the output format, so does not seem so sensitive. </w:t>
      </w:r>
    </w:p>
    <w:p w14:paraId="6E59C3FA" w14:textId="2D9B4632"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I would see it as “not my business”.</w:t>
      </w:r>
    </w:p>
    <w:p w14:paraId="79572315" w14:textId="7719DC78"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Huan-yu: We specify bitstream and quality. Guarantee of quality is very important.</w:t>
      </w:r>
    </w:p>
    <w:p w14:paraId="4E889CED" w14:textId="1478B4FA"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Eleni: We have tested that the quality is the best possible for all formats.</w:t>
      </w:r>
    </w:p>
    <w:p w14:paraId="4A628158" w14:textId="3EECEF55"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Erik: Important to note, what is sent from one user will impact the capabilities for the other user. Negotiation and target of the negotiation can be separated. Maybe not always target to optimize the quality.</w:t>
      </w:r>
    </w:p>
    <w:p w14:paraId="1F6317DA" w14:textId="49901CCD"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Lasse: Then something more complex that what is proposed might be needed.</w:t>
      </w:r>
    </w:p>
    <w:p w14:paraId="7E57D5EA" w14:textId="02A7E0F0"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Milan: What does it mean that all non-combined formats are included? All MC and HOA formats</w:t>
      </w:r>
    </w:p>
    <w:p w14:paraId="2C7E75ED" w14:textId="28FEA604"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Lasse: Was thinking about all sub-formats to be included.</w:t>
      </w:r>
    </w:p>
    <w:p w14:paraId="2DF6CE85" w14:textId="53417B15"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On the example that there could be just mono. To decode every bitstream is not always relevant, only for use cases like messaging. When there is a back channel, why not just request e.g. EVS?</w:t>
      </w:r>
    </w:p>
    <w:p w14:paraId="2A6D1A5B" w14:textId="5817A034"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lastRenderedPageBreak/>
        <w:t>Stephane: Where to define levels? 26.250 would be very strong. Maybe in 26.114 there could be some recommendations. Levels could be a limiting factor for IVAS implementations.</w:t>
      </w:r>
    </w:p>
    <w:p w14:paraId="11F9C67A" w14:textId="523FB66B" w:rsidR="48903851" w:rsidRDefault="48903851" w:rsidP="48903851">
      <w:pPr>
        <w:spacing w:after="0" w:line="257" w:lineRule="auto"/>
        <w:rPr>
          <w:rFonts w:ascii="Calibri" w:eastAsia="Calibri" w:hAnsi="Calibri" w:cs="Calibri"/>
          <w:color w:val="000000" w:themeColor="text1"/>
        </w:rPr>
      </w:pPr>
    </w:p>
    <w:p w14:paraId="01EA5FD5" w14:textId="338223F1" w:rsidR="48903851" w:rsidRDefault="1BBCF0D0" w:rsidP="48903851">
      <w:pPr>
        <w:spacing w:after="0" w:line="257" w:lineRule="auto"/>
        <w:rPr>
          <w:rFonts w:ascii="Arial" w:eastAsia="Arial" w:hAnsi="Arial" w:cs="Arial"/>
          <w:b/>
          <w:bCs/>
          <w:color w:val="000000" w:themeColor="text1"/>
          <w:sz w:val="20"/>
          <w:szCs w:val="20"/>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S4-241071 </w:t>
      </w:r>
      <w:r w:rsidRPr="1BBCF0D0">
        <w:rPr>
          <w:rFonts w:ascii="Arial" w:eastAsia="Arial" w:hAnsi="Arial" w:cs="Arial"/>
          <w:color w:val="FF0000"/>
        </w:rPr>
        <w:t>is noted</w:t>
      </w:r>
    </w:p>
    <w:p w14:paraId="7539F78A" w14:textId="174AA67F" w:rsidR="48903851" w:rsidRDefault="48903851" w:rsidP="48903851">
      <w:pPr>
        <w:spacing w:after="0" w:line="257" w:lineRule="auto"/>
        <w:rPr>
          <w:rFonts w:ascii="Arial" w:eastAsia="Arial" w:hAnsi="Arial" w:cs="Arial"/>
          <w:color w:val="FF0000"/>
        </w:rPr>
      </w:pPr>
    </w:p>
    <w:p w14:paraId="1E57BB1C" w14:textId="55611048" w:rsidR="48903851" w:rsidRDefault="1BBCF0D0" w:rsidP="48903851">
      <w:pPr>
        <w:spacing w:after="0" w:line="257" w:lineRule="auto"/>
        <w:rPr>
          <w:rFonts w:ascii="Arial" w:eastAsia="Arial" w:hAnsi="Arial" w:cs="Arial"/>
          <w:color w:val="FF0000"/>
        </w:rPr>
      </w:pPr>
      <w:r w:rsidRPr="1BBCF0D0">
        <w:rPr>
          <w:rFonts w:ascii="Arial" w:eastAsia="Arial" w:hAnsi="Arial" w:cs="Arial"/>
          <w:b/>
          <w:bCs/>
          <w:color w:val="0000FF"/>
          <w:sz w:val="28"/>
          <w:szCs w:val="28"/>
        </w:rPr>
        <w:t>S4-241080</w:t>
      </w:r>
      <w:r w:rsidR="48903851">
        <w:br/>
      </w:r>
      <w:r w:rsidRPr="1BBCF0D0">
        <w:rPr>
          <w:rFonts w:ascii="Calibri" w:eastAsia="Calibri" w:hAnsi="Calibri" w:cs="Calibri"/>
          <w:color w:val="000000" w:themeColor="text1"/>
        </w:rPr>
        <w:t xml:space="preserve"> </w:t>
      </w:r>
    </w:p>
    <w:p w14:paraId="2729230B" w14:textId="5A69E12A" w:rsidR="48903851" w:rsidRDefault="1BBCF0D0" w:rsidP="1BBCF0D0">
      <w:pPr>
        <w:spacing w:after="0" w:line="257" w:lineRule="auto"/>
        <w:rPr>
          <w:rFonts w:ascii="Arial" w:eastAsia="Arial" w:hAnsi="Arial" w:cs="Arial"/>
          <w:color w:val="000000" w:themeColor="text1"/>
        </w:rPr>
      </w:pPr>
      <w:r w:rsidRPr="1BBCF0D0">
        <w:rPr>
          <w:rFonts w:ascii="Arial" w:eastAsia="Arial" w:hAnsi="Arial" w:cs="Arial"/>
          <w:b/>
          <w:bCs/>
          <w:color w:val="0000FF"/>
        </w:rPr>
        <w:t xml:space="preserve">Presenter: </w:t>
      </w:r>
      <w:r w:rsidRPr="1BBCF0D0">
        <w:rPr>
          <w:rFonts w:ascii="Arial" w:eastAsia="Arial" w:hAnsi="Arial" w:cs="Arial"/>
          <w:color w:val="FF0000"/>
        </w:rPr>
        <w:t>Tomas Toftgård</w:t>
      </w:r>
      <w:r w:rsidR="48903851">
        <w:br/>
      </w:r>
    </w:p>
    <w:p w14:paraId="7E964259" w14:textId="3222A0D0" w:rsidR="48903851" w:rsidRDefault="1BBCF0D0" w:rsidP="1BBCF0D0">
      <w:pPr>
        <w:spacing w:after="0" w:line="257" w:lineRule="auto"/>
        <w:rPr>
          <w:rFonts w:eastAsiaTheme="minorEastAsia"/>
          <w:color w:val="FF0000"/>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S4-241080 </w:t>
      </w:r>
      <w:r w:rsidRPr="1BBCF0D0">
        <w:rPr>
          <w:rFonts w:ascii="Arial" w:eastAsia="Arial" w:hAnsi="Arial" w:cs="Arial"/>
          <w:color w:val="FF0000"/>
        </w:rPr>
        <w:t>is agreed.</w:t>
      </w:r>
      <w:r w:rsidR="48903851">
        <w:br/>
      </w:r>
      <w:r w:rsidRPr="1BBCF0D0">
        <w:rPr>
          <w:rFonts w:eastAsiaTheme="minorEastAsia"/>
          <w:color w:val="FF0000"/>
        </w:rPr>
        <w:t>To be included in new version of IVAS-7b.</w:t>
      </w:r>
    </w:p>
    <w:p w14:paraId="41869266" w14:textId="34334AD0" w:rsidR="48903851" w:rsidRDefault="48903851" w:rsidP="48903851">
      <w:pPr>
        <w:spacing w:after="0" w:line="257" w:lineRule="auto"/>
        <w:rPr>
          <w:rFonts w:ascii="Arial" w:eastAsia="Arial" w:hAnsi="Arial" w:cs="Arial"/>
          <w:color w:val="FF0000"/>
        </w:rPr>
      </w:pPr>
    </w:p>
    <w:p w14:paraId="78840D7A" w14:textId="2F9BC1B8" w:rsidR="48903851" w:rsidRDefault="1BBCF0D0" w:rsidP="1BBCF0D0">
      <w:pPr>
        <w:spacing w:after="0" w:line="257" w:lineRule="auto"/>
        <w:rPr>
          <w:rFonts w:ascii="Arial" w:eastAsia="Arial" w:hAnsi="Arial" w:cs="Arial"/>
          <w:color w:val="FF0000"/>
        </w:rPr>
      </w:pPr>
      <w:r w:rsidRPr="1BBCF0D0">
        <w:rPr>
          <w:rFonts w:ascii="Arial" w:eastAsia="Arial" w:hAnsi="Arial" w:cs="Arial"/>
          <w:b/>
          <w:bCs/>
          <w:color w:val="0000FF"/>
          <w:sz w:val="28"/>
          <w:szCs w:val="28"/>
        </w:rPr>
        <w:t>S4-241123</w:t>
      </w:r>
      <w:r w:rsidR="48903851">
        <w:br/>
      </w:r>
      <w:r w:rsidRPr="1BBCF0D0">
        <w:rPr>
          <w:rFonts w:ascii="Calibri" w:eastAsia="Calibri" w:hAnsi="Calibri" w:cs="Calibri"/>
          <w:color w:val="000000" w:themeColor="text1"/>
        </w:rPr>
        <w:t xml:space="preserve"> </w:t>
      </w:r>
    </w:p>
    <w:p w14:paraId="407662F4" w14:textId="2D14EC50" w:rsidR="48903851" w:rsidRDefault="1BBCF0D0" w:rsidP="1BBCF0D0">
      <w:pPr>
        <w:spacing w:after="0" w:line="257" w:lineRule="auto"/>
        <w:rPr>
          <w:rFonts w:ascii="Arial" w:eastAsia="Arial" w:hAnsi="Arial" w:cs="Arial"/>
          <w:color w:val="FF0000"/>
        </w:rPr>
      </w:pPr>
      <w:r w:rsidRPr="1BBCF0D0">
        <w:rPr>
          <w:rFonts w:ascii="Arial" w:eastAsia="Arial" w:hAnsi="Arial" w:cs="Arial"/>
          <w:b/>
          <w:bCs/>
          <w:color w:val="0000FF"/>
        </w:rPr>
        <w:t xml:space="preserve">Presenter: </w:t>
      </w:r>
      <w:r w:rsidRPr="1BBCF0D0">
        <w:rPr>
          <w:rFonts w:ascii="Arial" w:eastAsia="Arial" w:hAnsi="Arial" w:cs="Arial"/>
          <w:color w:val="FF0000"/>
        </w:rPr>
        <w:t xml:space="preserve">Stefan </w:t>
      </w:r>
      <w:proofErr w:type="spellStart"/>
      <w:r w:rsidRPr="1BBCF0D0">
        <w:rPr>
          <w:rFonts w:ascii="Arial" w:eastAsia="Arial" w:hAnsi="Arial" w:cs="Arial"/>
          <w:color w:val="FF0000"/>
        </w:rPr>
        <w:t>Döhla</w:t>
      </w:r>
      <w:proofErr w:type="spellEnd"/>
      <w:r w:rsidR="48903851">
        <w:br/>
      </w:r>
    </w:p>
    <w:p w14:paraId="783403DD" w14:textId="70B458FF" w:rsidR="48903851" w:rsidRDefault="1BBCF0D0" w:rsidP="1BBCF0D0">
      <w:pPr>
        <w:spacing w:after="0" w:line="257" w:lineRule="auto"/>
        <w:rPr>
          <w:rFonts w:ascii="Arial" w:eastAsia="Arial" w:hAnsi="Arial" w:cs="Arial"/>
        </w:rPr>
      </w:pPr>
      <w:r w:rsidRPr="1BBCF0D0">
        <w:rPr>
          <w:rFonts w:ascii="Calibri" w:eastAsia="Calibri" w:hAnsi="Calibri" w:cs="Calibri"/>
          <w:color w:val="000000" w:themeColor="text1"/>
        </w:rPr>
        <w:t>D</w:t>
      </w:r>
      <w:r w:rsidRPr="1BBCF0D0">
        <w:rPr>
          <w:rFonts w:ascii="Calibri" w:eastAsia="Calibri" w:hAnsi="Calibri" w:cs="Calibri"/>
        </w:rPr>
        <w:t>iscussion:</w:t>
      </w:r>
      <w:r w:rsidRPr="1BBCF0D0">
        <w:rPr>
          <w:rFonts w:ascii="Arial" w:eastAsia="Arial" w:hAnsi="Arial" w:cs="Arial"/>
        </w:rPr>
        <w:t xml:space="preserve"> </w:t>
      </w:r>
    </w:p>
    <w:p w14:paraId="54199E81" w14:textId="27C90DC9"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Sujeet: On </w:t>
      </w:r>
      <w:proofErr w:type="spellStart"/>
      <w:r w:rsidRPr="1BBCF0D0">
        <w:rPr>
          <w:rFonts w:ascii="Quattrocento Sans" w:eastAsia="Quattrocento Sans" w:hAnsi="Quattrocento Sans" w:cs="Quattrocento Sans"/>
        </w:rPr>
        <w:t>ivas</w:t>
      </w:r>
      <w:proofErr w:type="spellEnd"/>
      <w:r w:rsidRPr="1BBCF0D0">
        <w:rPr>
          <w:rFonts w:ascii="Quattrocento Sans" w:eastAsia="Quattrocento Sans" w:hAnsi="Quattrocento Sans" w:cs="Quattrocento Sans"/>
        </w:rPr>
        <w:t>-mode-switch, the last note. Can only the receiver request change to immersive.</w:t>
      </w:r>
    </w:p>
    <w:p w14:paraId="2BFFBD2E" w14:textId="3E659B23"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Lasse: Background with respect to CT CRs, expect certain behavior from IVAS codec on transcoding, concern that IVAS seems to lack mechanism for remote UE to switch from e.g. EVS Primary to immersive, and then if there is not transcoding support there is unclear what to do. Might be a solution on the CT side, but we should discuss what is relevant on the SA4 side.</w:t>
      </w:r>
    </w:p>
    <w:p w14:paraId="4A3DB4F5" w14:textId="23BBCCC9"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Sujeet: Proposal to “If IVAS mode switch without immersive, since it is IVAS session, sender of media could update to IVAS immersive. Same feature was possible in EVS, from AMR-WB IO to EVS Primary. Last sentence is making this unclear. </w:t>
      </w:r>
      <w:proofErr w:type="spellStart"/>
      <w:r w:rsidRPr="1BBCF0D0">
        <w:rPr>
          <w:rFonts w:ascii="Quattrocento Sans" w:eastAsia="Quattrocento Sans" w:hAnsi="Quattrocento Sans" w:cs="Quattrocento Sans"/>
        </w:rPr>
        <w:t>SAy</w:t>
      </w:r>
      <w:proofErr w:type="spellEnd"/>
      <w:r w:rsidRPr="1BBCF0D0">
        <w:rPr>
          <w:rFonts w:ascii="Quattrocento Sans" w:eastAsia="Quattrocento Sans" w:hAnsi="Quattrocento Sans" w:cs="Quattrocento Sans"/>
        </w:rPr>
        <w:t xml:space="preserve"> the sender or receiver.</w:t>
      </w:r>
    </w:p>
    <w:p w14:paraId="703C1A75" w14:textId="62C4883E"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Just say “may be modified”</w:t>
      </w:r>
    </w:p>
    <w:p w14:paraId="75FD4347" w14:textId="3FF21494"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Stephane: On orientation data structures, Euler is indicated by –3, this is not in the range of the first component (W). </w:t>
      </w:r>
    </w:p>
    <w:p w14:paraId="49A8085D" w14:textId="43892DCF"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Lauros: Yes, does not work as specified. Option to just have quaternions.</w:t>
      </w:r>
    </w:p>
    <w:p w14:paraId="387AFD1F" w14:textId="6CFEC3A5"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Stefan B.: Nice to have both, but if </w:t>
      </w:r>
      <w:proofErr w:type="spellStart"/>
      <w:r w:rsidRPr="1BBCF0D0">
        <w:rPr>
          <w:rFonts w:ascii="Quattrocento Sans" w:eastAsia="Quattrocento Sans" w:hAnsi="Quattrocento Sans" w:cs="Quattrocento Sans"/>
        </w:rPr>
        <w:t>is</w:t>
      </w:r>
      <w:proofErr w:type="spellEnd"/>
      <w:r w:rsidRPr="1BBCF0D0">
        <w:rPr>
          <w:rFonts w:ascii="Quattrocento Sans" w:eastAsia="Quattrocento Sans" w:hAnsi="Quattrocento Sans" w:cs="Quattrocento Sans"/>
        </w:rPr>
        <w:t xml:space="preserve"> would be simpler without Euler angles, conversion can always be done.</w:t>
      </w:r>
    </w:p>
    <w:p w14:paraId="0F53C47B" w14:textId="3E3D3C6D"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Stephane: Redundancy +-1 for unit quaternion, could make it positive only and use the sign bit for </w:t>
      </w:r>
      <w:proofErr w:type="spellStart"/>
      <w:r w:rsidRPr="1BBCF0D0">
        <w:rPr>
          <w:rFonts w:ascii="Quattrocento Sans" w:eastAsia="Quattrocento Sans" w:hAnsi="Quattrocento Sans" w:cs="Quattrocento Sans"/>
        </w:rPr>
        <w:t>signalling</w:t>
      </w:r>
      <w:proofErr w:type="spellEnd"/>
      <w:r w:rsidRPr="1BBCF0D0">
        <w:rPr>
          <w:rFonts w:ascii="Quattrocento Sans" w:eastAsia="Quattrocento Sans" w:hAnsi="Quattrocento Sans" w:cs="Quattrocento Sans"/>
        </w:rPr>
        <w:t xml:space="preserve">. </w:t>
      </w:r>
    </w:p>
    <w:p w14:paraId="06A4EE84" w14:textId="20BC4859"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Maybe resolution could be lowered.</w:t>
      </w:r>
    </w:p>
    <w:p w14:paraId="25CE58DB" w14:textId="6C0F1103"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Lauros: Could reduce resolution and use one value for the W to signal Euler.</w:t>
      </w:r>
    </w:p>
    <w:p w14:paraId="7952A78B" w14:textId="78796E8E"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Stephane: Is it clear which convention is used for the Euler angles?</w:t>
      </w:r>
    </w:p>
    <w:p w14:paraId="3A9F2F83" w14:textId="087D93E7"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Stefan D.: It is specified and uses the same convention as in the main part of the IVAS specification. </w:t>
      </w:r>
    </w:p>
    <w:p w14:paraId="78AE1E11" w14:textId="3AD76C0D"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B.: Would it have significant complexity impact to convert from Euler angles?</w:t>
      </w:r>
    </w:p>
    <w:p w14:paraId="3D95AAC4" w14:textId="2ED17556"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Lauros: Conversion from Euler angles can be referenced to other part of the spec, or described here.</w:t>
      </w:r>
    </w:p>
    <w:p w14:paraId="2D78FF6E" w14:textId="2B47393C"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lastRenderedPageBreak/>
        <w:t>Marek: Editorial on bitstream syntax, mono space not always used.</w:t>
      </w:r>
    </w:p>
    <w:p w14:paraId="4DE6EBC3" w14:textId="67BE6FDB"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Started offline to adapt to ETSI drafting rules. Yellow highlights put into square brackets, subclauses for E-byte to be added, Euler to be removed. Put bracket for PI types after Acoustic environment. Media time and PI data handling during DTX to be moved up in the document. Remove brackets for A.4.2 Mapping media type parameters into SDP, add references instead of hyperlinks.</w:t>
      </w:r>
    </w:p>
    <w:p w14:paraId="3A2A70A7" w14:textId="1D103F6B"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B: Would like to keep brackets for A.3.5.y (Resilience)</w:t>
      </w:r>
    </w:p>
    <w:p w14:paraId="02718CAF" w14:textId="78957D8F"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Tomas F.: Move all added references to this CR instead of the 25.253 main body CR. </w:t>
      </w:r>
    </w:p>
    <w:p w14:paraId="6F85537A" w14:textId="169E425D"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Stephane: We can shorten the description on PI data handling during DTX. DTX period is also not clearly defined. On packet losses, cannot refer to MTSI client, then we do not need to say that data need to be repeated.</w:t>
      </w:r>
    </w:p>
    <w:p w14:paraId="05F59714" w14:textId="07084176"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Sujeet: For EVS, 26.445, there is some language on this for CMR, can check if this formulation can be reused.</w:t>
      </w:r>
    </w:p>
    <w:p w14:paraId="0A47E129" w14:textId="1A41BC21"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Stephane: PI data requiring additional bandwidth?</w:t>
      </w:r>
    </w:p>
    <w:p w14:paraId="66E84A9C" w14:textId="064EA956"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Sujeet: Idea was that more bandwidth can be needed when redundancy is used. </w:t>
      </w:r>
    </w:p>
    <w:p w14:paraId="629A6A56" w14:textId="753F75CA"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Can we just remove the sentences?</w:t>
      </w:r>
    </w:p>
    <w:p w14:paraId="3E14564E" w14:textId="075237EB"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Lasse: It is in brackets, maybe can be kept for now.</w:t>
      </w:r>
    </w:p>
    <w:p w14:paraId="2C7E5253" w14:textId="785FFBFD"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Lauros: For DTX shorten the text.</w:t>
      </w:r>
    </w:p>
    <w:p w14:paraId="47487B1F" w14:textId="5C3B4C78"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Lasse: CT feedback, limit remote party to switch to immersive? Compromise, CT CRs could be modified, mandating transcoding from IVAS immersive (from UE to network).</w:t>
      </w:r>
    </w:p>
    <w:p w14:paraId="11F27927" w14:textId="6B34F069"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Does it mean IVAS would be used bidirectional?</w:t>
      </w:r>
    </w:p>
    <w:p w14:paraId="4583ED7E" w14:textId="7C4D3CD9"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Stephane: Why does </w:t>
      </w:r>
      <w:proofErr w:type="spellStart"/>
      <w:r w:rsidRPr="1BBCF0D0">
        <w:rPr>
          <w:rFonts w:ascii="Quattrocento Sans" w:eastAsia="Quattrocento Sans" w:hAnsi="Quattrocento Sans" w:cs="Quattrocento Sans"/>
        </w:rPr>
        <w:t>ivas</w:t>
      </w:r>
      <w:proofErr w:type="spellEnd"/>
      <w:r w:rsidRPr="1BBCF0D0">
        <w:rPr>
          <w:rFonts w:ascii="Quattrocento Sans" w:eastAsia="Quattrocento Sans" w:hAnsi="Quattrocento Sans" w:cs="Quattrocento Sans"/>
        </w:rPr>
        <w:t>-mode-switch matter so much for CT? Transcoding is a more general topic, when IVAS is enabled you need to be prepared that transcoding will be needed. Nothing preventing doing adaptation on sender side.</w:t>
      </w:r>
    </w:p>
    <w:p w14:paraId="0A699B7B" w14:textId="11B96947"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Lasse: Maybe easiest to just mandate transcoding from IVAS immersive. </w:t>
      </w:r>
    </w:p>
    <w:p w14:paraId="0DFFB48E" w14:textId="290B6388"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Stephane: Will be a large impact with mandating.</w:t>
      </w:r>
    </w:p>
    <w:p w14:paraId="70DF7647" w14:textId="01357361"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B.: May recommend transcoding, then we specify that receiving CMR to downgrade to EVS shall be respected.</w:t>
      </w:r>
    </w:p>
    <w:p w14:paraId="53D41C7D" w14:textId="7784648A"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Tomas F.: We cannot say that mode is switched only by CMR, there are other mechanisms also which will force </w:t>
      </w:r>
    </w:p>
    <w:p w14:paraId="5473D49F" w14:textId="57255AC2"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For those cases SDP renegotiation would be applicable.</w:t>
      </w:r>
    </w:p>
    <w:p w14:paraId="4F21EC23" w14:textId="4C70D023"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Stephane: ANBR can still be relevant, and bitrate adaptation may be used more.</w:t>
      </w:r>
    </w:p>
    <w:p w14:paraId="17B4903F" w14:textId="7F73077F"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Lasse: We need to provide feedback to CT from the meeting this week, so far no clear message.</w:t>
      </w:r>
    </w:p>
    <w:p w14:paraId="384DDB1D" w14:textId="0A278173"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Stephane: similar </w:t>
      </w:r>
    </w:p>
    <w:p w14:paraId="33DF42A2" w14:textId="7F82DE09"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Stephane: For ATIAS, negotiation of specific format is needed. Currently only main formats seems to be supported.</w:t>
      </w:r>
    </w:p>
    <w:p w14:paraId="3711EE29" w14:textId="30709EFC"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May open up for misuse of the codec. Not manageable to handle now in this meeting.</w:t>
      </w:r>
    </w:p>
    <w:p w14:paraId="4E15CB4D" w14:textId="3F112CEA"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A cleaned version where parts in brackets have been removed is presented. Some further minor edits are however expected.</w:t>
      </w:r>
    </w:p>
    <w:p w14:paraId="709F8070" w14:textId="523FB66B" w:rsidR="48903851" w:rsidRDefault="48903851" w:rsidP="1BBCF0D0">
      <w:pPr>
        <w:spacing w:after="0" w:line="257" w:lineRule="auto"/>
        <w:rPr>
          <w:rFonts w:ascii="Calibri" w:eastAsia="Calibri" w:hAnsi="Calibri" w:cs="Calibri"/>
          <w:color w:val="000000" w:themeColor="text1"/>
        </w:rPr>
      </w:pPr>
    </w:p>
    <w:p w14:paraId="2812CF39" w14:textId="03FB02E5" w:rsidR="48903851" w:rsidRDefault="1BBCF0D0" w:rsidP="1BBCF0D0">
      <w:pPr>
        <w:spacing w:after="0" w:line="257" w:lineRule="auto"/>
        <w:rPr>
          <w:rFonts w:ascii="Arial" w:eastAsia="Arial" w:hAnsi="Arial" w:cs="Arial"/>
          <w:color w:val="FF0000"/>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S4-241123 </w:t>
      </w:r>
      <w:r w:rsidRPr="1BBCF0D0">
        <w:rPr>
          <w:rFonts w:ascii="Arial" w:eastAsia="Arial" w:hAnsi="Arial" w:cs="Arial"/>
          <w:color w:val="FF0000"/>
        </w:rPr>
        <w:t xml:space="preserve">is revised to </w:t>
      </w:r>
      <w:r w:rsidRPr="1BBCF0D0">
        <w:rPr>
          <w:rFonts w:ascii="Arial" w:eastAsia="Arial" w:hAnsi="Arial" w:cs="Arial"/>
          <w:b/>
          <w:bCs/>
          <w:color w:val="0000FF"/>
        </w:rPr>
        <w:t xml:space="preserve">S4-241290 </w:t>
      </w:r>
      <w:r w:rsidRPr="1BBCF0D0">
        <w:rPr>
          <w:rFonts w:ascii="Arial" w:eastAsia="Arial" w:hAnsi="Arial" w:cs="Arial"/>
          <w:color w:val="FF0000"/>
        </w:rPr>
        <w:t xml:space="preserve">is revised to </w:t>
      </w:r>
      <w:r w:rsidRPr="1BBCF0D0">
        <w:rPr>
          <w:rFonts w:ascii="Arial" w:eastAsia="Arial" w:hAnsi="Arial" w:cs="Arial"/>
          <w:b/>
          <w:bCs/>
          <w:color w:val="0000FF"/>
        </w:rPr>
        <w:t>S4-241325 (not presented to SWG)</w:t>
      </w:r>
    </w:p>
    <w:p w14:paraId="5BFB9FAC" w14:textId="403FDED4" w:rsidR="48903851" w:rsidRDefault="48903851" w:rsidP="1BBCF0D0">
      <w:pPr>
        <w:spacing w:after="0" w:line="257" w:lineRule="auto"/>
        <w:rPr>
          <w:rFonts w:ascii="Arial" w:eastAsia="Arial" w:hAnsi="Arial" w:cs="Arial"/>
          <w:b/>
          <w:bCs/>
          <w:color w:val="0000FF"/>
          <w:sz w:val="28"/>
          <w:szCs w:val="28"/>
        </w:rPr>
      </w:pPr>
    </w:p>
    <w:p w14:paraId="79D546A4" w14:textId="12E6742F" w:rsidR="48903851" w:rsidRDefault="1BBCF0D0" w:rsidP="1BBCF0D0">
      <w:pPr>
        <w:spacing w:after="0" w:line="257" w:lineRule="auto"/>
        <w:rPr>
          <w:rFonts w:ascii="Arial" w:eastAsia="Arial" w:hAnsi="Arial" w:cs="Arial"/>
          <w:color w:val="FF0000"/>
        </w:rPr>
      </w:pPr>
      <w:r w:rsidRPr="1BBCF0D0">
        <w:rPr>
          <w:rFonts w:ascii="Arial" w:eastAsia="Arial" w:hAnsi="Arial" w:cs="Arial"/>
          <w:b/>
          <w:bCs/>
          <w:color w:val="0000FF"/>
          <w:sz w:val="28"/>
          <w:szCs w:val="28"/>
        </w:rPr>
        <w:lastRenderedPageBreak/>
        <w:t>S4-241125</w:t>
      </w:r>
      <w:r w:rsidR="48903851">
        <w:br/>
      </w:r>
      <w:r w:rsidRPr="1BBCF0D0">
        <w:rPr>
          <w:rFonts w:ascii="Calibri" w:eastAsia="Calibri" w:hAnsi="Calibri" w:cs="Calibri"/>
          <w:color w:val="000000" w:themeColor="text1"/>
        </w:rPr>
        <w:t xml:space="preserve"> </w:t>
      </w:r>
    </w:p>
    <w:p w14:paraId="6A34CCB0" w14:textId="5FD385AC" w:rsidR="48903851" w:rsidRDefault="1BBCF0D0" w:rsidP="1BBCF0D0">
      <w:pPr>
        <w:spacing w:after="0" w:line="257" w:lineRule="auto"/>
        <w:rPr>
          <w:rFonts w:ascii="Arial" w:eastAsia="Arial" w:hAnsi="Arial" w:cs="Arial"/>
          <w:color w:val="FF0000"/>
        </w:rPr>
      </w:pPr>
      <w:r w:rsidRPr="1BBCF0D0">
        <w:rPr>
          <w:rFonts w:ascii="Arial" w:eastAsia="Arial" w:hAnsi="Arial" w:cs="Arial"/>
          <w:b/>
          <w:bCs/>
          <w:color w:val="0000FF"/>
        </w:rPr>
        <w:t xml:space="preserve">Presenter: </w:t>
      </w:r>
      <w:r w:rsidRPr="1BBCF0D0">
        <w:rPr>
          <w:rFonts w:ascii="Arial" w:eastAsia="Arial" w:hAnsi="Arial" w:cs="Arial"/>
          <w:color w:val="FF0000"/>
        </w:rPr>
        <w:t xml:space="preserve">Markus </w:t>
      </w:r>
      <w:proofErr w:type="spellStart"/>
      <w:r w:rsidRPr="1BBCF0D0">
        <w:rPr>
          <w:rFonts w:ascii="Arial" w:eastAsia="Arial" w:hAnsi="Arial" w:cs="Arial"/>
          <w:color w:val="FF0000"/>
        </w:rPr>
        <w:t>Multrus</w:t>
      </w:r>
      <w:proofErr w:type="spellEnd"/>
      <w:r w:rsidR="48903851">
        <w:br/>
      </w:r>
    </w:p>
    <w:p w14:paraId="609EB2F1" w14:textId="70B458FF" w:rsidR="48903851" w:rsidRDefault="1BBCF0D0" w:rsidP="1BBCF0D0">
      <w:pPr>
        <w:spacing w:after="0" w:line="257" w:lineRule="auto"/>
        <w:rPr>
          <w:rFonts w:ascii="Arial" w:eastAsia="Arial" w:hAnsi="Arial" w:cs="Arial"/>
        </w:rPr>
      </w:pPr>
      <w:r w:rsidRPr="1BBCF0D0">
        <w:rPr>
          <w:rFonts w:ascii="Calibri" w:eastAsia="Calibri" w:hAnsi="Calibri" w:cs="Calibri"/>
          <w:color w:val="000000" w:themeColor="text1"/>
        </w:rPr>
        <w:t>D</w:t>
      </w:r>
      <w:r w:rsidRPr="1BBCF0D0">
        <w:rPr>
          <w:rFonts w:ascii="Calibri" w:eastAsia="Calibri" w:hAnsi="Calibri" w:cs="Calibri"/>
        </w:rPr>
        <w:t>iscussion:</w:t>
      </w:r>
      <w:r w:rsidRPr="1BBCF0D0">
        <w:rPr>
          <w:rFonts w:ascii="Arial" w:eastAsia="Arial" w:hAnsi="Arial" w:cs="Arial"/>
        </w:rPr>
        <w:t xml:space="preserve"> </w:t>
      </w:r>
    </w:p>
    <w:p w14:paraId="4A5883A8" w14:textId="58D844CF"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Erik: Test sequences are prepared for both versions of 26.258</w:t>
      </w:r>
    </w:p>
    <w:p w14:paraId="42A9F6C1" w14:textId="79CCDD87"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Agreement to use version from 1125</w:t>
      </w:r>
    </w:p>
    <w:p w14:paraId="1F08BE84" w14:textId="607BA270"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Markus: There are interop changes, we may want to remove</w:t>
      </w:r>
    </w:p>
    <w:p w14:paraId="2C976F4A" w14:textId="523FB66B" w:rsidR="48903851" w:rsidRDefault="48903851" w:rsidP="1BBCF0D0">
      <w:pPr>
        <w:spacing w:after="0" w:line="257" w:lineRule="auto"/>
        <w:rPr>
          <w:rFonts w:ascii="Calibri" w:eastAsia="Calibri" w:hAnsi="Calibri" w:cs="Calibri"/>
          <w:color w:val="000000" w:themeColor="text1"/>
        </w:rPr>
      </w:pPr>
    </w:p>
    <w:p w14:paraId="32E25757" w14:textId="62D7A04D" w:rsidR="48903851" w:rsidRDefault="1BBCF0D0" w:rsidP="1BBCF0D0">
      <w:pPr>
        <w:spacing w:after="0" w:line="257" w:lineRule="auto"/>
        <w:rPr>
          <w:rFonts w:ascii="Arial" w:eastAsia="Arial" w:hAnsi="Arial" w:cs="Arial"/>
          <w:color w:val="FF0000"/>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S4-241125 </w:t>
      </w:r>
      <w:r w:rsidRPr="1BBCF0D0">
        <w:rPr>
          <w:rFonts w:ascii="Arial" w:eastAsia="Arial" w:hAnsi="Arial" w:cs="Arial"/>
          <w:color w:val="FF0000"/>
        </w:rPr>
        <w:t xml:space="preserve">is revised to </w:t>
      </w:r>
      <w:r w:rsidRPr="1BBCF0D0">
        <w:rPr>
          <w:rFonts w:ascii="Arial" w:eastAsia="Arial" w:hAnsi="Arial" w:cs="Arial"/>
          <w:b/>
          <w:bCs/>
          <w:color w:val="0000FF"/>
        </w:rPr>
        <w:t>S4-241171</w:t>
      </w:r>
    </w:p>
    <w:p w14:paraId="25B6071E" w14:textId="6BBBD1EA" w:rsidR="48903851" w:rsidRDefault="48903851" w:rsidP="1BBCF0D0">
      <w:pPr>
        <w:spacing w:after="0" w:line="257" w:lineRule="auto"/>
        <w:rPr>
          <w:rFonts w:ascii="Arial" w:eastAsia="Arial" w:hAnsi="Arial" w:cs="Arial"/>
          <w:color w:val="FF0000"/>
        </w:rPr>
      </w:pPr>
    </w:p>
    <w:p w14:paraId="2AB28007" w14:textId="14B1B4C3" w:rsidR="48903851" w:rsidRDefault="1BBCF0D0" w:rsidP="1BBCF0D0">
      <w:pPr>
        <w:spacing w:after="0" w:line="257" w:lineRule="auto"/>
        <w:rPr>
          <w:rFonts w:ascii="Arial" w:eastAsia="Arial" w:hAnsi="Arial" w:cs="Arial"/>
          <w:color w:val="FF0000"/>
        </w:rPr>
      </w:pPr>
      <w:r w:rsidRPr="1BBCF0D0">
        <w:rPr>
          <w:rFonts w:ascii="Arial" w:eastAsia="Arial" w:hAnsi="Arial" w:cs="Arial"/>
          <w:b/>
          <w:bCs/>
          <w:color w:val="0000FF"/>
          <w:sz w:val="28"/>
          <w:szCs w:val="28"/>
        </w:rPr>
        <w:t>S4-241126</w:t>
      </w:r>
      <w:r w:rsidR="48903851">
        <w:br/>
      </w:r>
      <w:r w:rsidRPr="1BBCF0D0">
        <w:rPr>
          <w:rFonts w:ascii="Calibri" w:eastAsia="Calibri" w:hAnsi="Calibri" w:cs="Calibri"/>
          <w:color w:val="000000" w:themeColor="text1"/>
        </w:rPr>
        <w:t xml:space="preserve"> </w:t>
      </w:r>
    </w:p>
    <w:p w14:paraId="43A37ADF" w14:textId="5FD385AC" w:rsidR="48903851" w:rsidRDefault="1BBCF0D0" w:rsidP="1BBCF0D0">
      <w:pPr>
        <w:spacing w:after="0" w:line="257" w:lineRule="auto"/>
        <w:rPr>
          <w:rFonts w:ascii="Arial" w:eastAsia="Arial" w:hAnsi="Arial" w:cs="Arial"/>
          <w:color w:val="FF0000"/>
        </w:rPr>
      </w:pPr>
      <w:r w:rsidRPr="1BBCF0D0">
        <w:rPr>
          <w:rFonts w:ascii="Arial" w:eastAsia="Arial" w:hAnsi="Arial" w:cs="Arial"/>
          <w:b/>
          <w:bCs/>
          <w:color w:val="0000FF"/>
        </w:rPr>
        <w:t xml:space="preserve">Presenter: </w:t>
      </w:r>
      <w:r w:rsidRPr="1BBCF0D0">
        <w:rPr>
          <w:rFonts w:ascii="Arial" w:eastAsia="Arial" w:hAnsi="Arial" w:cs="Arial"/>
          <w:color w:val="FF0000"/>
        </w:rPr>
        <w:t xml:space="preserve">Markus </w:t>
      </w:r>
      <w:proofErr w:type="spellStart"/>
      <w:r w:rsidRPr="1BBCF0D0">
        <w:rPr>
          <w:rFonts w:ascii="Arial" w:eastAsia="Arial" w:hAnsi="Arial" w:cs="Arial"/>
          <w:color w:val="FF0000"/>
        </w:rPr>
        <w:t>Multrus</w:t>
      </w:r>
      <w:proofErr w:type="spellEnd"/>
      <w:r w:rsidR="48903851">
        <w:br/>
      </w:r>
    </w:p>
    <w:p w14:paraId="4324F701" w14:textId="70B458FF" w:rsidR="48903851" w:rsidRDefault="1BBCF0D0" w:rsidP="1BBCF0D0">
      <w:pPr>
        <w:spacing w:after="0" w:line="257" w:lineRule="auto"/>
        <w:rPr>
          <w:rFonts w:ascii="Arial" w:eastAsia="Arial" w:hAnsi="Arial" w:cs="Arial"/>
        </w:rPr>
      </w:pPr>
      <w:r w:rsidRPr="1BBCF0D0">
        <w:rPr>
          <w:rFonts w:ascii="Calibri" w:eastAsia="Calibri" w:hAnsi="Calibri" w:cs="Calibri"/>
          <w:color w:val="000000" w:themeColor="text1"/>
        </w:rPr>
        <w:t>D</w:t>
      </w:r>
      <w:r w:rsidRPr="1BBCF0D0">
        <w:rPr>
          <w:rFonts w:ascii="Calibri" w:eastAsia="Calibri" w:hAnsi="Calibri" w:cs="Calibri"/>
        </w:rPr>
        <w:t>iscussion:</w:t>
      </w:r>
      <w:r w:rsidRPr="1BBCF0D0">
        <w:rPr>
          <w:rFonts w:ascii="Arial" w:eastAsia="Arial" w:hAnsi="Arial" w:cs="Arial"/>
        </w:rPr>
        <w:t xml:space="preserve"> </w:t>
      </w:r>
    </w:p>
    <w:p w14:paraId="1A4389F1" w14:textId="1AEC6163"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Markus: Revision for header expected.</w:t>
      </w:r>
    </w:p>
    <w:p w14:paraId="29A87437" w14:textId="523FB66B" w:rsidR="48903851" w:rsidRDefault="48903851" w:rsidP="1BBCF0D0">
      <w:pPr>
        <w:spacing w:after="0" w:line="257" w:lineRule="auto"/>
        <w:rPr>
          <w:rFonts w:ascii="Calibri" w:eastAsia="Calibri" w:hAnsi="Calibri" w:cs="Calibri"/>
          <w:color w:val="000000" w:themeColor="text1"/>
        </w:rPr>
      </w:pPr>
    </w:p>
    <w:p w14:paraId="010C5DFC" w14:textId="42615A58" w:rsidR="48903851" w:rsidRDefault="1BBCF0D0" w:rsidP="1BBCF0D0">
      <w:pPr>
        <w:spacing w:after="0" w:line="257" w:lineRule="auto"/>
        <w:rPr>
          <w:rFonts w:ascii="Arial" w:eastAsia="Arial" w:hAnsi="Arial" w:cs="Arial"/>
          <w:color w:val="FF0000"/>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S4-241126 </w:t>
      </w:r>
      <w:r w:rsidRPr="1BBCF0D0">
        <w:rPr>
          <w:rFonts w:ascii="Arial" w:eastAsia="Arial" w:hAnsi="Arial" w:cs="Arial"/>
          <w:color w:val="FF0000"/>
        </w:rPr>
        <w:t xml:space="preserve">is revised to </w:t>
      </w:r>
      <w:r w:rsidRPr="1BBCF0D0">
        <w:rPr>
          <w:rFonts w:ascii="Arial" w:eastAsia="Arial" w:hAnsi="Arial" w:cs="Arial"/>
          <w:b/>
          <w:bCs/>
          <w:color w:val="0000FF"/>
        </w:rPr>
        <w:t>S4-241172</w:t>
      </w:r>
    </w:p>
    <w:p w14:paraId="593882A3" w14:textId="2EA9188D" w:rsidR="48903851" w:rsidRDefault="48903851" w:rsidP="1BBCF0D0">
      <w:pPr>
        <w:spacing w:after="0" w:line="257" w:lineRule="auto"/>
        <w:rPr>
          <w:rFonts w:ascii="Arial" w:eastAsia="Arial" w:hAnsi="Arial" w:cs="Arial"/>
          <w:color w:val="FF0000"/>
        </w:rPr>
      </w:pPr>
    </w:p>
    <w:p w14:paraId="585CF8E6" w14:textId="7556883E" w:rsidR="48903851" w:rsidRDefault="1BBCF0D0" w:rsidP="1BBCF0D0">
      <w:pPr>
        <w:spacing w:after="0" w:line="257" w:lineRule="auto"/>
        <w:rPr>
          <w:rFonts w:ascii="Arial" w:eastAsia="Arial" w:hAnsi="Arial" w:cs="Arial"/>
          <w:color w:val="FF0000"/>
        </w:rPr>
      </w:pPr>
      <w:r w:rsidRPr="1BBCF0D0">
        <w:rPr>
          <w:rFonts w:ascii="Arial" w:eastAsia="Arial" w:hAnsi="Arial" w:cs="Arial"/>
          <w:b/>
          <w:bCs/>
          <w:color w:val="0000FF"/>
          <w:sz w:val="28"/>
          <w:szCs w:val="28"/>
        </w:rPr>
        <w:t>S4-241134</w:t>
      </w:r>
      <w:r w:rsidR="48903851">
        <w:br/>
      </w:r>
      <w:r w:rsidRPr="1BBCF0D0">
        <w:rPr>
          <w:rFonts w:ascii="Calibri" w:eastAsia="Calibri" w:hAnsi="Calibri" w:cs="Calibri"/>
          <w:color w:val="000000" w:themeColor="text1"/>
        </w:rPr>
        <w:t xml:space="preserve"> </w:t>
      </w:r>
    </w:p>
    <w:p w14:paraId="475202E5" w14:textId="079C1496" w:rsidR="48903851" w:rsidRDefault="1BBCF0D0" w:rsidP="1BBCF0D0">
      <w:pPr>
        <w:spacing w:after="0" w:line="257" w:lineRule="auto"/>
        <w:rPr>
          <w:rFonts w:ascii="Arial" w:eastAsia="Arial" w:hAnsi="Arial" w:cs="Arial"/>
          <w:color w:val="FF0000"/>
        </w:rPr>
      </w:pPr>
      <w:r w:rsidRPr="1BBCF0D0">
        <w:rPr>
          <w:rFonts w:ascii="Arial" w:eastAsia="Arial" w:hAnsi="Arial" w:cs="Arial"/>
          <w:b/>
          <w:bCs/>
          <w:color w:val="0000FF"/>
        </w:rPr>
        <w:t xml:space="preserve">Presenter: </w:t>
      </w:r>
      <w:r w:rsidRPr="1BBCF0D0">
        <w:rPr>
          <w:rFonts w:ascii="Arial" w:eastAsia="Arial" w:hAnsi="Arial" w:cs="Arial"/>
          <w:color w:val="FF0000"/>
        </w:rPr>
        <w:t>Stephane</w:t>
      </w:r>
      <w:r w:rsidR="48903851">
        <w:br/>
      </w:r>
    </w:p>
    <w:p w14:paraId="7B5BD334" w14:textId="70B458FF" w:rsidR="48903851" w:rsidRDefault="1BBCF0D0" w:rsidP="1BBCF0D0">
      <w:pPr>
        <w:spacing w:after="0" w:line="257" w:lineRule="auto"/>
        <w:rPr>
          <w:rFonts w:ascii="Arial" w:eastAsia="Arial" w:hAnsi="Arial" w:cs="Arial"/>
        </w:rPr>
      </w:pPr>
      <w:r w:rsidRPr="1BBCF0D0">
        <w:rPr>
          <w:rFonts w:ascii="Calibri" w:eastAsia="Calibri" w:hAnsi="Calibri" w:cs="Calibri"/>
          <w:color w:val="000000" w:themeColor="text1"/>
        </w:rPr>
        <w:t>D</w:t>
      </w:r>
      <w:r w:rsidRPr="1BBCF0D0">
        <w:rPr>
          <w:rFonts w:ascii="Calibri" w:eastAsia="Calibri" w:hAnsi="Calibri" w:cs="Calibri"/>
        </w:rPr>
        <w:t>iscussion:</w:t>
      </w:r>
      <w:r w:rsidRPr="1BBCF0D0">
        <w:rPr>
          <w:rFonts w:ascii="Arial" w:eastAsia="Arial" w:hAnsi="Arial" w:cs="Arial"/>
        </w:rPr>
        <w:t xml:space="preserve"> </w:t>
      </w:r>
    </w:p>
    <w:p w14:paraId="28D26FF5" w14:textId="4DDC720C"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Stephane: Revision due to incorrect marked default set.</w:t>
      </w:r>
    </w:p>
    <w:p w14:paraId="59618342" w14:textId="404BA8B7"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What about the copyright?</w:t>
      </w:r>
    </w:p>
    <w:p w14:paraId="59487703" w14:textId="7ECF1030"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Stephane: Copyright in specs would be the usual one</w:t>
      </w:r>
    </w:p>
    <w:p w14:paraId="6E980ED0" w14:textId="22987D36"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Markus: 26.258 will include MATLAB scripts for HRIRs, </w:t>
      </w:r>
    </w:p>
    <w:p w14:paraId="0707C7C8" w14:textId="3ED93E41" w:rsidR="48903851" w:rsidRDefault="48903851" w:rsidP="1BBCF0D0">
      <w:pPr>
        <w:spacing w:after="0" w:line="257" w:lineRule="auto"/>
        <w:rPr>
          <w:rFonts w:ascii="Calibri" w:eastAsia="Calibri" w:hAnsi="Calibri" w:cs="Calibri"/>
          <w:color w:val="000000" w:themeColor="text1"/>
        </w:rPr>
      </w:pPr>
    </w:p>
    <w:p w14:paraId="50ACBFA4" w14:textId="143F4297" w:rsidR="48903851" w:rsidRDefault="1BBCF0D0" w:rsidP="1BBCF0D0">
      <w:pPr>
        <w:spacing w:after="0" w:line="257" w:lineRule="auto"/>
        <w:rPr>
          <w:rFonts w:ascii="Arial" w:eastAsia="Arial" w:hAnsi="Arial" w:cs="Arial"/>
          <w:b/>
          <w:bCs/>
          <w:color w:val="000000" w:themeColor="text1"/>
          <w:sz w:val="20"/>
          <w:szCs w:val="20"/>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S4-241134 </w:t>
      </w:r>
      <w:r w:rsidRPr="1BBCF0D0">
        <w:rPr>
          <w:rFonts w:ascii="Arial" w:eastAsia="Arial" w:hAnsi="Arial" w:cs="Arial"/>
          <w:color w:val="FF0000"/>
        </w:rPr>
        <w:t>is agreed</w:t>
      </w:r>
    </w:p>
    <w:p w14:paraId="7AD309A0" w14:textId="22D705AD" w:rsidR="48903851" w:rsidRDefault="1BBCF0D0" w:rsidP="1BBCF0D0">
      <w:pPr>
        <w:spacing w:after="0" w:line="257" w:lineRule="auto"/>
        <w:rPr>
          <w:rFonts w:ascii="Calibri" w:eastAsia="Calibri" w:hAnsi="Calibri" w:cs="Calibri"/>
          <w:color w:val="FF0000"/>
        </w:rPr>
      </w:pPr>
      <w:r w:rsidRPr="1BBCF0D0">
        <w:rPr>
          <w:rFonts w:ascii="Calibri" w:eastAsia="Calibri" w:hAnsi="Calibri" w:cs="Calibri"/>
          <w:color w:val="FF0000"/>
        </w:rPr>
        <w:t>To be included as part of the scripts in 26.258.</w:t>
      </w:r>
    </w:p>
    <w:p w14:paraId="4CC54E64" w14:textId="2DACCF52" w:rsidR="48903851" w:rsidRDefault="48903851" w:rsidP="1BBCF0D0">
      <w:pPr>
        <w:spacing w:after="0" w:line="257" w:lineRule="auto"/>
        <w:rPr>
          <w:rFonts w:ascii="Calibri" w:eastAsia="Calibri" w:hAnsi="Calibri" w:cs="Calibri"/>
          <w:color w:val="FF0000"/>
        </w:rPr>
      </w:pPr>
    </w:p>
    <w:p w14:paraId="00E18DF8" w14:textId="3150728E" w:rsidR="48903851" w:rsidRDefault="1BBCF0D0" w:rsidP="1BBCF0D0">
      <w:pPr>
        <w:spacing w:after="0" w:line="257" w:lineRule="auto"/>
        <w:rPr>
          <w:rFonts w:ascii="Arial" w:eastAsia="Arial" w:hAnsi="Arial" w:cs="Arial"/>
          <w:color w:val="FF0000"/>
        </w:rPr>
      </w:pPr>
      <w:r w:rsidRPr="1BBCF0D0">
        <w:rPr>
          <w:rFonts w:ascii="Arial" w:eastAsia="Arial" w:hAnsi="Arial" w:cs="Arial"/>
          <w:b/>
          <w:bCs/>
          <w:color w:val="0000FF"/>
          <w:sz w:val="28"/>
          <w:szCs w:val="28"/>
        </w:rPr>
        <w:t>S4-241139</w:t>
      </w:r>
      <w:r w:rsidR="48903851">
        <w:br/>
      </w:r>
      <w:r w:rsidRPr="1BBCF0D0">
        <w:rPr>
          <w:rFonts w:ascii="Calibri" w:eastAsia="Calibri" w:hAnsi="Calibri" w:cs="Calibri"/>
          <w:color w:val="000000" w:themeColor="text1"/>
        </w:rPr>
        <w:t xml:space="preserve"> </w:t>
      </w:r>
    </w:p>
    <w:p w14:paraId="6BE38C46" w14:textId="0D1870E9" w:rsidR="48903851" w:rsidRDefault="1BBCF0D0" w:rsidP="1BBCF0D0">
      <w:pPr>
        <w:spacing w:after="0" w:line="257" w:lineRule="auto"/>
        <w:rPr>
          <w:rFonts w:ascii="Arial" w:eastAsia="Arial" w:hAnsi="Arial" w:cs="Arial"/>
          <w:color w:val="FF0000"/>
        </w:rPr>
      </w:pPr>
      <w:r w:rsidRPr="1BBCF0D0">
        <w:rPr>
          <w:rFonts w:ascii="Arial" w:eastAsia="Arial" w:hAnsi="Arial" w:cs="Arial"/>
          <w:b/>
          <w:bCs/>
          <w:color w:val="0000FF"/>
        </w:rPr>
        <w:t xml:space="preserve">Presenter: </w:t>
      </w:r>
      <w:r w:rsidRPr="1BBCF0D0">
        <w:rPr>
          <w:rFonts w:ascii="Arial" w:eastAsia="Arial" w:hAnsi="Arial" w:cs="Arial"/>
          <w:color w:val="FF0000"/>
        </w:rPr>
        <w:t>Tomas Toftgård</w:t>
      </w:r>
    </w:p>
    <w:p w14:paraId="494CC9E3" w14:textId="777B23C4" w:rsidR="48903851" w:rsidRDefault="48903851" w:rsidP="1BBCF0D0">
      <w:pPr>
        <w:spacing w:after="0" w:line="257" w:lineRule="auto"/>
        <w:rPr>
          <w:rFonts w:ascii="Arial" w:eastAsia="Arial" w:hAnsi="Arial" w:cs="Arial"/>
          <w:color w:val="FF0000"/>
        </w:rPr>
      </w:pPr>
    </w:p>
    <w:p w14:paraId="65B57D8F" w14:textId="70B458FF" w:rsidR="48903851" w:rsidRDefault="1BBCF0D0" w:rsidP="1BBCF0D0">
      <w:pPr>
        <w:spacing w:after="0" w:line="257" w:lineRule="auto"/>
        <w:rPr>
          <w:rFonts w:ascii="Arial" w:eastAsia="Arial" w:hAnsi="Arial" w:cs="Arial"/>
        </w:rPr>
      </w:pPr>
      <w:r w:rsidRPr="1BBCF0D0">
        <w:rPr>
          <w:rFonts w:ascii="Calibri" w:eastAsia="Calibri" w:hAnsi="Calibri" w:cs="Calibri"/>
          <w:color w:val="000000" w:themeColor="text1"/>
        </w:rPr>
        <w:t>D</w:t>
      </w:r>
      <w:r w:rsidRPr="1BBCF0D0">
        <w:rPr>
          <w:rFonts w:ascii="Calibri" w:eastAsia="Calibri" w:hAnsi="Calibri" w:cs="Calibri"/>
        </w:rPr>
        <w:t>iscussion:</w:t>
      </w:r>
      <w:r w:rsidRPr="1BBCF0D0">
        <w:rPr>
          <w:rFonts w:ascii="Arial" w:eastAsia="Arial" w:hAnsi="Arial" w:cs="Arial"/>
        </w:rPr>
        <w:t xml:space="preserve"> </w:t>
      </w:r>
    </w:p>
    <w:p w14:paraId="373F4A5C" w14:textId="437360B8"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Tomas T.: Draft of revision where proposal on “should” in 10.2.1.x1 and 10.2.1.x2.</w:t>
      </w:r>
    </w:p>
    <w:p w14:paraId="7D6E8E16" w14:textId="7792852A"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Stephane: For 10.2.1.x1, there can also be other mechanisms.</w:t>
      </w:r>
    </w:p>
    <w:p w14:paraId="1E10DACC" w14:textId="6FD38F78"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A note is added stating that the bitrate request may be replaced by an </w:t>
      </w:r>
      <w:proofErr w:type="spellStart"/>
      <w:r w:rsidRPr="1BBCF0D0">
        <w:rPr>
          <w:rFonts w:ascii="Quattrocento Sans" w:eastAsia="Quattrocento Sans" w:hAnsi="Quattrocento Sans" w:cs="Quattrocento Sans"/>
        </w:rPr>
        <w:t>inband</w:t>
      </w:r>
      <w:proofErr w:type="spellEnd"/>
      <w:r w:rsidRPr="1BBCF0D0">
        <w:rPr>
          <w:rFonts w:ascii="Quattrocento Sans" w:eastAsia="Quattrocento Sans" w:hAnsi="Quattrocento Sans" w:cs="Quattrocento Sans"/>
        </w:rPr>
        <w:t xml:space="preserve"> CMR.</w:t>
      </w:r>
    </w:p>
    <w:p w14:paraId="297C8ADF" w14:textId="47E77AC9" w:rsidR="48903851" w:rsidRDefault="48903851" w:rsidP="1BBCF0D0">
      <w:pPr>
        <w:spacing w:after="0" w:line="257" w:lineRule="auto"/>
        <w:rPr>
          <w:rFonts w:ascii="Arial" w:eastAsia="Arial" w:hAnsi="Arial" w:cs="Arial"/>
          <w:color w:val="FF0000"/>
        </w:rPr>
      </w:pPr>
    </w:p>
    <w:p w14:paraId="4076ED0A" w14:textId="5AF31C28" w:rsidR="48903851" w:rsidRDefault="1BBCF0D0" w:rsidP="1BBCF0D0">
      <w:pPr>
        <w:spacing w:after="0" w:line="257" w:lineRule="auto"/>
        <w:rPr>
          <w:rFonts w:ascii="Arial" w:eastAsia="Arial" w:hAnsi="Arial" w:cs="Arial"/>
          <w:b/>
          <w:bCs/>
          <w:color w:val="000000" w:themeColor="text1"/>
          <w:sz w:val="20"/>
          <w:szCs w:val="20"/>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S4-241139 </w:t>
      </w:r>
      <w:r w:rsidRPr="1BBCF0D0">
        <w:rPr>
          <w:rFonts w:ascii="Arial" w:eastAsia="Arial" w:hAnsi="Arial" w:cs="Arial"/>
          <w:color w:val="FF0000"/>
        </w:rPr>
        <w:t>is agreed</w:t>
      </w:r>
    </w:p>
    <w:p w14:paraId="76CE8024" w14:textId="468E609D" w:rsidR="48903851" w:rsidRDefault="48903851" w:rsidP="1BBCF0D0">
      <w:pPr>
        <w:spacing w:after="0" w:line="257" w:lineRule="auto"/>
        <w:rPr>
          <w:rFonts w:ascii="Arial" w:eastAsia="Arial" w:hAnsi="Arial" w:cs="Arial"/>
          <w:b/>
          <w:bCs/>
          <w:color w:val="0000FF"/>
          <w:sz w:val="28"/>
          <w:szCs w:val="28"/>
        </w:rPr>
      </w:pPr>
    </w:p>
    <w:p w14:paraId="1D8F2257" w14:textId="408A39A8" w:rsidR="48903851" w:rsidRDefault="1BBCF0D0" w:rsidP="1BBCF0D0">
      <w:pPr>
        <w:spacing w:after="0" w:line="257" w:lineRule="auto"/>
        <w:rPr>
          <w:rFonts w:ascii="Arial" w:eastAsia="Arial" w:hAnsi="Arial" w:cs="Arial"/>
          <w:color w:val="FF0000"/>
        </w:rPr>
      </w:pPr>
      <w:r w:rsidRPr="1BBCF0D0">
        <w:rPr>
          <w:rFonts w:ascii="Arial" w:eastAsia="Arial" w:hAnsi="Arial" w:cs="Arial"/>
          <w:b/>
          <w:bCs/>
          <w:color w:val="0000FF"/>
          <w:sz w:val="28"/>
          <w:szCs w:val="28"/>
        </w:rPr>
        <w:lastRenderedPageBreak/>
        <w:t>S4-241171</w:t>
      </w:r>
      <w:r w:rsidR="48903851">
        <w:br/>
      </w:r>
      <w:r w:rsidRPr="1BBCF0D0">
        <w:rPr>
          <w:rFonts w:ascii="Calibri" w:eastAsia="Calibri" w:hAnsi="Calibri" w:cs="Calibri"/>
          <w:color w:val="000000" w:themeColor="text1"/>
        </w:rPr>
        <w:t xml:space="preserve"> </w:t>
      </w:r>
    </w:p>
    <w:p w14:paraId="44CE4C50" w14:textId="49BB3BDA" w:rsidR="48903851" w:rsidRDefault="1BBCF0D0" w:rsidP="1BBCF0D0">
      <w:pPr>
        <w:spacing w:after="0" w:line="257" w:lineRule="auto"/>
        <w:rPr>
          <w:rFonts w:ascii="Arial" w:eastAsia="Arial" w:hAnsi="Arial" w:cs="Arial"/>
          <w:color w:val="0000FF"/>
        </w:rPr>
      </w:pPr>
      <w:r w:rsidRPr="1BBCF0D0">
        <w:rPr>
          <w:rFonts w:ascii="Arial" w:eastAsia="Arial" w:hAnsi="Arial" w:cs="Arial"/>
          <w:b/>
          <w:bCs/>
          <w:color w:val="0000FF"/>
        </w:rPr>
        <w:t xml:space="preserve">Presenter: </w:t>
      </w:r>
      <w:r w:rsidRPr="1BBCF0D0">
        <w:rPr>
          <w:rFonts w:ascii="Arial" w:eastAsia="Arial" w:hAnsi="Arial" w:cs="Arial"/>
          <w:color w:val="FF0000"/>
        </w:rPr>
        <w:t xml:space="preserve">Markus </w:t>
      </w:r>
      <w:proofErr w:type="spellStart"/>
      <w:r w:rsidRPr="1BBCF0D0">
        <w:rPr>
          <w:rFonts w:ascii="Arial" w:eastAsia="Arial" w:hAnsi="Arial" w:cs="Arial"/>
          <w:color w:val="FF0000"/>
        </w:rPr>
        <w:t>Multrus</w:t>
      </w:r>
      <w:proofErr w:type="spellEnd"/>
    </w:p>
    <w:p w14:paraId="41A65E70" w14:textId="700763B0" w:rsidR="48903851" w:rsidRDefault="48903851" w:rsidP="1BBCF0D0">
      <w:pPr>
        <w:spacing w:after="0" w:line="257" w:lineRule="auto"/>
        <w:rPr>
          <w:rFonts w:ascii="Arial" w:eastAsia="Arial" w:hAnsi="Arial" w:cs="Arial"/>
          <w:b/>
          <w:bCs/>
          <w:color w:val="0000FF"/>
        </w:rPr>
      </w:pPr>
    </w:p>
    <w:p w14:paraId="5E05C66D" w14:textId="70B458FF" w:rsidR="48903851" w:rsidRDefault="1BBCF0D0" w:rsidP="1BBCF0D0">
      <w:pPr>
        <w:spacing w:after="0" w:line="257" w:lineRule="auto"/>
        <w:rPr>
          <w:rFonts w:ascii="Arial" w:eastAsia="Arial" w:hAnsi="Arial" w:cs="Arial"/>
        </w:rPr>
      </w:pPr>
      <w:r w:rsidRPr="1BBCF0D0">
        <w:rPr>
          <w:rFonts w:ascii="Calibri" w:eastAsia="Calibri" w:hAnsi="Calibri" w:cs="Calibri"/>
          <w:color w:val="000000" w:themeColor="text1"/>
        </w:rPr>
        <w:t>D</w:t>
      </w:r>
      <w:r w:rsidRPr="1BBCF0D0">
        <w:rPr>
          <w:rFonts w:ascii="Calibri" w:eastAsia="Calibri" w:hAnsi="Calibri" w:cs="Calibri"/>
        </w:rPr>
        <w:t>iscussion:</w:t>
      </w:r>
      <w:r w:rsidRPr="1BBCF0D0">
        <w:rPr>
          <w:rFonts w:ascii="Arial" w:eastAsia="Arial" w:hAnsi="Arial" w:cs="Arial"/>
        </w:rPr>
        <w:t xml:space="preserve"> </w:t>
      </w:r>
    </w:p>
    <w:p w14:paraId="4A66C6D6" w14:textId="09F71942"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Markus: Added provision of HRIR/BRIR filter sets as control data and LC3plus bitrate correction to comply to Bluetooth BAP.</w:t>
      </w:r>
    </w:p>
    <w:p w14:paraId="3ABABC10" w14:textId="413362EA" w:rsidR="48903851" w:rsidRDefault="48903851" w:rsidP="1BBCF0D0">
      <w:pPr>
        <w:spacing w:after="0" w:line="257" w:lineRule="auto"/>
        <w:rPr>
          <w:rFonts w:ascii="Calibri" w:eastAsia="Calibri" w:hAnsi="Calibri" w:cs="Calibri"/>
          <w:color w:val="000000" w:themeColor="text1"/>
        </w:rPr>
      </w:pPr>
    </w:p>
    <w:p w14:paraId="54BFEA8B" w14:textId="163719DE" w:rsidR="48903851" w:rsidRDefault="1BBCF0D0" w:rsidP="1BBCF0D0">
      <w:pPr>
        <w:spacing w:after="0" w:line="257" w:lineRule="auto"/>
        <w:rPr>
          <w:rFonts w:ascii="Arial" w:eastAsia="Arial" w:hAnsi="Arial" w:cs="Arial"/>
          <w:b/>
          <w:bCs/>
          <w:color w:val="000000" w:themeColor="text1"/>
          <w:sz w:val="20"/>
          <w:szCs w:val="20"/>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S4-241171 </w:t>
      </w:r>
      <w:r w:rsidRPr="1BBCF0D0">
        <w:rPr>
          <w:rFonts w:ascii="Arial" w:eastAsia="Arial" w:hAnsi="Arial" w:cs="Arial"/>
          <w:color w:val="FF0000"/>
        </w:rPr>
        <w:t>is agreed</w:t>
      </w:r>
    </w:p>
    <w:p w14:paraId="4F952B52" w14:textId="6F0C2418" w:rsidR="48903851" w:rsidRDefault="48903851" w:rsidP="1BBCF0D0">
      <w:pPr>
        <w:spacing w:after="0" w:line="257" w:lineRule="auto"/>
        <w:rPr>
          <w:rFonts w:ascii="Arial" w:eastAsia="Arial" w:hAnsi="Arial" w:cs="Arial"/>
          <w:color w:val="FF0000"/>
        </w:rPr>
      </w:pPr>
    </w:p>
    <w:p w14:paraId="45308C60" w14:textId="7CF1855D" w:rsidR="48903851" w:rsidRDefault="1BBCF0D0" w:rsidP="1BBCF0D0">
      <w:pPr>
        <w:spacing w:after="0" w:line="257" w:lineRule="auto"/>
        <w:rPr>
          <w:rFonts w:ascii="Arial" w:eastAsia="Arial" w:hAnsi="Arial" w:cs="Arial"/>
          <w:color w:val="FF0000"/>
        </w:rPr>
      </w:pPr>
      <w:r w:rsidRPr="1BBCF0D0">
        <w:rPr>
          <w:rFonts w:ascii="Arial" w:eastAsia="Arial" w:hAnsi="Arial" w:cs="Arial"/>
          <w:b/>
          <w:bCs/>
          <w:color w:val="0000FF"/>
          <w:sz w:val="28"/>
          <w:szCs w:val="28"/>
        </w:rPr>
        <w:t>S4-241172</w:t>
      </w:r>
      <w:r w:rsidR="48903851">
        <w:br/>
      </w:r>
      <w:r w:rsidRPr="1BBCF0D0">
        <w:rPr>
          <w:rFonts w:ascii="Calibri" w:eastAsia="Calibri" w:hAnsi="Calibri" w:cs="Calibri"/>
          <w:color w:val="000000" w:themeColor="text1"/>
        </w:rPr>
        <w:t xml:space="preserve"> </w:t>
      </w:r>
    </w:p>
    <w:p w14:paraId="3B299C31" w14:textId="1FF78E2C" w:rsidR="48903851" w:rsidRDefault="1BBCF0D0" w:rsidP="1BBCF0D0">
      <w:pPr>
        <w:spacing w:after="0" w:line="257" w:lineRule="auto"/>
        <w:rPr>
          <w:rFonts w:ascii="Arial" w:eastAsia="Arial" w:hAnsi="Arial" w:cs="Arial"/>
          <w:color w:val="FF0000"/>
        </w:rPr>
      </w:pPr>
      <w:r w:rsidRPr="1BBCF0D0">
        <w:rPr>
          <w:rFonts w:ascii="Arial" w:eastAsia="Arial" w:hAnsi="Arial" w:cs="Arial"/>
          <w:b/>
          <w:bCs/>
          <w:color w:val="0000FF"/>
        </w:rPr>
        <w:t xml:space="preserve">Presenter: </w:t>
      </w:r>
      <w:r w:rsidRPr="1BBCF0D0">
        <w:rPr>
          <w:rFonts w:ascii="Arial" w:eastAsia="Arial" w:hAnsi="Arial" w:cs="Arial"/>
          <w:color w:val="FF0000"/>
        </w:rPr>
        <w:t xml:space="preserve">Markus </w:t>
      </w:r>
      <w:proofErr w:type="spellStart"/>
      <w:r w:rsidRPr="1BBCF0D0">
        <w:rPr>
          <w:rFonts w:ascii="Arial" w:eastAsia="Arial" w:hAnsi="Arial" w:cs="Arial"/>
          <w:color w:val="FF0000"/>
        </w:rPr>
        <w:t>Multrus</w:t>
      </w:r>
      <w:proofErr w:type="spellEnd"/>
    </w:p>
    <w:p w14:paraId="54A184D5" w14:textId="700763B0" w:rsidR="48903851" w:rsidRDefault="48903851" w:rsidP="1BBCF0D0">
      <w:pPr>
        <w:spacing w:after="0" w:line="257" w:lineRule="auto"/>
        <w:rPr>
          <w:rFonts w:ascii="Arial" w:eastAsia="Arial" w:hAnsi="Arial" w:cs="Arial"/>
          <w:b/>
          <w:bCs/>
          <w:color w:val="0000FF"/>
        </w:rPr>
      </w:pPr>
    </w:p>
    <w:p w14:paraId="1DF92B3A" w14:textId="70B458FF" w:rsidR="48903851" w:rsidRDefault="1BBCF0D0" w:rsidP="1BBCF0D0">
      <w:pPr>
        <w:spacing w:after="0" w:line="257" w:lineRule="auto"/>
        <w:rPr>
          <w:rFonts w:ascii="Arial" w:eastAsia="Arial" w:hAnsi="Arial" w:cs="Arial"/>
        </w:rPr>
      </w:pPr>
      <w:r w:rsidRPr="1BBCF0D0">
        <w:rPr>
          <w:rFonts w:ascii="Calibri" w:eastAsia="Calibri" w:hAnsi="Calibri" w:cs="Calibri"/>
          <w:color w:val="000000" w:themeColor="text1"/>
        </w:rPr>
        <w:t>D</w:t>
      </w:r>
      <w:r w:rsidRPr="1BBCF0D0">
        <w:rPr>
          <w:rFonts w:ascii="Calibri" w:eastAsia="Calibri" w:hAnsi="Calibri" w:cs="Calibri"/>
        </w:rPr>
        <w:t>iscussion:</w:t>
      </w:r>
      <w:r w:rsidRPr="1BBCF0D0">
        <w:rPr>
          <w:rFonts w:ascii="Arial" w:eastAsia="Arial" w:hAnsi="Arial" w:cs="Arial"/>
        </w:rPr>
        <w:t xml:space="preserve"> </w:t>
      </w:r>
    </w:p>
    <w:p w14:paraId="34350D6E" w14:textId="779607F6" w:rsidR="48903851"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Markus: Updated code.</w:t>
      </w:r>
    </w:p>
    <w:p w14:paraId="5A75800E" w14:textId="413362EA" w:rsidR="48903851" w:rsidRDefault="48903851" w:rsidP="1BBCF0D0">
      <w:pPr>
        <w:spacing w:after="0" w:line="257" w:lineRule="auto"/>
        <w:rPr>
          <w:rFonts w:ascii="Calibri" w:eastAsia="Calibri" w:hAnsi="Calibri" w:cs="Calibri"/>
          <w:color w:val="000000" w:themeColor="text1"/>
        </w:rPr>
      </w:pPr>
    </w:p>
    <w:p w14:paraId="609F7EE6" w14:textId="7CCEB67C" w:rsidR="48903851" w:rsidRDefault="1BBCF0D0" w:rsidP="1BBCF0D0">
      <w:pPr>
        <w:spacing w:after="0" w:line="257" w:lineRule="auto"/>
        <w:rPr>
          <w:rFonts w:ascii="Arial" w:eastAsia="Arial" w:hAnsi="Arial" w:cs="Arial"/>
          <w:b/>
          <w:bCs/>
          <w:color w:val="000000" w:themeColor="text1"/>
          <w:sz w:val="20"/>
          <w:szCs w:val="20"/>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S4-241172 </w:t>
      </w:r>
      <w:r w:rsidRPr="1BBCF0D0">
        <w:rPr>
          <w:rFonts w:ascii="Arial" w:eastAsia="Arial" w:hAnsi="Arial" w:cs="Arial"/>
          <w:color w:val="FF0000"/>
        </w:rPr>
        <w:t>is agreed</w:t>
      </w:r>
    </w:p>
    <w:p w14:paraId="794AE60B" w14:textId="741E163D" w:rsidR="48903851" w:rsidRDefault="48903851" w:rsidP="1BBCF0D0">
      <w:pPr>
        <w:spacing w:after="0" w:line="257" w:lineRule="auto"/>
        <w:rPr>
          <w:rFonts w:ascii="Arial" w:eastAsia="Arial" w:hAnsi="Arial" w:cs="Arial"/>
          <w:color w:val="FF0000"/>
        </w:rPr>
      </w:pPr>
    </w:p>
    <w:p w14:paraId="568857BA" w14:textId="6EA77525" w:rsidR="48903851" w:rsidRDefault="1BBCF0D0" w:rsidP="1BBCF0D0">
      <w:pPr>
        <w:spacing w:after="0" w:line="257" w:lineRule="auto"/>
        <w:rPr>
          <w:rFonts w:ascii="Arial" w:eastAsia="Arial" w:hAnsi="Arial" w:cs="Arial"/>
          <w:color w:val="FF0000"/>
        </w:rPr>
      </w:pPr>
      <w:r w:rsidRPr="1BBCF0D0">
        <w:rPr>
          <w:rFonts w:ascii="Arial" w:eastAsia="Arial" w:hAnsi="Arial" w:cs="Arial"/>
          <w:b/>
          <w:bCs/>
          <w:color w:val="0000FF"/>
          <w:sz w:val="28"/>
          <w:szCs w:val="28"/>
        </w:rPr>
        <w:t xml:space="preserve">S4-241194 </w:t>
      </w:r>
      <w:r w:rsidRPr="1BBCF0D0">
        <w:rPr>
          <w:rFonts w:ascii="Arial" w:eastAsia="Arial" w:hAnsi="Arial" w:cs="Arial"/>
          <w:color w:val="FF0000"/>
        </w:rPr>
        <w:t>is withdrawn</w:t>
      </w:r>
      <w:r w:rsidR="48903851">
        <w:br/>
      </w:r>
      <w:r w:rsidRPr="1BBCF0D0">
        <w:rPr>
          <w:rFonts w:ascii="Calibri" w:eastAsia="Calibri" w:hAnsi="Calibri" w:cs="Calibri"/>
          <w:color w:val="000000" w:themeColor="text1"/>
        </w:rPr>
        <w:t xml:space="preserve"> </w:t>
      </w:r>
    </w:p>
    <w:p w14:paraId="26B6AC44" w14:textId="48D4EAF7" w:rsidR="1BBCF0D0" w:rsidRDefault="1BBCF0D0" w:rsidP="1BBCF0D0">
      <w:pPr>
        <w:spacing w:after="0" w:line="257" w:lineRule="auto"/>
        <w:rPr>
          <w:rFonts w:ascii="Arial" w:eastAsia="Arial" w:hAnsi="Arial" w:cs="Arial"/>
          <w:color w:val="FF0000"/>
        </w:rPr>
      </w:pPr>
      <w:r w:rsidRPr="1BBCF0D0">
        <w:rPr>
          <w:rFonts w:ascii="Arial" w:eastAsia="Arial" w:hAnsi="Arial" w:cs="Arial"/>
          <w:b/>
          <w:bCs/>
          <w:color w:val="0000FF"/>
          <w:sz w:val="28"/>
          <w:szCs w:val="28"/>
        </w:rPr>
        <w:t>S4-241210</w:t>
      </w:r>
      <w:r>
        <w:br/>
      </w:r>
      <w:r w:rsidRPr="1BBCF0D0">
        <w:rPr>
          <w:rFonts w:ascii="Calibri" w:eastAsia="Calibri" w:hAnsi="Calibri" w:cs="Calibri"/>
          <w:color w:val="000000" w:themeColor="text1"/>
        </w:rPr>
        <w:t xml:space="preserve"> </w:t>
      </w:r>
    </w:p>
    <w:p w14:paraId="15408FDA" w14:textId="42D5C665" w:rsidR="1BBCF0D0" w:rsidRDefault="1BBCF0D0" w:rsidP="1BBCF0D0">
      <w:pPr>
        <w:spacing w:after="0" w:line="257" w:lineRule="auto"/>
        <w:rPr>
          <w:rFonts w:ascii="Arial" w:eastAsia="Arial" w:hAnsi="Arial" w:cs="Arial"/>
          <w:color w:val="FF0000"/>
        </w:rPr>
      </w:pPr>
      <w:r w:rsidRPr="1BBCF0D0">
        <w:rPr>
          <w:rFonts w:ascii="Arial" w:eastAsia="Arial" w:hAnsi="Arial" w:cs="Arial"/>
          <w:b/>
          <w:bCs/>
          <w:color w:val="0000FF"/>
        </w:rPr>
        <w:t xml:space="preserve">Presenter: </w:t>
      </w:r>
      <w:r w:rsidRPr="1BBCF0D0">
        <w:rPr>
          <w:rFonts w:ascii="Arial" w:eastAsia="Arial" w:hAnsi="Arial" w:cs="Arial"/>
          <w:color w:val="FF0000"/>
        </w:rPr>
        <w:t xml:space="preserve">Markus </w:t>
      </w:r>
      <w:proofErr w:type="spellStart"/>
      <w:r w:rsidRPr="1BBCF0D0">
        <w:rPr>
          <w:rFonts w:ascii="Arial" w:eastAsia="Arial" w:hAnsi="Arial" w:cs="Arial"/>
          <w:color w:val="FF0000"/>
        </w:rPr>
        <w:t>Multrus</w:t>
      </w:r>
      <w:proofErr w:type="spellEnd"/>
    </w:p>
    <w:p w14:paraId="60A78DFC" w14:textId="700763B0" w:rsidR="1BBCF0D0" w:rsidRDefault="1BBCF0D0" w:rsidP="1BBCF0D0">
      <w:pPr>
        <w:spacing w:after="0" w:line="257" w:lineRule="auto"/>
        <w:rPr>
          <w:rFonts w:ascii="Arial" w:eastAsia="Arial" w:hAnsi="Arial" w:cs="Arial"/>
          <w:b/>
          <w:bCs/>
          <w:color w:val="0000FF"/>
        </w:rPr>
      </w:pPr>
    </w:p>
    <w:p w14:paraId="3EC63569" w14:textId="70B458FF" w:rsidR="1BBCF0D0" w:rsidRDefault="1BBCF0D0" w:rsidP="1BBCF0D0">
      <w:pPr>
        <w:spacing w:after="0" w:line="257" w:lineRule="auto"/>
        <w:rPr>
          <w:rFonts w:ascii="Arial" w:eastAsia="Arial" w:hAnsi="Arial" w:cs="Arial"/>
        </w:rPr>
      </w:pPr>
      <w:r w:rsidRPr="1BBCF0D0">
        <w:rPr>
          <w:rFonts w:ascii="Calibri" w:eastAsia="Calibri" w:hAnsi="Calibri" w:cs="Calibri"/>
          <w:color w:val="000000" w:themeColor="text1"/>
        </w:rPr>
        <w:t>D</w:t>
      </w:r>
      <w:r w:rsidRPr="1BBCF0D0">
        <w:rPr>
          <w:rFonts w:ascii="Calibri" w:eastAsia="Calibri" w:hAnsi="Calibri" w:cs="Calibri"/>
        </w:rPr>
        <w:t>iscussion:</w:t>
      </w:r>
      <w:r w:rsidRPr="1BBCF0D0">
        <w:rPr>
          <w:rFonts w:ascii="Arial" w:eastAsia="Arial" w:hAnsi="Arial" w:cs="Arial"/>
        </w:rPr>
        <w:t xml:space="preserve"> </w:t>
      </w:r>
    </w:p>
    <w:p w14:paraId="5A362084" w14:textId="55494E7E"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Change history is not updated</w:t>
      </w:r>
    </w:p>
    <w:p w14:paraId="16E09FB1" w14:textId="413362EA" w:rsidR="1BBCF0D0" w:rsidRDefault="1BBCF0D0" w:rsidP="1BBCF0D0">
      <w:pPr>
        <w:spacing w:after="0" w:line="257" w:lineRule="auto"/>
        <w:rPr>
          <w:rFonts w:ascii="Calibri" w:eastAsia="Calibri" w:hAnsi="Calibri" w:cs="Calibri"/>
          <w:color w:val="000000" w:themeColor="text1"/>
        </w:rPr>
      </w:pPr>
    </w:p>
    <w:p w14:paraId="66D9BBEC" w14:textId="4B214094" w:rsidR="1BBCF0D0" w:rsidRDefault="1BBCF0D0" w:rsidP="1BBCF0D0">
      <w:pPr>
        <w:spacing w:after="0" w:line="257" w:lineRule="auto"/>
        <w:rPr>
          <w:rFonts w:ascii="Arial" w:eastAsia="Arial" w:hAnsi="Arial" w:cs="Arial"/>
          <w:color w:val="FF0000"/>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S4-241210 </w:t>
      </w:r>
      <w:r w:rsidRPr="1BBCF0D0">
        <w:rPr>
          <w:rFonts w:ascii="Arial" w:eastAsia="Arial" w:hAnsi="Arial" w:cs="Arial"/>
          <w:color w:val="FF0000"/>
        </w:rPr>
        <w:t xml:space="preserve">is revised into </w:t>
      </w:r>
      <w:r w:rsidRPr="1BBCF0D0">
        <w:rPr>
          <w:rFonts w:ascii="Arial" w:eastAsia="Arial" w:hAnsi="Arial" w:cs="Arial"/>
          <w:b/>
          <w:bCs/>
          <w:color w:val="0000FF"/>
        </w:rPr>
        <w:t xml:space="preserve">S4-241307 </w:t>
      </w:r>
      <w:r w:rsidRPr="1BBCF0D0">
        <w:rPr>
          <w:rFonts w:ascii="Arial" w:eastAsia="Arial" w:hAnsi="Arial" w:cs="Arial"/>
          <w:color w:val="FF0000"/>
        </w:rPr>
        <w:t>which is agreed</w:t>
      </w:r>
    </w:p>
    <w:p w14:paraId="1ECFDE12" w14:textId="7CB8FB03" w:rsidR="1BBCF0D0" w:rsidRDefault="1BBCF0D0" w:rsidP="1BBCF0D0">
      <w:pPr>
        <w:spacing w:after="0" w:line="257" w:lineRule="auto"/>
        <w:rPr>
          <w:rFonts w:ascii="Arial" w:eastAsia="Arial" w:hAnsi="Arial" w:cs="Arial"/>
          <w:b/>
          <w:bCs/>
          <w:color w:val="0000FF"/>
          <w:sz w:val="28"/>
          <w:szCs w:val="28"/>
        </w:rPr>
      </w:pPr>
    </w:p>
    <w:p w14:paraId="049B669C" w14:textId="6D3CD174" w:rsidR="1BBCF0D0" w:rsidRDefault="1BBCF0D0" w:rsidP="1BBCF0D0">
      <w:pPr>
        <w:spacing w:after="0" w:line="257" w:lineRule="auto"/>
        <w:rPr>
          <w:rFonts w:ascii="Arial" w:eastAsia="Arial" w:hAnsi="Arial" w:cs="Arial"/>
          <w:color w:val="FF0000"/>
        </w:rPr>
      </w:pPr>
      <w:r w:rsidRPr="1BBCF0D0">
        <w:rPr>
          <w:rFonts w:ascii="Arial" w:eastAsia="Arial" w:hAnsi="Arial" w:cs="Arial"/>
          <w:b/>
          <w:bCs/>
          <w:color w:val="0000FF"/>
          <w:sz w:val="28"/>
          <w:szCs w:val="28"/>
        </w:rPr>
        <w:t>S4-241237</w:t>
      </w:r>
      <w:r>
        <w:br/>
      </w:r>
      <w:r w:rsidRPr="1BBCF0D0">
        <w:rPr>
          <w:rFonts w:ascii="Calibri" w:eastAsia="Calibri" w:hAnsi="Calibri" w:cs="Calibri"/>
          <w:color w:val="000000" w:themeColor="text1"/>
        </w:rPr>
        <w:t xml:space="preserve"> </w:t>
      </w:r>
    </w:p>
    <w:p w14:paraId="1A157DBD" w14:textId="3A237A07" w:rsidR="1BBCF0D0" w:rsidRDefault="1BBCF0D0" w:rsidP="1BBCF0D0">
      <w:pPr>
        <w:spacing w:after="0" w:line="257" w:lineRule="auto"/>
        <w:rPr>
          <w:rFonts w:ascii="Arial" w:eastAsia="Arial" w:hAnsi="Arial" w:cs="Arial"/>
          <w:color w:val="0000FF"/>
        </w:rPr>
      </w:pPr>
      <w:r w:rsidRPr="1BBCF0D0">
        <w:rPr>
          <w:rFonts w:ascii="Arial" w:eastAsia="Arial" w:hAnsi="Arial" w:cs="Arial"/>
          <w:b/>
          <w:bCs/>
          <w:color w:val="0000FF"/>
        </w:rPr>
        <w:t xml:space="preserve">Presenter: </w:t>
      </w:r>
      <w:r w:rsidRPr="1BBCF0D0">
        <w:rPr>
          <w:rFonts w:ascii="Arial" w:eastAsia="Arial" w:hAnsi="Arial" w:cs="Arial"/>
          <w:color w:val="FF0000"/>
        </w:rPr>
        <w:t>Tomas Toftgård</w:t>
      </w:r>
    </w:p>
    <w:p w14:paraId="7B65031F" w14:textId="700763B0" w:rsidR="1BBCF0D0" w:rsidRDefault="1BBCF0D0" w:rsidP="1BBCF0D0">
      <w:pPr>
        <w:spacing w:after="0" w:line="257" w:lineRule="auto"/>
        <w:rPr>
          <w:rFonts w:ascii="Arial" w:eastAsia="Arial" w:hAnsi="Arial" w:cs="Arial"/>
          <w:b/>
          <w:bCs/>
          <w:color w:val="0000FF"/>
        </w:rPr>
      </w:pPr>
    </w:p>
    <w:p w14:paraId="04E65DBD" w14:textId="70B458FF" w:rsidR="1BBCF0D0" w:rsidRDefault="1BBCF0D0" w:rsidP="1BBCF0D0">
      <w:pPr>
        <w:spacing w:after="0" w:line="257" w:lineRule="auto"/>
        <w:rPr>
          <w:rFonts w:ascii="Arial" w:eastAsia="Arial" w:hAnsi="Arial" w:cs="Arial"/>
        </w:rPr>
      </w:pPr>
      <w:r w:rsidRPr="1BBCF0D0">
        <w:rPr>
          <w:rFonts w:ascii="Calibri" w:eastAsia="Calibri" w:hAnsi="Calibri" w:cs="Calibri"/>
          <w:color w:val="000000" w:themeColor="text1"/>
        </w:rPr>
        <w:t>D</w:t>
      </w:r>
      <w:r w:rsidRPr="1BBCF0D0">
        <w:rPr>
          <w:rFonts w:ascii="Calibri" w:eastAsia="Calibri" w:hAnsi="Calibri" w:cs="Calibri"/>
        </w:rPr>
        <w:t>iscussion:</w:t>
      </w:r>
      <w:r w:rsidRPr="1BBCF0D0">
        <w:rPr>
          <w:rFonts w:ascii="Arial" w:eastAsia="Arial" w:hAnsi="Arial" w:cs="Arial"/>
        </w:rPr>
        <w:t xml:space="preserve"> </w:t>
      </w:r>
    </w:p>
    <w:p w14:paraId="31F1F25D" w14:textId="5EC55136"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Tomas T.: A draft revision is presented, and it includes the proposed note and some further clarification in the conformance clause.</w:t>
      </w:r>
    </w:p>
    <w:p w14:paraId="5723AF60" w14:textId="4CE92282"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Now there is a “shall” in a note. Change to not be a note.</w:t>
      </w:r>
    </w:p>
    <w:p w14:paraId="3F0187BB" w14:textId="22408EFA" w:rsidR="1BBCF0D0" w:rsidRDefault="1BBCF0D0" w:rsidP="1BBCF0D0">
      <w:pPr>
        <w:spacing w:after="0" w:line="257" w:lineRule="auto"/>
        <w:rPr>
          <w:rFonts w:ascii="Quattrocento Sans" w:eastAsia="Quattrocento Sans" w:hAnsi="Quattrocento Sans" w:cs="Quattrocento Sans"/>
        </w:rPr>
      </w:pPr>
    </w:p>
    <w:p w14:paraId="77CDBF4D" w14:textId="37DE85F4" w:rsidR="1BBCF0D0" w:rsidRDefault="1BBCF0D0" w:rsidP="1BBCF0D0">
      <w:pPr>
        <w:spacing w:after="0" w:line="257" w:lineRule="auto"/>
        <w:rPr>
          <w:rFonts w:ascii="Arial" w:eastAsia="Arial" w:hAnsi="Arial" w:cs="Arial"/>
          <w:b/>
          <w:bCs/>
          <w:color w:val="000000" w:themeColor="text1"/>
          <w:sz w:val="20"/>
          <w:szCs w:val="20"/>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S4-241237 </w:t>
      </w:r>
      <w:r w:rsidRPr="1BBCF0D0">
        <w:rPr>
          <w:rFonts w:ascii="Arial" w:eastAsia="Arial" w:hAnsi="Arial" w:cs="Arial"/>
          <w:color w:val="FF0000"/>
        </w:rPr>
        <w:t>is agreed</w:t>
      </w:r>
    </w:p>
    <w:p w14:paraId="23C13C08" w14:textId="7AB2C10D" w:rsidR="1BBCF0D0" w:rsidRDefault="1BBCF0D0" w:rsidP="1BBCF0D0">
      <w:pPr>
        <w:spacing w:after="0" w:line="257" w:lineRule="auto"/>
        <w:rPr>
          <w:rFonts w:ascii="Arial" w:eastAsia="Arial" w:hAnsi="Arial" w:cs="Arial"/>
          <w:b/>
          <w:bCs/>
          <w:color w:val="0000FF"/>
          <w:sz w:val="28"/>
          <w:szCs w:val="28"/>
        </w:rPr>
      </w:pPr>
    </w:p>
    <w:p w14:paraId="239A1E83" w14:textId="204728A7" w:rsidR="1BBCF0D0" w:rsidRDefault="1BBCF0D0" w:rsidP="1BBCF0D0">
      <w:pPr>
        <w:spacing w:after="0" w:line="257" w:lineRule="auto"/>
        <w:rPr>
          <w:rFonts w:ascii="Calibri" w:eastAsia="Calibri" w:hAnsi="Calibri" w:cs="Calibri"/>
          <w:color w:val="000000" w:themeColor="text1"/>
        </w:rPr>
      </w:pPr>
      <w:r w:rsidRPr="1BBCF0D0">
        <w:rPr>
          <w:rFonts w:ascii="Arial" w:eastAsia="Arial" w:hAnsi="Arial" w:cs="Arial"/>
          <w:b/>
          <w:bCs/>
          <w:color w:val="0000FF"/>
          <w:sz w:val="28"/>
          <w:szCs w:val="28"/>
        </w:rPr>
        <w:t>S4-241290</w:t>
      </w:r>
    </w:p>
    <w:p w14:paraId="16093743" w14:textId="7ADAAF81" w:rsidR="1BBCF0D0" w:rsidRDefault="1BBCF0D0" w:rsidP="1BBCF0D0">
      <w:pPr>
        <w:spacing w:after="0" w:line="257" w:lineRule="auto"/>
        <w:rPr>
          <w:rFonts w:ascii="Arial" w:eastAsia="Arial" w:hAnsi="Arial" w:cs="Arial"/>
          <w:b/>
          <w:bCs/>
          <w:color w:val="0000FF"/>
          <w:sz w:val="28"/>
          <w:szCs w:val="28"/>
        </w:rPr>
      </w:pPr>
    </w:p>
    <w:p w14:paraId="5788945F" w14:textId="131A91C1" w:rsidR="1BBCF0D0" w:rsidRDefault="1BBCF0D0" w:rsidP="1BBCF0D0">
      <w:pPr>
        <w:spacing w:after="0" w:line="257" w:lineRule="auto"/>
        <w:rPr>
          <w:rFonts w:ascii="Arial" w:eastAsia="Arial" w:hAnsi="Arial" w:cs="Arial"/>
          <w:color w:val="FF0000"/>
        </w:rPr>
      </w:pPr>
      <w:r w:rsidRPr="1BBCF0D0">
        <w:rPr>
          <w:rFonts w:ascii="Arial" w:eastAsia="Arial" w:hAnsi="Arial" w:cs="Arial"/>
          <w:b/>
          <w:bCs/>
          <w:color w:val="0000FF"/>
        </w:rPr>
        <w:lastRenderedPageBreak/>
        <w:t xml:space="preserve">Presenter: </w:t>
      </w:r>
      <w:r w:rsidRPr="1BBCF0D0">
        <w:rPr>
          <w:rFonts w:eastAsiaTheme="minorEastAsia"/>
          <w:color w:val="FF0000"/>
        </w:rPr>
        <w:t xml:space="preserve">Stefan </w:t>
      </w:r>
      <w:proofErr w:type="spellStart"/>
      <w:r w:rsidRPr="1BBCF0D0">
        <w:rPr>
          <w:rFonts w:eastAsiaTheme="minorEastAsia"/>
          <w:color w:val="FF0000"/>
        </w:rPr>
        <w:t>Döhla</w:t>
      </w:r>
      <w:proofErr w:type="spellEnd"/>
    </w:p>
    <w:p w14:paraId="7F74E666" w14:textId="4D6B24F5" w:rsidR="1BBCF0D0" w:rsidRDefault="1BBCF0D0" w:rsidP="1BBCF0D0">
      <w:pPr>
        <w:spacing w:after="0" w:line="257" w:lineRule="auto"/>
        <w:rPr>
          <w:rFonts w:ascii="Arial" w:eastAsia="Arial" w:hAnsi="Arial" w:cs="Arial"/>
          <w:b/>
          <w:bCs/>
          <w:color w:val="0000FF"/>
        </w:rPr>
      </w:pPr>
    </w:p>
    <w:p w14:paraId="7A899D95" w14:textId="2BB06A82" w:rsidR="1BBCF0D0" w:rsidRDefault="1BBCF0D0" w:rsidP="1BBCF0D0">
      <w:pPr>
        <w:spacing w:after="0" w:line="257" w:lineRule="auto"/>
        <w:rPr>
          <w:rFonts w:ascii="Arial" w:eastAsia="Arial" w:hAnsi="Arial" w:cs="Arial"/>
        </w:rPr>
      </w:pPr>
      <w:r w:rsidRPr="1BBCF0D0">
        <w:rPr>
          <w:rFonts w:ascii="Calibri" w:eastAsia="Calibri" w:hAnsi="Calibri" w:cs="Calibri"/>
          <w:color w:val="000000" w:themeColor="text1"/>
        </w:rPr>
        <w:t>D</w:t>
      </w:r>
      <w:r w:rsidRPr="1BBCF0D0">
        <w:rPr>
          <w:rFonts w:ascii="Calibri" w:eastAsia="Calibri" w:hAnsi="Calibri" w:cs="Calibri"/>
        </w:rPr>
        <w:t>iscussion:</w:t>
      </w:r>
      <w:r w:rsidRPr="1BBCF0D0">
        <w:rPr>
          <w:rFonts w:ascii="Arial" w:eastAsia="Arial" w:hAnsi="Arial" w:cs="Arial"/>
        </w:rPr>
        <w:t xml:space="preserve"> </w:t>
      </w:r>
    </w:p>
    <w:p w14:paraId="1BA55BBB" w14:textId="0E05B68D"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B.: Propose to remove text ffs since it will be covered by new WI.</w:t>
      </w:r>
    </w:p>
    <w:p w14:paraId="1C523BE5" w14:textId="050B4D8F"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Will do</w:t>
      </w:r>
    </w:p>
    <w:p w14:paraId="4611E16B" w14:textId="219E9AA5"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Stephane: Propose to remove the </w:t>
      </w:r>
      <w:proofErr w:type="spellStart"/>
      <w:r w:rsidRPr="1BBCF0D0">
        <w:rPr>
          <w:rFonts w:ascii="Quattrocento Sans" w:eastAsia="Quattrocento Sans" w:hAnsi="Quattrocento Sans" w:cs="Quattrocento Sans"/>
        </w:rPr>
        <w:t>pmode</w:t>
      </w:r>
      <w:proofErr w:type="spellEnd"/>
      <w:r w:rsidRPr="1BBCF0D0">
        <w:rPr>
          <w:rFonts w:ascii="Quattrocento Sans" w:eastAsia="Quattrocento Sans" w:hAnsi="Quattrocento Sans" w:cs="Quattrocento Sans"/>
        </w:rPr>
        <w:t>, will make the negotiation more complicated.</w:t>
      </w:r>
    </w:p>
    <w:p w14:paraId="47C5A6E6" w14:textId="3DF1AAB5"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Will do</w:t>
      </w:r>
    </w:p>
    <w:p w14:paraId="333B2D71" w14:textId="784A4769"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Acoustic environment is now the most complex of the PI types, would be good with some review.</w:t>
      </w:r>
    </w:p>
    <w:p w14:paraId="5754AD0B" w14:textId="30222B4F"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Marek: Simple quantization, the tables are just for reference.</w:t>
      </w:r>
    </w:p>
    <w:p w14:paraId="26F687C8" w14:textId="11F3EB03"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Lauros: Seems quite clear.</w:t>
      </w:r>
    </w:p>
    <w:p w14:paraId="65C76E92" w14:textId="26A29DE4"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Stephane: On pi-</w:t>
      </w:r>
      <w:proofErr w:type="spellStart"/>
      <w:r w:rsidRPr="1BBCF0D0">
        <w:rPr>
          <w:rFonts w:ascii="Quattrocento Sans" w:eastAsia="Quattrocento Sans" w:hAnsi="Quattrocento Sans" w:cs="Quattrocento Sans"/>
        </w:rPr>
        <w:t>br</w:t>
      </w:r>
      <w:proofErr w:type="spellEnd"/>
      <w:r w:rsidRPr="1BBCF0D0">
        <w:rPr>
          <w:rFonts w:ascii="Quattrocento Sans" w:eastAsia="Quattrocento Sans" w:hAnsi="Quattrocento Sans" w:cs="Quattrocento Sans"/>
        </w:rPr>
        <w:t>, maybe better to specify how many bytes the PI data can be.</w:t>
      </w:r>
    </w:p>
    <w:p w14:paraId="55AD5C9D" w14:textId="5D4D5A73"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Stephane: Why at all have a non-zero pi-</w:t>
      </w:r>
      <w:proofErr w:type="spellStart"/>
      <w:r w:rsidRPr="1BBCF0D0">
        <w:rPr>
          <w:rFonts w:ascii="Quattrocento Sans" w:eastAsia="Quattrocento Sans" w:hAnsi="Quattrocento Sans" w:cs="Quattrocento Sans"/>
        </w:rPr>
        <w:t>br</w:t>
      </w:r>
      <w:proofErr w:type="spellEnd"/>
      <w:r w:rsidRPr="1BBCF0D0">
        <w:rPr>
          <w:rFonts w:ascii="Quattrocento Sans" w:eastAsia="Quattrocento Sans" w:hAnsi="Quattrocento Sans" w:cs="Quattrocento Sans"/>
        </w:rPr>
        <w:t xml:space="preserve"> if the default is to not have PI data? Should be note saying the actual there is a dependency on the </w:t>
      </w:r>
      <w:proofErr w:type="spellStart"/>
      <w:r w:rsidRPr="1BBCF0D0">
        <w:rPr>
          <w:rFonts w:ascii="Quattrocento Sans" w:eastAsia="Quattrocento Sans" w:hAnsi="Quattrocento Sans" w:cs="Quattrocento Sans"/>
        </w:rPr>
        <w:t>ptime</w:t>
      </w:r>
      <w:proofErr w:type="spellEnd"/>
      <w:r w:rsidRPr="1BBCF0D0">
        <w:rPr>
          <w:rFonts w:ascii="Quattrocento Sans" w:eastAsia="Quattrocento Sans" w:hAnsi="Quattrocento Sans" w:cs="Quattrocento Sans"/>
        </w:rPr>
        <w:t xml:space="preserve"> .</w:t>
      </w:r>
    </w:p>
    <w:p w14:paraId="31030E26" w14:textId="67C67635" w:rsidR="1BBCF0D0" w:rsidRDefault="1BBCF0D0" w:rsidP="1BBCF0D0">
      <w:pPr>
        <w:spacing w:after="0" w:line="257" w:lineRule="auto"/>
        <w:rPr>
          <w:rFonts w:ascii="Calibri" w:eastAsia="Calibri" w:hAnsi="Calibri" w:cs="Calibri"/>
          <w:color w:val="000000" w:themeColor="text1"/>
        </w:rPr>
      </w:pPr>
    </w:p>
    <w:p w14:paraId="7CA92BCE" w14:textId="483D5DB6" w:rsidR="1BBCF0D0" w:rsidRDefault="1BBCF0D0" w:rsidP="1BBCF0D0">
      <w:pPr>
        <w:spacing w:after="0" w:line="257" w:lineRule="auto"/>
        <w:rPr>
          <w:rFonts w:ascii="Arial" w:eastAsia="Arial" w:hAnsi="Arial" w:cs="Arial"/>
          <w:color w:val="FF0000"/>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S4-241290 </w:t>
      </w:r>
      <w:r w:rsidRPr="1BBCF0D0">
        <w:rPr>
          <w:rFonts w:ascii="Arial" w:eastAsia="Arial" w:hAnsi="Arial" w:cs="Arial"/>
          <w:color w:val="FF0000"/>
        </w:rPr>
        <w:t xml:space="preserve">is revised to </w:t>
      </w:r>
      <w:r w:rsidRPr="1BBCF0D0">
        <w:rPr>
          <w:rFonts w:ascii="Arial" w:eastAsia="Arial" w:hAnsi="Arial" w:cs="Arial"/>
          <w:b/>
          <w:bCs/>
          <w:color w:val="0000FF"/>
        </w:rPr>
        <w:t>S4-241325 (not presented to Audio SWG)</w:t>
      </w:r>
    </w:p>
    <w:p w14:paraId="3F9F8507" w14:textId="710A0163" w:rsidR="1BBCF0D0" w:rsidRDefault="1BBCF0D0" w:rsidP="1BBCF0D0">
      <w:pPr>
        <w:spacing w:after="0" w:line="257" w:lineRule="auto"/>
      </w:pPr>
    </w:p>
    <w:p w14:paraId="354C1F85" w14:textId="73FE6D0B" w:rsidR="1BBCF0D0" w:rsidRDefault="1BBCF0D0" w:rsidP="1BBCF0D0">
      <w:pPr>
        <w:spacing w:after="0" w:line="257" w:lineRule="auto"/>
        <w:rPr>
          <w:rFonts w:ascii="Arial" w:eastAsia="Arial" w:hAnsi="Arial" w:cs="Arial"/>
          <w:b/>
          <w:bCs/>
          <w:color w:val="0000FF"/>
          <w:sz w:val="28"/>
          <w:szCs w:val="28"/>
        </w:rPr>
      </w:pPr>
      <w:r w:rsidRPr="1BBCF0D0">
        <w:rPr>
          <w:rFonts w:ascii="Arial" w:eastAsia="Arial" w:hAnsi="Arial" w:cs="Arial"/>
          <w:color w:val="000000" w:themeColor="text1"/>
          <w:sz w:val="32"/>
          <w:szCs w:val="32"/>
        </w:rPr>
        <w:t>7.</w:t>
      </w:r>
      <w:r w:rsidRPr="1BBCF0D0">
        <w:rPr>
          <w:rFonts w:ascii="Calibri" w:eastAsia="Calibri" w:hAnsi="Calibri" w:cs="Calibri"/>
          <w:color w:val="000000" w:themeColor="text1"/>
          <w:sz w:val="32"/>
          <w:szCs w:val="32"/>
        </w:rPr>
        <w:t xml:space="preserve"> ISAR (Immersive Audio for Split Rendering Scenarios)</w:t>
      </w:r>
      <w:r>
        <w:br/>
      </w:r>
      <w:r>
        <w:br/>
      </w:r>
      <w:r w:rsidRPr="1BBCF0D0">
        <w:rPr>
          <w:rFonts w:ascii="Arial" w:eastAsia="Arial" w:hAnsi="Arial" w:cs="Arial"/>
          <w:b/>
          <w:bCs/>
          <w:color w:val="0000FF"/>
          <w:sz w:val="28"/>
          <w:szCs w:val="28"/>
        </w:rPr>
        <w:t xml:space="preserve">S4-240884 </w:t>
      </w:r>
      <w:r w:rsidRPr="1BBCF0D0">
        <w:rPr>
          <w:rFonts w:ascii="Arial" w:eastAsia="Arial" w:hAnsi="Arial" w:cs="Arial"/>
          <w:color w:val="FF0000"/>
        </w:rPr>
        <w:t xml:space="preserve">is revised to </w:t>
      </w:r>
      <w:r w:rsidRPr="1BBCF0D0">
        <w:rPr>
          <w:rFonts w:ascii="Arial" w:eastAsia="Arial" w:hAnsi="Arial" w:cs="Arial"/>
          <w:b/>
          <w:bCs/>
          <w:color w:val="0000FF"/>
          <w:sz w:val="28"/>
          <w:szCs w:val="28"/>
        </w:rPr>
        <w:t xml:space="preserve">S4-241201 </w:t>
      </w:r>
      <w:r w:rsidRPr="1BBCF0D0">
        <w:rPr>
          <w:rFonts w:ascii="Arial" w:eastAsia="Arial" w:hAnsi="Arial" w:cs="Arial"/>
          <w:color w:val="FF0000"/>
        </w:rPr>
        <w:t xml:space="preserve">(which is withdrawn) and to </w:t>
      </w:r>
      <w:r w:rsidRPr="1BBCF0D0">
        <w:rPr>
          <w:rFonts w:ascii="Arial" w:eastAsia="Arial" w:hAnsi="Arial" w:cs="Arial"/>
          <w:b/>
          <w:bCs/>
          <w:color w:val="0000FF"/>
          <w:sz w:val="28"/>
          <w:szCs w:val="28"/>
        </w:rPr>
        <w:t>S4-241291</w:t>
      </w:r>
      <w:r>
        <w:br/>
      </w:r>
    </w:p>
    <w:p w14:paraId="773F3B33" w14:textId="6F1B0730" w:rsidR="48903851" w:rsidRDefault="1BBCF0D0" w:rsidP="1BBCF0D0">
      <w:pPr>
        <w:spacing w:after="0" w:line="257" w:lineRule="auto"/>
        <w:rPr>
          <w:rFonts w:ascii="Arial" w:eastAsia="Arial" w:hAnsi="Arial" w:cs="Arial"/>
          <w:color w:val="FF0000"/>
        </w:rPr>
      </w:pPr>
      <w:r w:rsidRPr="1BBCF0D0">
        <w:rPr>
          <w:rFonts w:ascii="Arial" w:eastAsia="Arial" w:hAnsi="Arial" w:cs="Arial"/>
          <w:b/>
          <w:bCs/>
          <w:color w:val="0000FF"/>
          <w:sz w:val="28"/>
          <w:szCs w:val="28"/>
        </w:rPr>
        <w:t xml:space="preserve">S4-240885 </w:t>
      </w:r>
      <w:r w:rsidRPr="1BBCF0D0">
        <w:rPr>
          <w:rFonts w:ascii="Arial" w:eastAsia="Arial" w:hAnsi="Arial" w:cs="Arial"/>
          <w:color w:val="FF0000"/>
        </w:rPr>
        <w:t xml:space="preserve">is revised to </w:t>
      </w:r>
      <w:r w:rsidRPr="1BBCF0D0">
        <w:rPr>
          <w:rFonts w:ascii="Arial" w:eastAsia="Arial" w:hAnsi="Arial" w:cs="Arial"/>
          <w:b/>
          <w:bCs/>
          <w:color w:val="0000FF"/>
          <w:sz w:val="28"/>
          <w:szCs w:val="28"/>
        </w:rPr>
        <w:t>S4-241203</w:t>
      </w:r>
      <w:r w:rsidRPr="1BBCF0D0">
        <w:rPr>
          <w:rFonts w:ascii="Calibri" w:eastAsia="Calibri" w:hAnsi="Calibri" w:cs="Calibri"/>
          <w:color w:val="000000" w:themeColor="text1"/>
        </w:rPr>
        <w:t xml:space="preserve"> </w:t>
      </w:r>
      <w:r w:rsidRPr="1BBCF0D0">
        <w:rPr>
          <w:rFonts w:ascii="Arial" w:eastAsia="Arial" w:hAnsi="Arial" w:cs="Arial"/>
          <w:color w:val="FF0000"/>
        </w:rPr>
        <w:t xml:space="preserve">(which is withdrawn) and to </w:t>
      </w:r>
      <w:r w:rsidRPr="1BBCF0D0">
        <w:rPr>
          <w:rFonts w:ascii="Arial" w:eastAsia="Arial" w:hAnsi="Arial" w:cs="Arial"/>
          <w:b/>
          <w:bCs/>
          <w:color w:val="0000FF"/>
          <w:sz w:val="28"/>
          <w:szCs w:val="28"/>
        </w:rPr>
        <w:t>S4-241292</w:t>
      </w:r>
    </w:p>
    <w:p w14:paraId="6C811A0A" w14:textId="2B1B0729" w:rsidR="48903851" w:rsidRDefault="48903851" w:rsidP="48903851">
      <w:pPr>
        <w:spacing w:after="0" w:line="257" w:lineRule="auto"/>
      </w:pPr>
    </w:p>
    <w:p w14:paraId="45C28FE8" w14:textId="79C7BC1C" w:rsidR="48903851" w:rsidRDefault="48903851" w:rsidP="48903851">
      <w:pPr>
        <w:spacing w:after="0" w:line="257" w:lineRule="auto"/>
        <w:rPr>
          <w:rFonts w:ascii="Arial" w:eastAsia="Arial" w:hAnsi="Arial" w:cs="Arial"/>
          <w:color w:val="FF0000"/>
        </w:rPr>
      </w:pPr>
      <w:r w:rsidRPr="48903851">
        <w:rPr>
          <w:rFonts w:ascii="Arial" w:eastAsia="Arial" w:hAnsi="Arial" w:cs="Arial"/>
          <w:b/>
          <w:bCs/>
          <w:color w:val="0000FF"/>
          <w:sz w:val="28"/>
          <w:szCs w:val="28"/>
        </w:rPr>
        <w:t>S4-241004</w:t>
      </w:r>
      <w:r>
        <w:br/>
      </w:r>
      <w:r w:rsidRPr="48903851">
        <w:rPr>
          <w:rFonts w:ascii="Calibri" w:eastAsia="Calibri" w:hAnsi="Calibri" w:cs="Calibri"/>
          <w:color w:val="000000" w:themeColor="text1"/>
        </w:rPr>
        <w:t xml:space="preserve"> </w:t>
      </w:r>
    </w:p>
    <w:p w14:paraId="1EFE4B61" w14:textId="6A3ED5AC" w:rsidR="48903851" w:rsidRDefault="1BBCF0D0" w:rsidP="48903851">
      <w:pPr>
        <w:spacing w:after="0" w:line="257" w:lineRule="auto"/>
        <w:rPr>
          <w:rFonts w:ascii="Arial" w:eastAsia="Arial" w:hAnsi="Arial" w:cs="Arial"/>
          <w:color w:val="FF0000"/>
        </w:rPr>
      </w:pPr>
      <w:r w:rsidRPr="1BBCF0D0">
        <w:rPr>
          <w:rFonts w:ascii="Arial" w:eastAsia="Arial" w:hAnsi="Arial" w:cs="Arial"/>
          <w:b/>
          <w:bCs/>
          <w:color w:val="0000FF"/>
        </w:rPr>
        <w:t xml:space="preserve">Presenter: </w:t>
      </w:r>
      <w:r w:rsidRPr="1BBCF0D0">
        <w:rPr>
          <w:rFonts w:ascii="Arial" w:eastAsia="Arial" w:hAnsi="Arial" w:cs="Arial"/>
          <w:color w:val="FF0000"/>
        </w:rPr>
        <w:t xml:space="preserve">Stefan </w:t>
      </w:r>
      <w:proofErr w:type="spellStart"/>
      <w:r w:rsidRPr="1BBCF0D0">
        <w:rPr>
          <w:rFonts w:ascii="Arial" w:eastAsia="Arial" w:hAnsi="Arial" w:cs="Arial"/>
          <w:color w:val="FF0000"/>
        </w:rPr>
        <w:t>Döhla</w:t>
      </w:r>
      <w:proofErr w:type="spellEnd"/>
      <w:r w:rsidR="48903851">
        <w:br/>
      </w:r>
    </w:p>
    <w:p w14:paraId="29977708" w14:textId="70B458FF" w:rsidR="48903851" w:rsidRDefault="1BBCF0D0" w:rsidP="48903851">
      <w:pPr>
        <w:spacing w:after="0" w:line="257" w:lineRule="auto"/>
        <w:rPr>
          <w:rFonts w:ascii="Arial" w:eastAsia="Arial" w:hAnsi="Arial" w:cs="Arial"/>
        </w:rPr>
      </w:pPr>
      <w:r w:rsidRPr="1BBCF0D0">
        <w:rPr>
          <w:rFonts w:ascii="Calibri" w:eastAsia="Calibri" w:hAnsi="Calibri" w:cs="Calibri"/>
          <w:color w:val="000000" w:themeColor="text1"/>
        </w:rPr>
        <w:t>Dis</w:t>
      </w:r>
      <w:r w:rsidRPr="1BBCF0D0">
        <w:rPr>
          <w:rFonts w:ascii="Calibri" w:eastAsia="Calibri" w:hAnsi="Calibri" w:cs="Calibri"/>
        </w:rPr>
        <w:t>cussion:</w:t>
      </w:r>
      <w:r w:rsidRPr="1BBCF0D0">
        <w:rPr>
          <w:rFonts w:ascii="Arial" w:eastAsia="Arial" w:hAnsi="Arial" w:cs="Arial"/>
        </w:rPr>
        <w:t xml:space="preserve"> </w:t>
      </w:r>
    </w:p>
    <w:p w14:paraId="479EFE95" w14:textId="7AFD6A51"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B.: Difference LC3 and LC3plus, support of more than 16-bit word length</w:t>
      </w:r>
    </w:p>
    <w:p w14:paraId="408518B9" w14:textId="4E595845"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Right, high-resolution mode would need to be disabled for Bluetooth compatibility. This was also what was tested here.</w:t>
      </w:r>
    </w:p>
    <w:p w14:paraId="16825165" w14:textId="67861136"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B.: Should be specified somewhere</w:t>
      </w:r>
    </w:p>
    <w:p w14:paraId="1305F177" w14:textId="1E70E539"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It is already mentioned in 7.6.5.7. That error protection is disabled should probably be moved to other clause also, to be checked.</w:t>
      </w:r>
    </w:p>
    <w:p w14:paraId="2DC72F95" w14:textId="6F390B4B"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lower case “k” means 1000, zero padding comes from the lower bitrate in Bluetooth.</w:t>
      </w:r>
    </w:p>
    <w:p w14:paraId="1D3AAC45" w14:textId="6A3665DF"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Rishabh: Table 7.6-22 is not up to date.</w:t>
      </w:r>
    </w:p>
    <w:p w14:paraId="59F45DB9" w14:textId="3D6ACA44"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Only revisions are of relevance here.</w:t>
      </w:r>
    </w:p>
    <w:p w14:paraId="6CD5A7C2" w14:textId="05887512"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Lasse: Code is part of IVAS PC, what is the intent?</w:t>
      </w:r>
    </w:p>
    <w:p w14:paraId="03EC7BA3" w14:textId="6EBA6F0A"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Minimal changes, should be integrated to 26.258.</w:t>
      </w:r>
    </w:p>
    <w:p w14:paraId="037FB225" w14:textId="73180450"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Erik: Also affects test sequences in TS 26.252.</w:t>
      </w:r>
    </w:p>
    <w:p w14:paraId="2334802B" w14:textId="523FB66B" w:rsidR="48903851" w:rsidRDefault="48903851" w:rsidP="48903851">
      <w:pPr>
        <w:spacing w:after="0" w:line="257" w:lineRule="auto"/>
        <w:rPr>
          <w:rFonts w:ascii="Calibri" w:eastAsia="Calibri" w:hAnsi="Calibri" w:cs="Calibri"/>
          <w:color w:val="000000" w:themeColor="text1"/>
        </w:rPr>
      </w:pPr>
    </w:p>
    <w:p w14:paraId="316647D0" w14:textId="64BB8700" w:rsidR="48903851" w:rsidRDefault="1BBCF0D0" w:rsidP="48903851">
      <w:pPr>
        <w:spacing w:after="0" w:line="257" w:lineRule="auto"/>
        <w:rPr>
          <w:rFonts w:ascii="Arial" w:eastAsia="Arial" w:hAnsi="Arial" w:cs="Arial"/>
          <w:b/>
          <w:bCs/>
          <w:color w:val="000000" w:themeColor="text1"/>
          <w:sz w:val="20"/>
          <w:szCs w:val="20"/>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S4-241004 </w:t>
      </w:r>
      <w:r w:rsidRPr="1BBCF0D0">
        <w:rPr>
          <w:rFonts w:ascii="Arial" w:eastAsia="Arial" w:hAnsi="Arial" w:cs="Arial"/>
          <w:color w:val="FF0000"/>
        </w:rPr>
        <w:t>is agreed</w:t>
      </w:r>
    </w:p>
    <w:p w14:paraId="5E70F664" w14:textId="32225560" w:rsidR="48903851" w:rsidRDefault="48903851" w:rsidP="48903851">
      <w:pPr>
        <w:spacing w:after="0" w:line="257" w:lineRule="auto"/>
      </w:pPr>
    </w:p>
    <w:p w14:paraId="4045923F" w14:textId="71EC1AA1" w:rsidR="48903851" w:rsidRDefault="48903851" w:rsidP="48903851">
      <w:pPr>
        <w:spacing w:after="0" w:line="257" w:lineRule="auto"/>
        <w:rPr>
          <w:rFonts w:ascii="Arial" w:eastAsia="Arial" w:hAnsi="Arial" w:cs="Arial"/>
          <w:color w:val="FF0000"/>
        </w:rPr>
      </w:pPr>
      <w:r w:rsidRPr="48903851">
        <w:rPr>
          <w:rFonts w:ascii="Arial" w:eastAsia="Arial" w:hAnsi="Arial" w:cs="Arial"/>
          <w:b/>
          <w:bCs/>
          <w:color w:val="0000FF"/>
          <w:sz w:val="28"/>
          <w:szCs w:val="28"/>
        </w:rPr>
        <w:lastRenderedPageBreak/>
        <w:t>S4-241005</w:t>
      </w:r>
      <w:r>
        <w:br/>
      </w:r>
      <w:r w:rsidRPr="48903851">
        <w:rPr>
          <w:rFonts w:ascii="Calibri" w:eastAsia="Calibri" w:hAnsi="Calibri" w:cs="Calibri"/>
          <w:color w:val="000000" w:themeColor="text1"/>
        </w:rPr>
        <w:t xml:space="preserve"> </w:t>
      </w:r>
    </w:p>
    <w:p w14:paraId="42838F4F" w14:textId="4B5059C4" w:rsidR="48903851" w:rsidRDefault="1BBCF0D0" w:rsidP="48903851">
      <w:pPr>
        <w:spacing w:after="0" w:line="257" w:lineRule="auto"/>
        <w:rPr>
          <w:rFonts w:ascii="Arial" w:eastAsia="Arial" w:hAnsi="Arial" w:cs="Arial"/>
          <w:color w:val="FF0000"/>
        </w:rPr>
      </w:pPr>
      <w:r w:rsidRPr="1BBCF0D0">
        <w:rPr>
          <w:rFonts w:ascii="Arial" w:eastAsia="Arial" w:hAnsi="Arial" w:cs="Arial"/>
          <w:b/>
          <w:bCs/>
          <w:color w:val="0000FF"/>
        </w:rPr>
        <w:t xml:space="preserve">Presenter: </w:t>
      </w:r>
      <w:r w:rsidRPr="1BBCF0D0">
        <w:rPr>
          <w:rFonts w:ascii="Arial" w:eastAsia="Arial" w:hAnsi="Arial" w:cs="Arial"/>
          <w:color w:val="FF0000"/>
        </w:rPr>
        <w:t xml:space="preserve">Stefan </w:t>
      </w:r>
      <w:proofErr w:type="spellStart"/>
      <w:r w:rsidRPr="1BBCF0D0">
        <w:rPr>
          <w:rFonts w:ascii="Arial" w:eastAsia="Arial" w:hAnsi="Arial" w:cs="Arial"/>
          <w:color w:val="FF0000"/>
        </w:rPr>
        <w:t>Döhla</w:t>
      </w:r>
      <w:proofErr w:type="spellEnd"/>
      <w:r w:rsidR="48903851">
        <w:br/>
      </w:r>
    </w:p>
    <w:p w14:paraId="71266C4C" w14:textId="70B458FF" w:rsidR="48903851" w:rsidRDefault="1BBCF0D0" w:rsidP="48903851">
      <w:pPr>
        <w:spacing w:after="0" w:line="257" w:lineRule="auto"/>
        <w:rPr>
          <w:rFonts w:ascii="Arial" w:eastAsia="Arial" w:hAnsi="Arial" w:cs="Arial"/>
        </w:rPr>
      </w:pPr>
      <w:r w:rsidRPr="1BBCF0D0">
        <w:rPr>
          <w:rFonts w:ascii="Calibri" w:eastAsia="Calibri" w:hAnsi="Calibri" w:cs="Calibri"/>
          <w:color w:val="000000" w:themeColor="text1"/>
        </w:rPr>
        <w:t>Dis</w:t>
      </w:r>
      <w:r w:rsidRPr="1BBCF0D0">
        <w:rPr>
          <w:rFonts w:ascii="Calibri" w:eastAsia="Calibri" w:hAnsi="Calibri" w:cs="Calibri"/>
        </w:rPr>
        <w:t>cussion:</w:t>
      </w:r>
      <w:r w:rsidRPr="1BBCF0D0">
        <w:rPr>
          <w:rFonts w:ascii="Arial" w:eastAsia="Arial" w:hAnsi="Arial" w:cs="Arial"/>
        </w:rPr>
        <w:t xml:space="preserve"> </w:t>
      </w:r>
    </w:p>
    <w:p w14:paraId="3AA065C2" w14:textId="0C6DBB03"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Lasse: Is only bitstream affected?</w:t>
      </w:r>
    </w:p>
    <w:p w14:paraId="19229F96" w14:textId="324F2A3C"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No there is also code available for the post renderer that uses this information.</w:t>
      </w:r>
    </w:p>
    <w:p w14:paraId="499BC623" w14:textId="4DB2FAF2"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Andre: Marked as correction, but seems to add functionality. Is this covered by the WI exception?</w:t>
      </w:r>
    </w:p>
    <w:p w14:paraId="65A09C10" w14:textId="1CF605BF"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It is only to allow update of existing parameters which are fixed, so in that sense it is not really new, and found useful.</w:t>
      </w:r>
    </w:p>
    <w:p w14:paraId="425871CC" w14:textId="769DC029"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Rishabh: You said post deviation can be rather high, but also low. Lower ones should not cause any issues. Current solution has been tested with existing fixed parameters. For the higher deviations we need to check if it is relevant and if this would be the best solution. Can also be problematic allowing the user to change this, it will have an impact.</w:t>
      </w:r>
    </w:p>
    <w:p w14:paraId="5222C37C" w14:textId="02EAAD35"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This still has to be done within reasonable limits.</w:t>
      </w:r>
    </w:p>
    <w:p w14:paraId="1ED8F58A" w14:textId="2570FF27"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Stefan B.: On the experiment, </w:t>
      </w:r>
      <w:proofErr w:type="spellStart"/>
      <w:r w:rsidRPr="1BBCF0D0">
        <w:rPr>
          <w:rFonts w:ascii="Quattrocento Sans" w:eastAsia="Quattrocento Sans" w:hAnsi="Quattrocento Sans" w:cs="Quattrocento Sans"/>
        </w:rPr>
        <w:t>CuT</w:t>
      </w:r>
      <w:proofErr w:type="spellEnd"/>
      <w:r w:rsidRPr="1BBCF0D0">
        <w:rPr>
          <w:rFonts w:ascii="Quattrocento Sans" w:eastAsia="Quattrocento Sans" w:hAnsi="Quattrocento Sans" w:cs="Quattrocento Sans"/>
        </w:rPr>
        <w:t xml:space="preserve"> where you have larger offset?</w:t>
      </w:r>
    </w:p>
    <w:p w14:paraId="7CCAD712" w14:textId="763B17D2"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Stefan D.: </w:t>
      </w:r>
      <w:proofErr w:type="spellStart"/>
      <w:r w:rsidRPr="1BBCF0D0">
        <w:rPr>
          <w:rFonts w:ascii="Quattrocento Sans" w:eastAsia="Quattrocento Sans" w:hAnsi="Quattrocento Sans" w:cs="Quattrocento Sans"/>
        </w:rPr>
        <w:t>CuT</w:t>
      </w:r>
      <w:proofErr w:type="spellEnd"/>
      <w:r w:rsidRPr="1BBCF0D0">
        <w:rPr>
          <w:rFonts w:ascii="Quattrocento Sans" w:eastAsia="Quattrocento Sans" w:hAnsi="Quattrocento Sans" w:cs="Quattrocento Sans"/>
        </w:rPr>
        <w:t xml:space="preserve"> had offsets configurable.</w:t>
      </w:r>
    </w:p>
    <w:p w14:paraId="31200D7C" w14:textId="229C8CEC"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B.: Have you seen that dynamic change of the offset provides a value? Is there an issue with smaller offset for the smaller deviations?</w:t>
      </w:r>
    </w:p>
    <w:p w14:paraId="779CF982" w14:textId="78B26BEB"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Might be the case, at least current values seem not ideal for tested material</w:t>
      </w:r>
    </w:p>
    <w:p w14:paraId="055E2EB2" w14:textId="500FF7A8"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Lasse: One test, but cross-check is missing. Pre-mature to draw conclusions.</w:t>
      </w:r>
    </w:p>
    <w:p w14:paraId="4B241658" w14:textId="64AFFA9A"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Stephane: Backlink is used, will this impact the RTP payload format.</w:t>
      </w:r>
    </w:p>
    <w:p w14:paraId="1D90E00D" w14:textId="1D2E1C19"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Yes, similar to current back channel on the pose. Would be additional PI data.</w:t>
      </w:r>
    </w:p>
    <w:p w14:paraId="41B291AD" w14:textId="1E5D9A93"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Marek: On the tested items, angles are above or equal to the current fixed offsets. Could be interesting to test smaller deviations. What about item 7?</w:t>
      </w:r>
    </w:p>
    <w:p w14:paraId="2A71CFD8" w14:textId="7DD9D84B"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Confidence interval is large, no significant difference.</w:t>
      </w:r>
    </w:p>
    <w:p w14:paraId="6D245CE2" w14:textId="364D6E83"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Rishabh: On smart lightweight device you can assume some pose prediction, so is this needed? The </w:t>
      </w:r>
    </w:p>
    <w:p w14:paraId="33DB05A2" w14:textId="036E069C"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Lauros: In the PF, proposed latency, is this what you propose?</w:t>
      </w:r>
    </w:p>
    <w:p w14:paraId="4ACA47F5" w14:textId="2EDDA883"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That parameter could be useful here put also in other cases.</w:t>
      </w:r>
    </w:p>
    <w:p w14:paraId="36720F3A" w14:textId="185402E5"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Ye: If motion to sound latency increase ability to localize degrades. A localization test might give a different insight.</w:t>
      </w:r>
    </w:p>
    <w:p w14:paraId="32A6F7E7" w14:textId="0F29D0D5"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Stefan D.: Here nullification is used. </w:t>
      </w:r>
    </w:p>
    <w:p w14:paraId="2067C187" w14:textId="4D54C95D"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Eleni: It is a reference test, not a preference test.</w:t>
      </w:r>
    </w:p>
    <w:p w14:paraId="2E6B5A33" w14:textId="53BC376E"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Options: Reject, reserve, agree</w:t>
      </w:r>
    </w:p>
    <w:p w14:paraId="3384AEA4" w14:textId="26C11902"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Lasse: Are these bits used currently?</w:t>
      </w:r>
    </w:p>
    <w:p w14:paraId="0F90BE4E" w14:textId="4AB70113"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Rishabh: Bits would be taken from metadata encoding.</w:t>
      </w:r>
    </w:p>
    <w:p w14:paraId="190A7719" w14:textId="4ACA8627"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0.4 kbps per angle, should not change result from selection testing.</w:t>
      </w:r>
    </w:p>
    <w:p w14:paraId="4A71147A" w14:textId="205E3EB1"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Sense people want to do more evaluations, but WI needs to be closed. Proposal to reserve these bits for further usage.</w:t>
      </w:r>
    </w:p>
    <w:p w14:paraId="03F457D1" w14:textId="7DF8B563"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B.: General placeholder is a bit difficult. Why can we not in the future reserve other bitrates where there is room for additional features.</w:t>
      </w:r>
    </w:p>
    <w:p w14:paraId="79F07F34" w14:textId="5CB6705E"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Rishabh: Difficult to say what is the quality impact at 384 kbps.</w:t>
      </w:r>
    </w:p>
    <w:p w14:paraId="7AB6019D" w14:textId="68651B52"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lastRenderedPageBreak/>
        <w:t>Stephane: From standardization point of view, current version will not use the bits. Subsequent versions would work differently, and be obsolete.</w:t>
      </w:r>
    </w:p>
    <w:p w14:paraId="5DB14A84" w14:textId="445F693D"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If agreeable to change bitstream at the next meeting, it would be fine</w:t>
      </w:r>
    </w:p>
    <w:p w14:paraId="04A49B2A" w14:textId="41462F0B"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Lasse: Confused about the proposal. Are we adding bits, increase bitrate, are there unused bits. Would bits be reserved in general of for specific purpose.</w:t>
      </w:r>
    </w:p>
    <w:p w14:paraId="38BEF5AD" w14:textId="060AB60C"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Reserved for future use, to have some flexibility. There have been some savings on the metadata encoding since the selection.</w:t>
      </w:r>
    </w:p>
    <w:p w14:paraId="58283AD2" w14:textId="71F9D54C"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Rishabh: Even with the reductions, risk that we go to lower level quantization strategy.</w:t>
      </w:r>
    </w:p>
    <w:p w14:paraId="2B3DC3AD" w14:textId="694B8689"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B.: Sympathy with what Stephane said, if bits are used we would in any case make sure there are no interop issues. Rather see if there are serious proposals in the future and then there are two options: other bitrates or invalidating the first version.</w:t>
      </w:r>
    </w:p>
    <w:p w14:paraId="2A4E97EC" w14:textId="4B15DE48"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Stephane: Would you be able to handle the offsets as PI data?</w:t>
      </w:r>
    </w:p>
    <w:p w14:paraId="0613DE13" w14:textId="07F2FEC8"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Then this PI data would have to be respected. Do we need a version field.</w:t>
      </w:r>
    </w:p>
    <w:p w14:paraId="6739E767" w14:textId="6879ADBA"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B.: Losing focus talking about version field.</w:t>
      </w:r>
    </w:p>
    <w:p w14:paraId="4DE52667" w14:textId="08A3FE02"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Would you be open to change the bit allocation table at the next meeting.</w:t>
      </w:r>
    </w:p>
    <w:p w14:paraId="355FBE21" w14:textId="270827DE"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Stefan B.: Always open to technical proposals. </w:t>
      </w:r>
    </w:p>
    <w:p w14:paraId="60B8804A" w14:textId="523FB66B" w:rsidR="48903851" w:rsidRDefault="48903851" w:rsidP="48903851">
      <w:pPr>
        <w:spacing w:after="0" w:line="257" w:lineRule="auto"/>
        <w:rPr>
          <w:rFonts w:ascii="Calibri" w:eastAsia="Calibri" w:hAnsi="Calibri" w:cs="Calibri"/>
          <w:color w:val="000000" w:themeColor="text1"/>
        </w:rPr>
      </w:pPr>
    </w:p>
    <w:p w14:paraId="55E7F4D9" w14:textId="6174E8C0" w:rsidR="48903851" w:rsidRDefault="1BBCF0D0" w:rsidP="48903851">
      <w:pPr>
        <w:spacing w:after="0" w:line="257" w:lineRule="auto"/>
        <w:rPr>
          <w:rFonts w:ascii="Arial" w:eastAsia="Arial" w:hAnsi="Arial" w:cs="Arial"/>
          <w:b/>
          <w:bCs/>
          <w:color w:val="000000" w:themeColor="text1"/>
          <w:sz w:val="20"/>
          <w:szCs w:val="20"/>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S4-241005 </w:t>
      </w:r>
      <w:r w:rsidRPr="1BBCF0D0">
        <w:rPr>
          <w:rFonts w:ascii="Arial" w:eastAsia="Arial" w:hAnsi="Arial" w:cs="Arial"/>
          <w:color w:val="FF0000"/>
        </w:rPr>
        <w:t>is noted</w:t>
      </w:r>
    </w:p>
    <w:p w14:paraId="08E83753" w14:textId="5BB1A6DB" w:rsidR="48903851" w:rsidRDefault="48903851" w:rsidP="48903851">
      <w:pPr>
        <w:spacing w:after="0" w:line="257" w:lineRule="auto"/>
      </w:pPr>
    </w:p>
    <w:p w14:paraId="3C825BCE" w14:textId="007CAB58" w:rsidR="48903851" w:rsidRDefault="48903851" w:rsidP="48903851">
      <w:pPr>
        <w:spacing w:after="0" w:line="257" w:lineRule="auto"/>
        <w:rPr>
          <w:rFonts w:ascii="Arial" w:eastAsia="Arial" w:hAnsi="Arial" w:cs="Arial"/>
          <w:color w:val="FF0000"/>
        </w:rPr>
      </w:pPr>
      <w:r w:rsidRPr="48903851">
        <w:rPr>
          <w:rFonts w:ascii="Arial" w:eastAsia="Arial" w:hAnsi="Arial" w:cs="Arial"/>
          <w:b/>
          <w:bCs/>
          <w:color w:val="0000FF"/>
          <w:sz w:val="28"/>
          <w:szCs w:val="28"/>
        </w:rPr>
        <w:t>S4-241008</w:t>
      </w:r>
      <w:r>
        <w:br/>
      </w:r>
      <w:r w:rsidRPr="48903851">
        <w:rPr>
          <w:rFonts w:ascii="Calibri" w:eastAsia="Calibri" w:hAnsi="Calibri" w:cs="Calibri"/>
          <w:color w:val="000000" w:themeColor="text1"/>
        </w:rPr>
        <w:t xml:space="preserve"> </w:t>
      </w:r>
    </w:p>
    <w:p w14:paraId="37EDC6CB" w14:textId="4C7F598D" w:rsidR="48903851" w:rsidRDefault="1BBCF0D0" w:rsidP="48903851">
      <w:pPr>
        <w:spacing w:after="0" w:line="257" w:lineRule="auto"/>
        <w:rPr>
          <w:rFonts w:ascii="Arial" w:eastAsia="Arial" w:hAnsi="Arial" w:cs="Arial"/>
          <w:color w:val="FF0000"/>
        </w:rPr>
      </w:pPr>
      <w:r w:rsidRPr="1BBCF0D0">
        <w:rPr>
          <w:rFonts w:ascii="Arial" w:eastAsia="Arial" w:hAnsi="Arial" w:cs="Arial"/>
          <w:b/>
          <w:bCs/>
          <w:color w:val="0000FF"/>
        </w:rPr>
        <w:t xml:space="preserve">Presenter: </w:t>
      </w:r>
      <w:r w:rsidRPr="1BBCF0D0">
        <w:rPr>
          <w:rFonts w:ascii="Arial" w:eastAsia="Arial" w:hAnsi="Arial" w:cs="Arial"/>
          <w:color w:val="FF0000"/>
        </w:rPr>
        <w:t xml:space="preserve">Stefan </w:t>
      </w:r>
      <w:proofErr w:type="spellStart"/>
      <w:r w:rsidRPr="1BBCF0D0">
        <w:rPr>
          <w:rFonts w:ascii="Arial" w:eastAsia="Arial" w:hAnsi="Arial" w:cs="Arial"/>
          <w:color w:val="FF0000"/>
        </w:rPr>
        <w:t>Döhla</w:t>
      </w:r>
      <w:proofErr w:type="spellEnd"/>
      <w:r w:rsidRPr="1BBCF0D0">
        <w:rPr>
          <w:rFonts w:ascii="Arial" w:eastAsia="Arial" w:hAnsi="Arial" w:cs="Arial"/>
          <w:color w:val="FF0000"/>
        </w:rPr>
        <w:t>:</w:t>
      </w:r>
      <w:r w:rsidR="48903851">
        <w:br/>
      </w:r>
    </w:p>
    <w:p w14:paraId="7C734384" w14:textId="70B458FF" w:rsidR="48903851" w:rsidRDefault="1BBCF0D0" w:rsidP="48903851">
      <w:pPr>
        <w:spacing w:after="0" w:line="257" w:lineRule="auto"/>
        <w:rPr>
          <w:rFonts w:ascii="Arial" w:eastAsia="Arial" w:hAnsi="Arial" w:cs="Arial"/>
        </w:rPr>
      </w:pPr>
      <w:r w:rsidRPr="1BBCF0D0">
        <w:rPr>
          <w:rFonts w:ascii="Calibri" w:eastAsia="Calibri" w:hAnsi="Calibri" w:cs="Calibri"/>
          <w:color w:val="000000" w:themeColor="text1"/>
        </w:rPr>
        <w:t>Dis</w:t>
      </w:r>
      <w:r w:rsidRPr="1BBCF0D0">
        <w:rPr>
          <w:rFonts w:ascii="Calibri" w:eastAsia="Calibri" w:hAnsi="Calibri" w:cs="Calibri"/>
        </w:rPr>
        <w:t>cussion:</w:t>
      </w:r>
      <w:r w:rsidRPr="1BBCF0D0">
        <w:rPr>
          <w:rFonts w:ascii="Arial" w:eastAsia="Arial" w:hAnsi="Arial" w:cs="Arial"/>
        </w:rPr>
        <w:t xml:space="preserve"> </w:t>
      </w:r>
    </w:p>
    <w:p w14:paraId="667D54A0" w14:textId="3AB59DD1"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B.: Why is this length useful? If you want to skip the metadata 0-DoF configuration can be negotiated.</w:t>
      </w:r>
    </w:p>
    <w:p w14:paraId="23BD66EF" w14:textId="64F0AE00"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Stephane: Is it needed to skip header, data can also be reordered. </w:t>
      </w:r>
    </w:p>
    <w:p w14:paraId="0FCA65C1" w14:textId="7376CD04"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Stefan D.: The proposed solution seems better, not a solution to change to 0 </w:t>
      </w:r>
      <w:proofErr w:type="spellStart"/>
      <w:r w:rsidRPr="1BBCF0D0">
        <w:rPr>
          <w:rFonts w:ascii="Quattrocento Sans" w:eastAsia="Quattrocento Sans" w:hAnsi="Quattrocento Sans" w:cs="Quattrocento Sans"/>
        </w:rPr>
        <w:t>DoF</w:t>
      </w:r>
      <w:proofErr w:type="spellEnd"/>
    </w:p>
    <w:p w14:paraId="15654F81" w14:textId="2BE27A52"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Rishabh: Can also be discussed for RTP payload.</w:t>
      </w:r>
    </w:p>
    <w:p w14:paraId="65343D91" w14:textId="48985634"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Markus: Not purpose to skip metadata, to make repacketization </w:t>
      </w:r>
    </w:p>
    <w:p w14:paraId="3E883B83" w14:textId="6FEC81E1"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Lasse: Use case missing.</w:t>
      </w:r>
    </w:p>
    <w:p w14:paraId="33067A3E" w14:textId="4E81EEE0"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Building on top of what is existing, e.g. on Bluetooth.  Target compatibility for ISAR with existing systems.</w:t>
      </w:r>
    </w:p>
    <w:p w14:paraId="4C0BC0F5" w14:textId="523FB66B" w:rsidR="48903851" w:rsidRDefault="48903851" w:rsidP="48903851">
      <w:pPr>
        <w:spacing w:after="0" w:line="257" w:lineRule="auto"/>
        <w:rPr>
          <w:rFonts w:ascii="Calibri" w:eastAsia="Calibri" w:hAnsi="Calibri" w:cs="Calibri"/>
          <w:color w:val="000000" w:themeColor="text1"/>
        </w:rPr>
      </w:pPr>
    </w:p>
    <w:p w14:paraId="164851AA" w14:textId="4DE52DB5" w:rsidR="48903851" w:rsidRDefault="1BBCF0D0" w:rsidP="48903851">
      <w:pPr>
        <w:spacing w:after="0" w:line="257" w:lineRule="auto"/>
        <w:rPr>
          <w:rFonts w:ascii="Arial" w:eastAsia="Arial" w:hAnsi="Arial" w:cs="Arial"/>
          <w:b/>
          <w:bCs/>
          <w:color w:val="000000" w:themeColor="text1"/>
          <w:sz w:val="20"/>
          <w:szCs w:val="20"/>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S4-241008 </w:t>
      </w:r>
      <w:r w:rsidRPr="1BBCF0D0">
        <w:rPr>
          <w:rFonts w:ascii="Arial" w:eastAsia="Arial" w:hAnsi="Arial" w:cs="Arial"/>
          <w:color w:val="FF0000"/>
        </w:rPr>
        <w:t>is noted</w:t>
      </w:r>
    </w:p>
    <w:p w14:paraId="080B6332" w14:textId="1D6DD88C" w:rsidR="48903851" w:rsidRDefault="48903851" w:rsidP="48903851">
      <w:pPr>
        <w:spacing w:after="0" w:line="257" w:lineRule="auto"/>
      </w:pPr>
    </w:p>
    <w:p w14:paraId="663C769E" w14:textId="46562B0F" w:rsidR="48903851" w:rsidRDefault="48903851" w:rsidP="48903851">
      <w:pPr>
        <w:spacing w:after="0" w:line="257" w:lineRule="auto"/>
        <w:rPr>
          <w:rFonts w:ascii="Arial" w:eastAsia="Arial" w:hAnsi="Arial" w:cs="Arial"/>
          <w:color w:val="FF0000"/>
        </w:rPr>
      </w:pPr>
      <w:r w:rsidRPr="48903851">
        <w:rPr>
          <w:rFonts w:ascii="Arial" w:eastAsia="Arial" w:hAnsi="Arial" w:cs="Arial"/>
          <w:b/>
          <w:bCs/>
          <w:color w:val="0000FF"/>
          <w:sz w:val="28"/>
          <w:szCs w:val="28"/>
        </w:rPr>
        <w:t>S4-241051</w:t>
      </w:r>
      <w:r>
        <w:br/>
      </w:r>
      <w:r w:rsidRPr="48903851">
        <w:rPr>
          <w:rFonts w:ascii="Calibri" w:eastAsia="Calibri" w:hAnsi="Calibri" w:cs="Calibri"/>
          <w:color w:val="000000" w:themeColor="text1"/>
        </w:rPr>
        <w:t xml:space="preserve"> </w:t>
      </w:r>
    </w:p>
    <w:p w14:paraId="2682D3A3" w14:textId="3B19EE33" w:rsidR="48903851" w:rsidRDefault="1BBCF0D0" w:rsidP="48903851">
      <w:pPr>
        <w:spacing w:after="0" w:line="257" w:lineRule="auto"/>
        <w:rPr>
          <w:rFonts w:ascii="Arial" w:eastAsia="Arial" w:hAnsi="Arial" w:cs="Arial"/>
          <w:color w:val="FF0000"/>
        </w:rPr>
      </w:pPr>
      <w:r w:rsidRPr="1BBCF0D0">
        <w:rPr>
          <w:rFonts w:ascii="Arial" w:eastAsia="Arial" w:hAnsi="Arial" w:cs="Arial"/>
          <w:b/>
          <w:bCs/>
          <w:color w:val="0000FF"/>
        </w:rPr>
        <w:t xml:space="preserve">Presenter: </w:t>
      </w:r>
      <w:r w:rsidRPr="1BBCF0D0">
        <w:rPr>
          <w:rFonts w:ascii="Arial" w:eastAsia="Arial" w:hAnsi="Arial" w:cs="Arial"/>
          <w:color w:val="FF0000"/>
        </w:rPr>
        <w:t>Stefan Bruhn</w:t>
      </w:r>
      <w:r w:rsidR="48903851">
        <w:br/>
      </w:r>
    </w:p>
    <w:p w14:paraId="2C1F518F" w14:textId="70B458FF" w:rsidR="48903851" w:rsidRDefault="1BBCF0D0" w:rsidP="48903851">
      <w:pPr>
        <w:spacing w:after="0" w:line="257" w:lineRule="auto"/>
        <w:rPr>
          <w:rFonts w:ascii="Arial" w:eastAsia="Arial" w:hAnsi="Arial" w:cs="Arial"/>
        </w:rPr>
      </w:pPr>
      <w:r w:rsidRPr="1BBCF0D0">
        <w:rPr>
          <w:rFonts w:ascii="Calibri" w:eastAsia="Calibri" w:hAnsi="Calibri" w:cs="Calibri"/>
          <w:color w:val="000000" w:themeColor="text1"/>
        </w:rPr>
        <w:t>Dis</w:t>
      </w:r>
      <w:r w:rsidRPr="1BBCF0D0">
        <w:rPr>
          <w:rFonts w:ascii="Calibri" w:eastAsia="Calibri" w:hAnsi="Calibri" w:cs="Calibri"/>
        </w:rPr>
        <w:t>cussion:</w:t>
      </w:r>
      <w:r w:rsidRPr="1BBCF0D0">
        <w:rPr>
          <w:rFonts w:ascii="Arial" w:eastAsia="Arial" w:hAnsi="Arial" w:cs="Arial"/>
        </w:rPr>
        <w:t xml:space="preserve"> </w:t>
      </w:r>
    </w:p>
    <w:p w14:paraId="36E734EA" w14:textId="0CDE321F"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Tomas T.: Could be good to clarify the clause on references to IVAS specs</w:t>
      </w:r>
    </w:p>
    <w:p w14:paraId="65726EB3" w14:textId="55948BC6"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B.: Will add sentence to clarify.</w:t>
      </w:r>
    </w:p>
    <w:p w14:paraId="05DDB7FA" w14:textId="312E0D7D"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API seems to be extraction from source code. Not yet done for IVAS as it may be revised. There should be similar description for IVAS.</w:t>
      </w:r>
    </w:p>
    <w:p w14:paraId="2D83F922" w14:textId="2D3E5B88"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lastRenderedPageBreak/>
        <w:t>Stefan B.: The description is informative and describes the current state of what we have. In the future, IVAS and FS_ACAPI might lead to that some parts need to be updated, can be done using correction CR.</w:t>
      </w:r>
    </w:p>
    <w:p w14:paraId="79AF4E9A" w14:textId="3F00334E"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Stefan D.: On annex B, what would be the way forward. We do not yet have this as part of the IVAS </w:t>
      </w:r>
      <w:proofErr w:type="spellStart"/>
      <w:r w:rsidRPr="1BBCF0D0">
        <w:rPr>
          <w:rFonts w:ascii="Quattrocento Sans" w:eastAsia="Quattrocento Sans" w:hAnsi="Quattrocento Sans" w:cs="Quattrocento Sans"/>
        </w:rPr>
        <w:t>payloaf</w:t>
      </w:r>
      <w:proofErr w:type="spellEnd"/>
      <w:r w:rsidRPr="1BBCF0D0">
        <w:rPr>
          <w:rFonts w:ascii="Quattrocento Sans" w:eastAsia="Quattrocento Sans" w:hAnsi="Quattrocento Sans" w:cs="Quattrocento Sans"/>
        </w:rPr>
        <w:t xml:space="preserve"> format.</w:t>
      </w:r>
    </w:p>
    <w:p w14:paraId="2C0E02DB" w14:textId="773C65EB"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B.: There is a description in square brackets</w:t>
      </w:r>
    </w:p>
    <w:p w14:paraId="7BBE46A9" w14:textId="54E2D812"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Stephane: Not needed for CT work, can be offloaded to telco.</w:t>
      </w:r>
    </w:p>
    <w:p w14:paraId="4E22650B" w14:textId="4B407496"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B.: Say “are defined” and put complete sentence in brackets.</w:t>
      </w:r>
    </w:p>
    <w:p w14:paraId="4A77DABA" w14:textId="523FB66B" w:rsidR="48903851" w:rsidRDefault="48903851" w:rsidP="48903851">
      <w:pPr>
        <w:spacing w:after="0" w:line="257" w:lineRule="auto"/>
        <w:rPr>
          <w:rFonts w:ascii="Calibri" w:eastAsia="Calibri" w:hAnsi="Calibri" w:cs="Calibri"/>
          <w:color w:val="000000" w:themeColor="text1"/>
        </w:rPr>
      </w:pPr>
    </w:p>
    <w:p w14:paraId="4DA43EF1" w14:textId="0E130AFD" w:rsidR="48903851" w:rsidRDefault="1BBCF0D0" w:rsidP="1BBCF0D0">
      <w:pPr>
        <w:spacing w:after="0" w:line="257" w:lineRule="auto"/>
        <w:rPr>
          <w:rFonts w:ascii="Arial" w:eastAsia="Arial" w:hAnsi="Arial" w:cs="Arial"/>
          <w:color w:val="000000" w:themeColor="text1"/>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S4-241051 </w:t>
      </w:r>
      <w:r w:rsidRPr="1BBCF0D0">
        <w:rPr>
          <w:rFonts w:ascii="Arial" w:eastAsia="Arial" w:hAnsi="Arial" w:cs="Arial"/>
          <w:color w:val="FF0000"/>
        </w:rPr>
        <w:t xml:space="preserve">is revised to </w:t>
      </w:r>
      <w:r w:rsidRPr="1BBCF0D0">
        <w:rPr>
          <w:rFonts w:ascii="Arial" w:eastAsia="Arial" w:hAnsi="Arial" w:cs="Arial"/>
          <w:b/>
          <w:bCs/>
          <w:color w:val="0000FF"/>
        </w:rPr>
        <w:t xml:space="preserve">S4-241183 </w:t>
      </w:r>
      <w:r w:rsidRPr="1BBCF0D0">
        <w:rPr>
          <w:rFonts w:ascii="Arial" w:eastAsia="Arial" w:hAnsi="Arial" w:cs="Arial"/>
          <w:color w:val="FF0000"/>
        </w:rPr>
        <w:t>which is agreed</w:t>
      </w:r>
    </w:p>
    <w:p w14:paraId="2D0E6301" w14:textId="3B512EF8" w:rsidR="48903851" w:rsidRDefault="48903851" w:rsidP="48903851">
      <w:pPr>
        <w:spacing w:after="0" w:line="257" w:lineRule="auto"/>
      </w:pPr>
    </w:p>
    <w:p w14:paraId="0E247BAB" w14:textId="6BCCC2D0" w:rsidR="48903851" w:rsidRDefault="1BBCF0D0" w:rsidP="48903851">
      <w:pPr>
        <w:spacing w:after="0" w:line="257" w:lineRule="auto"/>
        <w:rPr>
          <w:rFonts w:ascii="Arial" w:eastAsia="Arial" w:hAnsi="Arial" w:cs="Arial"/>
          <w:color w:val="FF0000"/>
        </w:rPr>
      </w:pPr>
      <w:r w:rsidRPr="1BBCF0D0">
        <w:rPr>
          <w:rFonts w:ascii="Arial" w:eastAsia="Arial" w:hAnsi="Arial" w:cs="Arial"/>
          <w:b/>
          <w:bCs/>
          <w:color w:val="0000FF"/>
          <w:sz w:val="28"/>
          <w:szCs w:val="28"/>
        </w:rPr>
        <w:t>S4-241056</w:t>
      </w:r>
      <w:r w:rsidR="48903851">
        <w:br/>
      </w:r>
      <w:r w:rsidRPr="1BBCF0D0">
        <w:rPr>
          <w:rFonts w:ascii="Calibri" w:eastAsia="Calibri" w:hAnsi="Calibri" w:cs="Calibri"/>
          <w:color w:val="000000" w:themeColor="text1"/>
        </w:rPr>
        <w:t xml:space="preserve"> </w:t>
      </w:r>
    </w:p>
    <w:p w14:paraId="525ED5D2" w14:textId="43C428AC" w:rsidR="48903851" w:rsidRDefault="1BBCF0D0" w:rsidP="48903851">
      <w:pPr>
        <w:spacing w:after="0" w:line="257" w:lineRule="auto"/>
        <w:rPr>
          <w:rFonts w:ascii="Arial" w:eastAsia="Arial" w:hAnsi="Arial" w:cs="Arial"/>
          <w:color w:val="FF0000"/>
        </w:rPr>
      </w:pPr>
      <w:r w:rsidRPr="1BBCF0D0">
        <w:rPr>
          <w:rFonts w:ascii="Arial" w:eastAsia="Arial" w:hAnsi="Arial" w:cs="Arial"/>
          <w:b/>
          <w:bCs/>
          <w:color w:val="0000FF"/>
        </w:rPr>
        <w:t xml:space="preserve">Presenter: </w:t>
      </w:r>
      <w:r w:rsidRPr="1BBCF0D0">
        <w:rPr>
          <w:rFonts w:ascii="Arial" w:eastAsia="Arial" w:hAnsi="Arial" w:cs="Arial"/>
          <w:color w:val="FF0000"/>
        </w:rPr>
        <w:t>Stefan Bruhn</w:t>
      </w:r>
      <w:r w:rsidR="48903851">
        <w:br/>
      </w:r>
    </w:p>
    <w:p w14:paraId="706108A8" w14:textId="70B458FF" w:rsidR="48903851" w:rsidRDefault="1BBCF0D0" w:rsidP="48903851">
      <w:pPr>
        <w:spacing w:after="0" w:line="257" w:lineRule="auto"/>
        <w:rPr>
          <w:rFonts w:ascii="Arial" w:eastAsia="Arial" w:hAnsi="Arial" w:cs="Arial"/>
        </w:rPr>
      </w:pPr>
      <w:r w:rsidRPr="1BBCF0D0">
        <w:rPr>
          <w:rFonts w:ascii="Calibri" w:eastAsia="Calibri" w:hAnsi="Calibri" w:cs="Calibri"/>
          <w:color w:val="000000" w:themeColor="text1"/>
        </w:rPr>
        <w:t>D</w:t>
      </w:r>
      <w:r w:rsidRPr="1BBCF0D0">
        <w:rPr>
          <w:rFonts w:ascii="Calibri" w:eastAsia="Calibri" w:hAnsi="Calibri" w:cs="Calibri"/>
        </w:rPr>
        <w:t>iscussion:</w:t>
      </w:r>
      <w:r w:rsidRPr="1BBCF0D0">
        <w:rPr>
          <w:rFonts w:ascii="Arial" w:eastAsia="Arial" w:hAnsi="Arial" w:cs="Arial"/>
        </w:rPr>
        <w:t xml:space="preserve"> </w:t>
      </w:r>
    </w:p>
    <w:p w14:paraId="57F671B2" w14:textId="030914DE"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Lasse: 7.6.7 could be part of clause 8 where IVAS bitstream is described. May consider to move to clause 8.</w:t>
      </w:r>
    </w:p>
    <w:p w14:paraId="75CDF97D" w14:textId="347E90F2"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B.: Let’s consider this. It would be editorial.</w:t>
      </w:r>
    </w:p>
    <w:p w14:paraId="7E32266D" w14:textId="523FB66B" w:rsidR="48903851" w:rsidRDefault="48903851" w:rsidP="48903851">
      <w:pPr>
        <w:spacing w:after="0" w:line="257" w:lineRule="auto"/>
        <w:rPr>
          <w:rFonts w:ascii="Calibri" w:eastAsia="Calibri" w:hAnsi="Calibri" w:cs="Calibri"/>
          <w:color w:val="000000" w:themeColor="text1"/>
        </w:rPr>
      </w:pPr>
    </w:p>
    <w:p w14:paraId="59832350" w14:textId="09A83E64" w:rsidR="48903851" w:rsidRDefault="1BBCF0D0" w:rsidP="48903851">
      <w:pPr>
        <w:spacing w:after="0" w:line="257" w:lineRule="auto"/>
        <w:rPr>
          <w:rFonts w:ascii="Arial" w:eastAsia="Arial" w:hAnsi="Arial" w:cs="Arial"/>
          <w:b/>
          <w:bCs/>
          <w:color w:val="000000" w:themeColor="text1"/>
          <w:sz w:val="20"/>
          <w:szCs w:val="20"/>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S4-241056 </w:t>
      </w:r>
      <w:r w:rsidRPr="1BBCF0D0">
        <w:rPr>
          <w:rFonts w:ascii="Arial" w:eastAsia="Arial" w:hAnsi="Arial" w:cs="Arial"/>
          <w:color w:val="FF0000"/>
        </w:rPr>
        <w:t>is agreed</w:t>
      </w:r>
    </w:p>
    <w:p w14:paraId="40CCB62B" w14:textId="290B51C3" w:rsidR="48903851" w:rsidRDefault="48903851" w:rsidP="48903851">
      <w:pPr>
        <w:spacing w:after="0" w:line="257" w:lineRule="auto"/>
        <w:rPr>
          <w:rFonts w:ascii="Arial" w:eastAsia="Arial" w:hAnsi="Arial" w:cs="Arial"/>
          <w:b/>
          <w:bCs/>
          <w:color w:val="0000FF"/>
          <w:sz w:val="28"/>
          <w:szCs w:val="28"/>
        </w:rPr>
      </w:pPr>
    </w:p>
    <w:p w14:paraId="6720433B" w14:textId="7D6A0A5D" w:rsidR="48903851" w:rsidRDefault="48903851" w:rsidP="48903851">
      <w:pPr>
        <w:spacing w:after="0" w:line="257" w:lineRule="auto"/>
        <w:rPr>
          <w:rFonts w:ascii="Arial" w:eastAsia="Arial" w:hAnsi="Arial" w:cs="Arial"/>
          <w:color w:val="FF0000"/>
        </w:rPr>
      </w:pPr>
      <w:r w:rsidRPr="48903851">
        <w:rPr>
          <w:rFonts w:ascii="Arial" w:eastAsia="Arial" w:hAnsi="Arial" w:cs="Arial"/>
          <w:b/>
          <w:bCs/>
          <w:color w:val="0000FF"/>
          <w:sz w:val="28"/>
          <w:szCs w:val="28"/>
        </w:rPr>
        <w:t>S4-241066</w:t>
      </w:r>
      <w:r>
        <w:br/>
      </w:r>
      <w:r w:rsidRPr="48903851">
        <w:rPr>
          <w:rFonts w:ascii="Calibri" w:eastAsia="Calibri" w:hAnsi="Calibri" w:cs="Calibri"/>
          <w:color w:val="000000" w:themeColor="text1"/>
        </w:rPr>
        <w:t xml:space="preserve"> </w:t>
      </w:r>
    </w:p>
    <w:p w14:paraId="25DB57C5" w14:textId="2D44363F" w:rsidR="48903851" w:rsidRDefault="1BBCF0D0" w:rsidP="48903851">
      <w:pPr>
        <w:spacing w:after="0" w:line="257" w:lineRule="auto"/>
        <w:rPr>
          <w:rFonts w:ascii="Arial" w:eastAsia="Arial" w:hAnsi="Arial" w:cs="Arial"/>
          <w:color w:val="FF0000"/>
        </w:rPr>
      </w:pPr>
      <w:r w:rsidRPr="1BBCF0D0">
        <w:rPr>
          <w:rFonts w:ascii="Arial" w:eastAsia="Arial" w:hAnsi="Arial" w:cs="Arial"/>
          <w:b/>
          <w:bCs/>
          <w:color w:val="0000FF"/>
        </w:rPr>
        <w:t xml:space="preserve">Presenter: </w:t>
      </w:r>
      <w:r w:rsidRPr="1BBCF0D0">
        <w:rPr>
          <w:rFonts w:ascii="Arial" w:eastAsia="Arial" w:hAnsi="Arial" w:cs="Arial"/>
          <w:color w:val="FF0000"/>
        </w:rPr>
        <w:t>Rishabh Tyagi</w:t>
      </w:r>
      <w:r w:rsidR="48903851">
        <w:br/>
      </w:r>
    </w:p>
    <w:p w14:paraId="72EFF02A" w14:textId="70B458FF" w:rsidR="48903851" w:rsidRDefault="1BBCF0D0" w:rsidP="48903851">
      <w:pPr>
        <w:spacing w:after="0" w:line="257" w:lineRule="auto"/>
        <w:rPr>
          <w:rFonts w:ascii="Arial" w:eastAsia="Arial" w:hAnsi="Arial" w:cs="Arial"/>
        </w:rPr>
      </w:pPr>
      <w:r w:rsidRPr="1BBCF0D0">
        <w:rPr>
          <w:rFonts w:ascii="Calibri" w:eastAsia="Calibri" w:hAnsi="Calibri" w:cs="Calibri"/>
          <w:color w:val="000000" w:themeColor="text1"/>
        </w:rPr>
        <w:t>Dis</w:t>
      </w:r>
      <w:r w:rsidRPr="1BBCF0D0">
        <w:rPr>
          <w:rFonts w:ascii="Calibri" w:eastAsia="Calibri" w:hAnsi="Calibri" w:cs="Calibri"/>
        </w:rPr>
        <w:t>cussion:</w:t>
      </w:r>
      <w:r w:rsidRPr="1BBCF0D0">
        <w:rPr>
          <w:rFonts w:ascii="Arial" w:eastAsia="Arial" w:hAnsi="Arial" w:cs="Arial"/>
        </w:rPr>
        <w:t xml:space="preserve"> </w:t>
      </w:r>
    </w:p>
    <w:p w14:paraId="701F9274" w14:textId="655DF236"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Markus: What configuration of AAC-ELDv2</w:t>
      </w:r>
    </w:p>
    <w:p w14:paraId="72F8F245" w14:textId="6859BF2A"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Rishabh: Frame length 10 </w:t>
      </w:r>
      <w:proofErr w:type="spellStart"/>
      <w:r w:rsidRPr="1BBCF0D0">
        <w:rPr>
          <w:rFonts w:ascii="Quattrocento Sans" w:eastAsia="Quattrocento Sans" w:hAnsi="Quattrocento Sans" w:cs="Quattrocento Sans"/>
        </w:rPr>
        <w:t>ms</w:t>
      </w:r>
      <w:proofErr w:type="spellEnd"/>
      <w:r w:rsidRPr="1BBCF0D0">
        <w:rPr>
          <w:rFonts w:ascii="Quattrocento Sans" w:eastAsia="Quattrocento Sans" w:hAnsi="Quattrocento Sans" w:cs="Quattrocento Sans"/>
        </w:rPr>
        <w:t xml:space="preserve"> (480), lookahead 5 </w:t>
      </w:r>
      <w:proofErr w:type="spellStart"/>
      <w:r w:rsidRPr="1BBCF0D0">
        <w:rPr>
          <w:rFonts w:ascii="Quattrocento Sans" w:eastAsia="Quattrocento Sans" w:hAnsi="Quattrocento Sans" w:cs="Quattrocento Sans"/>
        </w:rPr>
        <w:t>ms</w:t>
      </w:r>
      <w:proofErr w:type="spellEnd"/>
      <w:r w:rsidRPr="1BBCF0D0">
        <w:rPr>
          <w:rFonts w:ascii="Quattrocento Sans" w:eastAsia="Quattrocento Sans" w:hAnsi="Quattrocento Sans" w:cs="Quattrocento Sans"/>
        </w:rPr>
        <w:t>, 48 kHz, coded BW: 20 kHz</w:t>
      </w:r>
    </w:p>
    <w:p w14:paraId="6706A3FE" w14:textId="77823D1A"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Markus: Would like this to be documented.</w:t>
      </w:r>
    </w:p>
    <w:p w14:paraId="69A7F139" w14:textId="20C412FD"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What encoder was used?</w:t>
      </w:r>
    </w:p>
    <w:p w14:paraId="4B15497C" w14:textId="2EF6AB5C"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B.: Dolby internal</w:t>
      </w:r>
    </w:p>
    <w:p w14:paraId="2E4A685E" w14:textId="3EB24C6A"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LC3plus would be able to operate 2x80 kbps</w:t>
      </w:r>
    </w:p>
    <w:p w14:paraId="3CFE3269" w14:textId="1F8E04B0"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Rishabh: Wanted to test this against the default configuration (without modifications). </w:t>
      </w:r>
    </w:p>
    <w:p w14:paraId="7D58D274" w14:textId="01DB7464"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This does not give the full message, we would need to include other options.</w:t>
      </w:r>
    </w:p>
    <w:p w14:paraId="1D53BE54" w14:textId="1339069B"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B.: Wanted to show PCM is working, and AAC-ELD is also of relevance for SA4.</w:t>
      </w:r>
    </w:p>
    <w:p w14:paraId="63E22261" w14:textId="3A900513"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Should be evaluated how this is working with the default ISAR solution.</w:t>
      </w:r>
    </w:p>
    <w:p w14:paraId="790BEFC6" w14:textId="48A7547F"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Rishabh: Constant bitrate was used.</w:t>
      </w:r>
    </w:p>
    <w:p w14:paraId="0E2AFBB7" w14:textId="0C8FCB9C"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Erik: Would be nice to see it complemented with more operating points.</w:t>
      </w:r>
    </w:p>
    <w:p w14:paraId="37B34C92" w14:textId="22EC4458"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B.: Track A would use two default codecs. Proposal to describe this option for Track B.</w:t>
      </w:r>
    </w:p>
    <w:p w14:paraId="19625799" w14:textId="6613D8A1"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Markus: No text suitable to go into 26.249. Difficult to achieve within the short time now.</w:t>
      </w:r>
    </w:p>
    <w:p w14:paraId="71276DBC" w14:textId="744FB50B"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Stefan B.: Minimum to have this within the TR. More evaluations always interesting. </w:t>
      </w:r>
    </w:p>
    <w:p w14:paraId="38EBD00B" w14:textId="41E60D1B"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Stefan D.: Message of test is not clear. </w:t>
      </w:r>
    </w:p>
    <w:p w14:paraId="76C3A7BD" w14:textId="727319EC"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lastRenderedPageBreak/>
        <w:t>Stephane: Is the problem that there is not bandwidth at this meeting? Could the TR include a heading?</w:t>
      </w:r>
    </w:p>
    <w:p w14:paraId="7F79ACCC" w14:textId="3B3B5C25"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Would need to work on the message to outside reader, not only include what has been presented here.</w:t>
      </w:r>
    </w:p>
    <w:p w14:paraId="02765AA4" w14:textId="523FB66B" w:rsidR="48903851" w:rsidRDefault="48903851" w:rsidP="48903851">
      <w:pPr>
        <w:spacing w:after="0" w:line="257" w:lineRule="auto"/>
        <w:rPr>
          <w:rFonts w:ascii="Calibri" w:eastAsia="Calibri" w:hAnsi="Calibri" w:cs="Calibri"/>
          <w:color w:val="000000" w:themeColor="text1"/>
        </w:rPr>
      </w:pPr>
    </w:p>
    <w:p w14:paraId="0868D8A7" w14:textId="175A6F82" w:rsidR="48903851" w:rsidRDefault="1BBCF0D0" w:rsidP="48903851">
      <w:pPr>
        <w:spacing w:after="0" w:line="257" w:lineRule="auto"/>
        <w:rPr>
          <w:rFonts w:ascii="Arial" w:eastAsia="Arial" w:hAnsi="Arial" w:cs="Arial"/>
          <w:b/>
          <w:bCs/>
          <w:color w:val="000000" w:themeColor="text1"/>
          <w:sz w:val="20"/>
          <w:szCs w:val="20"/>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S4-241066 </w:t>
      </w:r>
      <w:r w:rsidRPr="1BBCF0D0">
        <w:rPr>
          <w:rFonts w:ascii="Arial" w:eastAsia="Arial" w:hAnsi="Arial" w:cs="Arial"/>
          <w:color w:val="FF0000"/>
        </w:rPr>
        <w:t>is noted</w:t>
      </w:r>
    </w:p>
    <w:p w14:paraId="34EF75EE" w14:textId="5BB1A6DB" w:rsidR="48903851" w:rsidRDefault="48903851" w:rsidP="48903851">
      <w:pPr>
        <w:spacing w:after="0" w:line="257" w:lineRule="auto"/>
      </w:pPr>
    </w:p>
    <w:p w14:paraId="697A5D04" w14:textId="67EE42F8" w:rsidR="48903851" w:rsidRDefault="48903851" w:rsidP="48903851">
      <w:pPr>
        <w:spacing w:after="0" w:line="257" w:lineRule="auto"/>
        <w:rPr>
          <w:rFonts w:ascii="Arial" w:eastAsia="Arial" w:hAnsi="Arial" w:cs="Arial"/>
          <w:color w:val="FF0000"/>
        </w:rPr>
      </w:pPr>
      <w:r w:rsidRPr="48903851">
        <w:rPr>
          <w:rFonts w:ascii="Arial" w:eastAsia="Arial" w:hAnsi="Arial" w:cs="Arial"/>
          <w:b/>
          <w:bCs/>
          <w:color w:val="0000FF"/>
          <w:sz w:val="28"/>
          <w:szCs w:val="28"/>
        </w:rPr>
        <w:t>S4-241069</w:t>
      </w:r>
      <w:r>
        <w:br/>
      </w:r>
      <w:r w:rsidRPr="48903851">
        <w:rPr>
          <w:rFonts w:ascii="Calibri" w:eastAsia="Calibri" w:hAnsi="Calibri" w:cs="Calibri"/>
          <w:color w:val="000000" w:themeColor="text1"/>
        </w:rPr>
        <w:t xml:space="preserve"> </w:t>
      </w:r>
    </w:p>
    <w:p w14:paraId="4B776156" w14:textId="6579213D" w:rsidR="48903851" w:rsidRDefault="1BBCF0D0" w:rsidP="48903851">
      <w:pPr>
        <w:spacing w:after="0" w:line="257" w:lineRule="auto"/>
        <w:rPr>
          <w:rFonts w:ascii="Arial" w:eastAsia="Arial" w:hAnsi="Arial" w:cs="Arial"/>
          <w:color w:val="FF0000"/>
        </w:rPr>
      </w:pPr>
      <w:r w:rsidRPr="1BBCF0D0">
        <w:rPr>
          <w:rFonts w:ascii="Arial" w:eastAsia="Arial" w:hAnsi="Arial" w:cs="Arial"/>
          <w:b/>
          <w:bCs/>
          <w:color w:val="0000FF"/>
        </w:rPr>
        <w:t xml:space="preserve">Presenter: </w:t>
      </w:r>
      <w:r w:rsidRPr="1BBCF0D0">
        <w:rPr>
          <w:rFonts w:ascii="Arial" w:eastAsia="Arial" w:hAnsi="Arial" w:cs="Arial"/>
          <w:color w:val="FF0000"/>
        </w:rPr>
        <w:t>Rishabh Tyagi</w:t>
      </w:r>
      <w:r w:rsidR="48903851">
        <w:br/>
      </w:r>
    </w:p>
    <w:p w14:paraId="700A6023" w14:textId="70B458FF" w:rsidR="48903851" w:rsidRDefault="1BBCF0D0" w:rsidP="48903851">
      <w:pPr>
        <w:spacing w:after="0" w:line="257" w:lineRule="auto"/>
        <w:rPr>
          <w:rFonts w:ascii="Arial" w:eastAsia="Arial" w:hAnsi="Arial" w:cs="Arial"/>
        </w:rPr>
      </w:pPr>
      <w:r w:rsidRPr="1BBCF0D0">
        <w:rPr>
          <w:rFonts w:ascii="Calibri" w:eastAsia="Calibri" w:hAnsi="Calibri" w:cs="Calibri"/>
          <w:color w:val="000000" w:themeColor="text1"/>
        </w:rPr>
        <w:t>Dis</w:t>
      </w:r>
      <w:r w:rsidRPr="1BBCF0D0">
        <w:rPr>
          <w:rFonts w:ascii="Calibri" w:eastAsia="Calibri" w:hAnsi="Calibri" w:cs="Calibri"/>
        </w:rPr>
        <w:t>cussion:</w:t>
      </w:r>
      <w:r w:rsidRPr="1BBCF0D0">
        <w:rPr>
          <w:rFonts w:ascii="Arial" w:eastAsia="Arial" w:hAnsi="Arial" w:cs="Arial"/>
        </w:rPr>
        <w:t xml:space="preserve"> </w:t>
      </w:r>
    </w:p>
    <w:p w14:paraId="50028563" w14:textId="328BF814"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Erik: Is experiment B and C using LC3plus?</w:t>
      </w:r>
    </w:p>
    <w:p w14:paraId="50E00A96" w14:textId="4620E97C"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Rishabh: Yes.</w:t>
      </w:r>
    </w:p>
    <w:p w14:paraId="222D0156" w14:textId="57CEE817"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Markus: Might be difficult to manage to include in the IVAS TR.</w:t>
      </w:r>
    </w:p>
    <w:p w14:paraId="262942D8" w14:textId="2A8089AB"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B.: Can be done later by CR.</w:t>
      </w:r>
    </w:p>
    <w:p w14:paraId="129B83A0" w14:textId="523FB66B" w:rsidR="48903851" w:rsidRDefault="48903851" w:rsidP="48903851">
      <w:pPr>
        <w:spacing w:after="0" w:line="257" w:lineRule="auto"/>
        <w:rPr>
          <w:rFonts w:ascii="Calibri" w:eastAsia="Calibri" w:hAnsi="Calibri" w:cs="Calibri"/>
          <w:color w:val="000000" w:themeColor="text1"/>
        </w:rPr>
      </w:pPr>
    </w:p>
    <w:p w14:paraId="22750324" w14:textId="4FBA69A2" w:rsidR="48903851" w:rsidRDefault="1BBCF0D0" w:rsidP="48903851">
      <w:pPr>
        <w:spacing w:after="0" w:line="257" w:lineRule="auto"/>
        <w:rPr>
          <w:rFonts w:ascii="Arial" w:eastAsia="Arial" w:hAnsi="Arial" w:cs="Arial"/>
          <w:b/>
          <w:bCs/>
          <w:color w:val="000000" w:themeColor="text1"/>
          <w:sz w:val="20"/>
          <w:szCs w:val="20"/>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S4-241069 </w:t>
      </w:r>
      <w:r w:rsidRPr="1BBCF0D0">
        <w:rPr>
          <w:rFonts w:ascii="Arial" w:eastAsia="Arial" w:hAnsi="Arial" w:cs="Arial"/>
          <w:color w:val="FF0000"/>
        </w:rPr>
        <w:t>is agreed</w:t>
      </w:r>
    </w:p>
    <w:p w14:paraId="469A6C41" w14:textId="1D6DD88C" w:rsidR="48903851" w:rsidRDefault="48903851" w:rsidP="48903851">
      <w:pPr>
        <w:spacing w:after="0" w:line="257" w:lineRule="auto"/>
      </w:pPr>
    </w:p>
    <w:p w14:paraId="704B292B" w14:textId="17D26915" w:rsidR="1BBCF0D0" w:rsidRDefault="1BBCF0D0" w:rsidP="1BBCF0D0">
      <w:pPr>
        <w:spacing w:after="0" w:line="257" w:lineRule="auto"/>
        <w:rPr>
          <w:rFonts w:ascii="Arial" w:eastAsia="Arial" w:hAnsi="Arial" w:cs="Arial"/>
          <w:b/>
          <w:bCs/>
          <w:color w:val="0000FF"/>
          <w:sz w:val="28"/>
          <w:szCs w:val="28"/>
        </w:rPr>
      </w:pPr>
      <w:r w:rsidRPr="1BBCF0D0">
        <w:rPr>
          <w:rFonts w:ascii="Arial" w:eastAsia="Arial" w:hAnsi="Arial" w:cs="Arial"/>
          <w:b/>
          <w:bCs/>
          <w:color w:val="0000FF"/>
          <w:sz w:val="28"/>
          <w:szCs w:val="28"/>
        </w:rPr>
        <w:t xml:space="preserve">S4-241072 </w:t>
      </w:r>
      <w:r w:rsidRPr="1BBCF0D0">
        <w:rPr>
          <w:rFonts w:ascii="Arial" w:eastAsia="Arial" w:hAnsi="Arial" w:cs="Arial"/>
          <w:color w:val="FF0000"/>
        </w:rPr>
        <w:t xml:space="preserve">is revised to </w:t>
      </w:r>
      <w:r w:rsidRPr="1BBCF0D0">
        <w:rPr>
          <w:rFonts w:ascii="Arial" w:eastAsia="Arial" w:hAnsi="Arial" w:cs="Arial"/>
          <w:b/>
          <w:bCs/>
          <w:color w:val="0000FF"/>
          <w:sz w:val="28"/>
          <w:szCs w:val="28"/>
        </w:rPr>
        <w:t>S4-2401133</w:t>
      </w:r>
      <w:r>
        <w:br/>
      </w:r>
      <w:r w:rsidRPr="1BBCF0D0">
        <w:rPr>
          <w:rFonts w:ascii="Calibri" w:eastAsia="Calibri" w:hAnsi="Calibri" w:cs="Calibri"/>
          <w:color w:val="000000" w:themeColor="text1"/>
        </w:rPr>
        <w:t xml:space="preserve"> </w:t>
      </w:r>
      <w:r>
        <w:br/>
      </w:r>
      <w:r w:rsidRPr="1BBCF0D0">
        <w:rPr>
          <w:rFonts w:ascii="Arial" w:eastAsia="Arial" w:hAnsi="Arial" w:cs="Arial"/>
          <w:b/>
          <w:bCs/>
          <w:color w:val="0000FF"/>
          <w:sz w:val="28"/>
          <w:szCs w:val="28"/>
        </w:rPr>
        <w:t xml:space="preserve">S4-241127 </w:t>
      </w:r>
      <w:r w:rsidRPr="1BBCF0D0">
        <w:rPr>
          <w:rFonts w:ascii="Arial" w:eastAsia="Arial" w:hAnsi="Arial" w:cs="Arial"/>
          <w:color w:val="FF0000"/>
        </w:rPr>
        <w:t>is withdrawn</w:t>
      </w:r>
    </w:p>
    <w:p w14:paraId="442233CC" w14:textId="184E0EC5" w:rsidR="1BBCF0D0" w:rsidRDefault="1BBCF0D0" w:rsidP="1BBCF0D0">
      <w:pPr>
        <w:spacing w:after="0" w:line="257" w:lineRule="auto"/>
        <w:rPr>
          <w:rFonts w:ascii="Arial" w:eastAsia="Arial" w:hAnsi="Arial" w:cs="Arial"/>
          <w:color w:val="FF0000"/>
        </w:rPr>
      </w:pPr>
    </w:p>
    <w:p w14:paraId="3061CABB" w14:textId="4423D708" w:rsidR="1BBCF0D0" w:rsidRDefault="1BBCF0D0" w:rsidP="1BBCF0D0">
      <w:pPr>
        <w:spacing w:after="0" w:line="257" w:lineRule="auto"/>
        <w:rPr>
          <w:rFonts w:ascii="Arial" w:eastAsia="Arial" w:hAnsi="Arial" w:cs="Arial"/>
          <w:b/>
          <w:bCs/>
          <w:color w:val="0000FF"/>
          <w:sz w:val="28"/>
          <w:szCs w:val="28"/>
        </w:rPr>
      </w:pPr>
      <w:r w:rsidRPr="1BBCF0D0">
        <w:rPr>
          <w:rFonts w:ascii="Arial" w:eastAsia="Arial" w:hAnsi="Arial" w:cs="Arial"/>
          <w:b/>
          <w:bCs/>
          <w:color w:val="0000FF"/>
          <w:sz w:val="28"/>
          <w:szCs w:val="28"/>
        </w:rPr>
        <w:t xml:space="preserve">S4-241128 </w:t>
      </w:r>
      <w:r w:rsidRPr="1BBCF0D0">
        <w:rPr>
          <w:rFonts w:ascii="Arial" w:eastAsia="Arial" w:hAnsi="Arial" w:cs="Arial"/>
          <w:color w:val="FF0000"/>
        </w:rPr>
        <w:t>is withdrawn</w:t>
      </w:r>
    </w:p>
    <w:p w14:paraId="7627D4EE" w14:textId="31E6005D" w:rsidR="1BBCF0D0" w:rsidRDefault="1BBCF0D0" w:rsidP="1BBCF0D0">
      <w:pPr>
        <w:spacing w:after="0" w:line="257" w:lineRule="auto"/>
        <w:rPr>
          <w:rFonts w:ascii="Arial" w:eastAsia="Arial" w:hAnsi="Arial" w:cs="Arial"/>
          <w:b/>
          <w:bCs/>
          <w:color w:val="0000FF"/>
          <w:sz w:val="28"/>
          <w:szCs w:val="28"/>
        </w:rPr>
      </w:pPr>
    </w:p>
    <w:p w14:paraId="06C233CA" w14:textId="725DF02C" w:rsidR="1BBCF0D0" w:rsidRDefault="1BBCF0D0" w:rsidP="1BBCF0D0">
      <w:pPr>
        <w:spacing w:after="0" w:line="257" w:lineRule="auto"/>
        <w:rPr>
          <w:rFonts w:ascii="Arial" w:eastAsia="Arial" w:hAnsi="Arial" w:cs="Arial"/>
          <w:color w:val="FF0000"/>
        </w:rPr>
      </w:pPr>
      <w:r w:rsidRPr="1BBCF0D0">
        <w:rPr>
          <w:rFonts w:ascii="Arial" w:eastAsia="Arial" w:hAnsi="Arial" w:cs="Arial"/>
          <w:b/>
          <w:bCs/>
          <w:color w:val="0000FF"/>
          <w:sz w:val="28"/>
          <w:szCs w:val="28"/>
        </w:rPr>
        <w:t>S4-241133</w:t>
      </w:r>
      <w:r>
        <w:br/>
      </w:r>
      <w:r w:rsidRPr="1BBCF0D0">
        <w:rPr>
          <w:rFonts w:ascii="Calibri" w:eastAsia="Calibri" w:hAnsi="Calibri" w:cs="Calibri"/>
          <w:color w:val="000000" w:themeColor="text1"/>
        </w:rPr>
        <w:t xml:space="preserve"> </w:t>
      </w:r>
    </w:p>
    <w:p w14:paraId="0DA3415A" w14:textId="5879EF78" w:rsidR="1BBCF0D0" w:rsidRDefault="1BBCF0D0" w:rsidP="1BBCF0D0">
      <w:pPr>
        <w:spacing w:after="0" w:line="257" w:lineRule="auto"/>
        <w:rPr>
          <w:rFonts w:ascii="Arial" w:eastAsia="Arial" w:hAnsi="Arial" w:cs="Arial"/>
          <w:color w:val="FF0000"/>
        </w:rPr>
      </w:pPr>
      <w:r w:rsidRPr="1BBCF0D0">
        <w:rPr>
          <w:rFonts w:ascii="Arial" w:eastAsia="Arial" w:hAnsi="Arial" w:cs="Arial"/>
          <w:b/>
          <w:bCs/>
          <w:color w:val="0000FF"/>
        </w:rPr>
        <w:t xml:space="preserve">Presenter: </w:t>
      </w:r>
      <w:r w:rsidRPr="1BBCF0D0">
        <w:rPr>
          <w:rFonts w:ascii="Arial" w:eastAsia="Arial" w:hAnsi="Arial" w:cs="Arial"/>
          <w:color w:val="FF0000"/>
        </w:rPr>
        <w:t>Stefan Bruhn</w:t>
      </w:r>
    </w:p>
    <w:p w14:paraId="1CCF49F6" w14:textId="559C90FB" w:rsidR="1BBCF0D0" w:rsidRDefault="1BBCF0D0" w:rsidP="1BBCF0D0">
      <w:pPr>
        <w:spacing w:after="0" w:line="257" w:lineRule="auto"/>
      </w:pPr>
    </w:p>
    <w:p w14:paraId="64200402" w14:textId="5F1F3F8B" w:rsidR="1BBCF0D0" w:rsidRDefault="1BBCF0D0" w:rsidP="1BBCF0D0">
      <w:pPr>
        <w:spacing w:after="0" w:line="257" w:lineRule="auto"/>
      </w:pPr>
      <w:r w:rsidRPr="1BBCF0D0">
        <w:rPr>
          <w:rFonts w:ascii="Calibri" w:eastAsia="Calibri" w:hAnsi="Calibri" w:cs="Calibri"/>
        </w:rPr>
        <w:t>Discussion:</w:t>
      </w:r>
    </w:p>
    <w:p w14:paraId="28CED618" w14:textId="6F4781A4" w:rsidR="1BBCF0D0" w:rsidRDefault="1BBCF0D0" w:rsidP="1BBCF0D0">
      <w:pPr>
        <w:pStyle w:val="Paragraphedeliste"/>
        <w:numPr>
          <w:ilvl w:val="0"/>
          <w:numId w:val="1"/>
        </w:numPr>
        <w:spacing w:after="0" w:line="257" w:lineRule="auto"/>
        <w:rPr>
          <w:rFonts w:ascii="Arial" w:eastAsia="Arial" w:hAnsi="Arial" w:cs="Arial"/>
        </w:rPr>
      </w:pPr>
      <w:r w:rsidRPr="1BBCF0D0">
        <w:rPr>
          <w:rFonts w:eastAsiaTheme="minorEastAsia"/>
        </w:rPr>
        <w:t>Editorial edits are expected. Potential new inputs.</w:t>
      </w:r>
      <w:r>
        <w:br/>
      </w:r>
    </w:p>
    <w:p w14:paraId="457A0029" w14:textId="37AA786A" w:rsidR="1BBCF0D0" w:rsidRDefault="1BBCF0D0" w:rsidP="1BBCF0D0">
      <w:pPr>
        <w:spacing w:after="0" w:line="257" w:lineRule="auto"/>
        <w:rPr>
          <w:rFonts w:ascii="Arial" w:eastAsia="Arial" w:hAnsi="Arial" w:cs="Arial"/>
          <w:color w:val="FF0000"/>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S4-241133 </w:t>
      </w:r>
      <w:r w:rsidRPr="1BBCF0D0">
        <w:rPr>
          <w:rFonts w:ascii="Arial" w:eastAsia="Arial" w:hAnsi="Arial" w:cs="Arial"/>
          <w:color w:val="FF0000"/>
        </w:rPr>
        <w:t xml:space="preserve">is revised to </w:t>
      </w:r>
      <w:r w:rsidRPr="1BBCF0D0">
        <w:rPr>
          <w:rFonts w:ascii="Arial" w:eastAsia="Arial" w:hAnsi="Arial" w:cs="Arial"/>
          <w:b/>
          <w:bCs/>
          <w:color w:val="0000FF"/>
        </w:rPr>
        <w:t>S4-241193</w:t>
      </w:r>
      <w:r w:rsidRPr="1BBCF0D0">
        <w:rPr>
          <w:rFonts w:ascii="Arial" w:eastAsia="Arial" w:hAnsi="Arial" w:cs="Arial"/>
          <w:color w:val="0000FF"/>
        </w:rPr>
        <w:t xml:space="preserve"> </w:t>
      </w:r>
      <w:r w:rsidRPr="1BBCF0D0">
        <w:rPr>
          <w:rFonts w:ascii="Arial" w:eastAsia="Arial" w:hAnsi="Arial" w:cs="Arial"/>
          <w:color w:val="FF0000"/>
        </w:rPr>
        <w:t>which is agreed</w:t>
      </w:r>
    </w:p>
    <w:p w14:paraId="10129708" w14:textId="5F3BAFFC" w:rsidR="1BBCF0D0" w:rsidRDefault="1BBCF0D0" w:rsidP="1BBCF0D0">
      <w:pPr>
        <w:spacing w:after="0" w:line="257" w:lineRule="auto"/>
      </w:pPr>
    </w:p>
    <w:p w14:paraId="30F92AF5" w14:textId="61127197" w:rsidR="1BBCF0D0" w:rsidRDefault="1BBCF0D0" w:rsidP="1BBCF0D0">
      <w:pPr>
        <w:spacing w:after="0" w:line="257" w:lineRule="auto"/>
        <w:rPr>
          <w:rFonts w:ascii="Calibri" w:eastAsia="Calibri" w:hAnsi="Calibri" w:cs="Calibri"/>
          <w:color w:val="000000" w:themeColor="text1"/>
        </w:rPr>
      </w:pPr>
      <w:r w:rsidRPr="1BBCF0D0">
        <w:rPr>
          <w:rFonts w:ascii="Arial" w:eastAsia="Arial" w:hAnsi="Arial" w:cs="Arial"/>
          <w:b/>
          <w:bCs/>
          <w:color w:val="0000FF"/>
          <w:sz w:val="28"/>
          <w:szCs w:val="28"/>
        </w:rPr>
        <w:t>S4-241291</w:t>
      </w:r>
    </w:p>
    <w:p w14:paraId="2D237E33" w14:textId="59026DAE" w:rsidR="1BBCF0D0" w:rsidRDefault="1BBCF0D0" w:rsidP="1BBCF0D0">
      <w:pPr>
        <w:spacing w:after="0" w:line="257" w:lineRule="auto"/>
        <w:rPr>
          <w:rFonts w:ascii="Arial" w:eastAsia="Arial" w:hAnsi="Arial" w:cs="Arial"/>
          <w:color w:val="FF0000"/>
        </w:rPr>
      </w:pPr>
      <w:r w:rsidRPr="1BBCF0D0">
        <w:rPr>
          <w:rFonts w:ascii="Calibri" w:eastAsia="Calibri" w:hAnsi="Calibri" w:cs="Calibri"/>
          <w:color w:val="000000" w:themeColor="text1"/>
        </w:rPr>
        <w:t xml:space="preserve"> </w:t>
      </w:r>
    </w:p>
    <w:p w14:paraId="3A3BF776" w14:textId="2558C81D" w:rsidR="1BBCF0D0" w:rsidRDefault="1BBCF0D0" w:rsidP="1BBCF0D0">
      <w:pPr>
        <w:spacing w:after="0" w:line="257" w:lineRule="auto"/>
        <w:rPr>
          <w:rFonts w:ascii="Arial" w:eastAsia="Arial" w:hAnsi="Arial" w:cs="Arial"/>
          <w:color w:val="FF0000"/>
        </w:rPr>
      </w:pPr>
      <w:r w:rsidRPr="1BBCF0D0">
        <w:rPr>
          <w:rFonts w:ascii="Arial" w:eastAsia="Arial" w:hAnsi="Arial" w:cs="Arial"/>
          <w:b/>
          <w:bCs/>
          <w:color w:val="0000FF"/>
        </w:rPr>
        <w:t xml:space="preserve">Presenter: </w:t>
      </w:r>
      <w:r w:rsidRPr="1BBCF0D0">
        <w:rPr>
          <w:rFonts w:eastAsiaTheme="minorEastAsia"/>
          <w:color w:val="FF0000"/>
        </w:rPr>
        <w:t>Ye Xuzhou (Mike)</w:t>
      </w:r>
      <w:r>
        <w:br/>
      </w:r>
    </w:p>
    <w:p w14:paraId="1A0AF4AC" w14:textId="70B458FF" w:rsidR="1BBCF0D0" w:rsidRDefault="1BBCF0D0" w:rsidP="1BBCF0D0">
      <w:pPr>
        <w:spacing w:after="0" w:line="257" w:lineRule="auto"/>
        <w:rPr>
          <w:rFonts w:ascii="Arial" w:eastAsia="Arial" w:hAnsi="Arial" w:cs="Arial"/>
        </w:rPr>
      </w:pPr>
      <w:r w:rsidRPr="1BBCF0D0">
        <w:rPr>
          <w:rFonts w:ascii="Calibri" w:eastAsia="Calibri" w:hAnsi="Calibri" w:cs="Calibri"/>
          <w:color w:val="000000" w:themeColor="text1"/>
        </w:rPr>
        <w:t>D</w:t>
      </w:r>
      <w:r w:rsidRPr="1BBCF0D0">
        <w:rPr>
          <w:rFonts w:ascii="Calibri" w:eastAsia="Calibri" w:hAnsi="Calibri" w:cs="Calibri"/>
        </w:rPr>
        <w:t>iscussion:</w:t>
      </w:r>
      <w:r w:rsidRPr="1BBCF0D0">
        <w:rPr>
          <w:rFonts w:ascii="Arial" w:eastAsia="Arial" w:hAnsi="Arial" w:cs="Arial"/>
        </w:rPr>
        <w:t xml:space="preserve"> </w:t>
      </w:r>
    </w:p>
    <w:p w14:paraId="1F645733" w14:textId="01A7B488"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Erik: On example, what is arrow back from Binaural HSR output?</w:t>
      </w:r>
    </w:p>
    <w:p w14:paraId="0FFD9140" w14:textId="5427A786"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Mike: Provide the requested output format to rendering algorithm selector.</w:t>
      </w:r>
    </w:p>
    <w:p w14:paraId="64D0FD8E" w14:textId="0FB3CECD"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B.: Level of contribution? Negotiations typically covered by SDP. Is this what you are addressing?</w:t>
      </w:r>
    </w:p>
    <w:p w14:paraId="7D4868EE" w14:textId="153E269B"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lastRenderedPageBreak/>
        <w:t>Rishabh: In the pipeline, what is the role of the HSR?</w:t>
      </w:r>
    </w:p>
    <w:p w14:paraId="6D321FB4" w14:textId="078A768D"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Mike: Provide information to select renderer</w:t>
      </w:r>
    </w:p>
    <w:p w14:paraId="08C9B6A3" w14:textId="2BEE60CF"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Rishabh: Can it be that upstream has no knowledge about the capabilities for downstream.</w:t>
      </w:r>
    </w:p>
    <w:p w14:paraId="7B010599" w14:textId="59E78177"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Mike: Yes, if latency is the priority, otherwise if quality is prioritized it may adapt based on feedback from downstream.</w:t>
      </w:r>
    </w:p>
    <w:p w14:paraId="4094A3D9" w14:textId="7F2D6BBA"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Is HSR some active processing block? Is this something existing? Is there some documentation?</w:t>
      </w:r>
    </w:p>
    <w:p w14:paraId="01FD9DC5" w14:textId="578F54DA"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Mike: No, just a data stream. Not exactly all what is discussed here.</w:t>
      </w:r>
    </w:p>
    <w:p w14:paraId="4F04B776" w14:textId="4DA0FD88"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Database of renderers? How would they differ.</w:t>
      </w:r>
    </w:p>
    <w:p w14:paraId="1EB7A615" w14:textId="239EE1C2"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Mike: Different rendering algorithms can be selected.</w:t>
      </w:r>
    </w:p>
    <w:p w14:paraId="12F16417" w14:textId="33292556"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Milan: Where would the rendering happen, on lightweight device?</w:t>
      </w:r>
    </w:p>
    <w:p w14:paraId="5E70C7B7" w14:textId="2BE0B814"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B.: Difficult to see how it matches what is the target of the WI. High-level concept, but details are missing, e.g. complexity, audio evaluation. How can we have it in a normative specification. What is the request of the contribution?</w:t>
      </w:r>
    </w:p>
    <w:p w14:paraId="550B1648" w14:textId="2B424F9A"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Mike: This is a high-level concept. Reason is we do not know if this concept is acceptable.</w:t>
      </w:r>
    </w:p>
    <w:p w14:paraId="26DDAF7D" w14:textId="37F5F29F"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B.: Difficult to put in a normative specification, and the ISAR WI is now to be closed. Could be relevant for follow-up work.</w:t>
      </w:r>
    </w:p>
    <w:p w14:paraId="346C4AF1" w14:textId="078E2797"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Appealing concept, but does currently not fulfil all the requirements for an ISAR solution.</w:t>
      </w:r>
    </w:p>
    <w:p w14:paraId="1F3442BA" w14:textId="6F65ADA1"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Mike: Would be good to include in track b.</w:t>
      </w:r>
    </w:p>
    <w:p w14:paraId="63B4603B" w14:textId="79E2C1C3"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Lasse: Discussion show there is interest. We have the mandate to complete the WI at this meeting, and there is sufficient progress. Track b objectives might not be completely fulfilled, so could be grounds for follow-up work.</w:t>
      </w:r>
    </w:p>
    <w:p w14:paraId="6E33E0DB" w14:textId="244AA21C"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Stefan B.: Addressing interop scenarios is a very good objective for future work. Need to balance with other proposed work. </w:t>
      </w:r>
    </w:p>
    <w:p w14:paraId="14ED1614" w14:textId="523FB66B" w:rsidR="1BBCF0D0" w:rsidRDefault="1BBCF0D0" w:rsidP="1BBCF0D0">
      <w:pPr>
        <w:spacing w:after="0" w:line="257" w:lineRule="auto"/>
        <w:rPr>
          <w:rFonts w:ascii="Calibri" w:eastAsia="Calibri" w:hAnsi="Calibri" w:cs="Calibri"/>
          <w:color w:val="000000" w:themeColor="text1"/>
        </w:rPr>
      </w:pPr>
    </w:p>
    <w:p w14:paraId="0FE9B006" w14:textId="21B50316" w:rsidR="1BBCF0D0" w:rsidRDefault="1BBCF0D0" w:rsidP="1BBCF0D0">
      <w:pPr>
        <w:spacing w:after="0" w:line="257" w:lineRule="auto"/>
        <w:rPr>
          <w:rFonts w:ascii="Arial" w:eastAsia="Arial" w:hAnsi="Arial" w:cs="Arial"/>
          <w:b/>
          <w:bCs/>
          <w:color w:val="000000" w:themeColor="text1"/>
          <w:sz w:val="20"/>
          <w:szCs w:val="20"/>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S4-241291 </w:t>
      </w:r>
      <w:r w:rsidRPr="1BBCF0D0">
        <w:rPr>
          <w:rFonts w:ascii="Arial" w:eastAsia="Arial" w:hAnsi="Arial" w:cs="Arial"/>
          <w:color w:val="FF0000"/>
        </w:rPr>
        <w:t>is noted</w:t>
      </w:r>
    </w:p>
    <w:p w14:paraId="1AAA24E0" w14:textId="3F48395A" w:rsidR="1BBCF0D0" w:rsidRDefault="1BBCF0D0" w:rsidP="1BBCF0D0">
      <w:pPr>
        <w:spacing w:after="0" w:line="257" w:lineRule="auto"/>
      </w:pPr>
    </w:p>
    <w:p w14:paraId="45744CA7" w14:textId="7F2603BF" w:rsidR="1BBCF0D0" w:rsidRDefault="1BBCF0D0" w:rsidP="1BBCF0D0">
      <w:pPr>
        <w:spacing w:after="0" w:line="257" w:lineRule="auto"/>
        <w:rPr>
          <w:rFonts w:ascii="Calibri" w:eastAsia="Calibri" w:hAnsi="Calibri" w:cs="Calibri"/>
          <w:color w:val="000000" w:themeColor="text1"/>
        </w:rPr>
      </w:pPr>
      <w:r w:rsidRPr="1BBCF0D0">
        <w:rPr>
          <w:rFonts w:ascii="Arial" w:eastAsia="Arial" w:hAnsi="Arial" w:cs="Arial"/>
          <w:b/>
          <w:bCs/>
          <w:color w:val="0000FF"/>
          <w:sz w:val="28"/>
          <w:szCs w:val="28"/>
        </w:rPr>
        <w:t>S4-241292</w:t>
      </w:r>
    </w:p>
    <w:p w14:paraId="6EE93182" w14:textId="62762AD0" w:rsidR="1BBCF0D0" w:rsidRDefault="1BBCF0D0" w:rsidP="1BBCF0D0">
      <w:pPr>
        <w:spacing w:after="0" w:line="257" w:lineRule="auto"/>
        <w:rPr>
          <w:rFonts w:ascii="Calibri" w:eastAsia="Calibri" w:hAnsi="Calibri" w:cs="Calibri"/>
          <w:color w:val="000000" w:themeColor="text1"/>
        </w:rPr>
      </w:pPr>
    </w:p>
    <w:p w14:paraId="199147AE" w14:textId="4304963D" w:rsidR="1BBCF0D0" w:rsidRDefault="1BBCF0D0" w:rsidP="1BBCF0D0">
      <w:pPr>
        <w:spacing w:after="0" w:line="257" w:lineRule="auto"/>
        <w:rPr>
          <w:rFonts w:ascii="Arial" w:eastAsia="Arial" w:hAnsi="Arial" w:cs="Arial"/>
          <w:color w:val="FF0000"/>
        </w:rPr>
      </w:pPr>
      <w:r w:rsidRPr="1BBCF0D0">
        <w:rPr>
          <w:rFonts w:ascii="Arial" w:eastAsia="Arial" w:hAnsi="Arial" w:cs="Arial"/>
          <w:b/>
          <w:bCs/>
          <w:color w:val="0000FF"/>
        </w:rPr>
        <w:t xml:space="preserve">Presenter: </w:t>
      </w:r>
      <w:r w:rsidRPr="1BBCF0D0">
        <w:rPr>
          <w:rFonts w:eastAsiaTheme="minorEastAsia"/>
          <w:color w:val="FF0000"/>
        </w:rPr>
        <w:t>Ye Xuzhou (Mike)</w:t>
      </w:r>
      <w:r>
        <w:br/>
      </w:r>
    </w:p>
    <w:p w14:paraId="3D74B5A0" w14:textId="70B458FF" w:rsidR="1BBCF0D0" w:rsidRDefault="1BBCF0D0" w:rsidP="1BBCF0D0">
      <w:pPr>
        <w:spacing w:after="0" w:line="257" w:lineRule="auto"/>
        <w:rPr>
          <w:rFonts w:ascii="Arial" w:eastAsia="Arial" w:hAnsi="Arial" w:cs="Arial"/>
        </w:rPr>
      </w:pPr>
      <w:r w:rsidRPr="1BBCF0D0">
        <w:rPr>
          <w:rFonts w:ascii="Calibri" w:eastAsia="Calibri" w:hAnsi="Calibri" w:cs="Calibri"/>
          <w:color w:val="000000" w:themeColor="text1"/>
        </w:rPr>
        <w:t>Disc</w:t>
      </w:r>
      <w:r w:rsidRPr="1BBCF0D0">
        <w:rPr>
          <w:rFonts w:ascii="Calibri" w:eastAsia="Calibri" w:hAnsi="Calibri" w:cs="Calibri"/>
        </w:rPr>
        <w:t>ussion:</w:t>
      </w:r>
      <w:r w:rsidRPr="1BBCF0D0">
        <w:rPr>
          <w:rFonts w:ascii="Arial" w:eastAsia="Arial" w:hAnsi="Arial" w:cs="Arial"/>
        </w:rPr>
        <w:t xml:space="preserve"> </w:t>
      </w:r>
    </w:p>
    <w:p w14:paraId="4B070C76" w14:textId="4E55812C"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Marek: On figure 4, from audio perspective no immersion in the two sound fields.</w:t>
      </w:r>
    </w:p>
    <w:p w14:paraId="0E0E246F" w14:textId="3307C8CF"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Mike: Think about example of flat screen and multi-channel rendering of the audio. In our example, increased level of immersion.</w:t>
      </w:r>
    </w:p>
    <w:p w14:paraId="2E9443BB" w14:textId="0EF5711E"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B.: Is this not related to rendering?</w:t>
      </w:r>
    </w:p>
    <w:p w14:paraId="46B78FE0" w14:textId="7DBFBDD9"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Mike: Can typically not afford to start two rendering instances.</w:t>
      </w:r>
    </w:p>
    <w:p w14:paraId="341B50F3" w14:textId="41AD296B"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Stefan B.: Do not listen to both at the same time, would have two in memory but activate only one. </w:t>
      </w:r>
    </w:p>
    <w:p w14:paraId="1085F166" w14:textId="6ED08E50"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Mike: Both can run at the same time.</w:t>
      </w:r>
    </w:p>
    <w:p w14:paraId="194AA61B" w14:textId="18EB4597"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Lasse: What is needed in practice? If two scenes are controlled for ISAR, both would be pre-rendered into single ISAR stream. The ISAR related pose correction would be a single correction. The A/V control would be part of pre-rendering. In IVAS there is support for </w:t>
      </w:r>
      <w:r w:rsidRPr="1BBCF0D0">
        <w:rPr>
          <w:rFonts w:ascii="Quattrocento Sans" w:eastAsia="Quattrocento Sans" w:hAnsi="Quattrocento Sans" w:cs="Quattrocento Sans"/>
        </w:rPr>
        <w:lastRenderedPageBreak/>
        <w:t>various orientation inputs which are scene specific. Currently it would be several instances. It seems we have already all tools available. Is there a new component?</w:t>
      </w:r>
    </w:p>
    <w:p w14:paraId="34C84129" w14:textId="386DF36D"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Mike: Proposal to have ISAR renderer handle multiple sound field. Otherwise, more power is consumed (e.g. multiple convolutions).</w:t>
      </w:r>
    </w:p>
    <w:p w14:paraId="2E51C583" w14:textId="749751DA"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B.: Can be handle via multi stream.</w:t>
      </w:r>
    </w:p>
    <w:p w14:paraId="09838016" w14:textId="074BD4BA"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Stephane: You want to avoid multiple renderers, right? It is not specific to ISAR, also applicable to IVAS.</w:t>
      </w:r>
    </w:p>
    <w:p w14:paraId="55CCCF9B" w14:textId="523FB66B" w:rsidR="1BBCF0D0" w:rsidRDefault="1BBCF0D0" w:rsidP="1BBCF0D0">
      <w:pPr>
        <w:spacing w:after="0" w:line="257" w:lineRule="auto"/>
        <w:rPr>
          <w:rFonts w:ascii="Calibri" w:eastAsia="Calibri" w:hAnsi="Calibri" w:cs="Calibri"/>
          <w:color w:val="000000" w:themeColor="text1"/>
        </w:rPr>
      </w:pPr>
    </w:p>
    <w:p w14:paraId="7728BA44" w14:textId="25A3D355" w:rsidR="1BBCF0D0" w:rsidRDefault="1BBCF0D0" w:rsidP="1BBCF0D0">
      <w:pPr>
        <w:spacing w:after="0" w:line="257" w:lineRule="auto"/>
        <w:rPr>
          <w:rFonts w:ascii="Arial" w:eastAsia="Arial" w:hAnsi="Arial" w:cs="Arial"/>
          <w:b/>
          <w:bCs/>
          <w:color w:val="000000" w:themeColor="text1"/>
          <w:sz w:val="20"/>
          <w:szCs w:val="20"/>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S4-241292 </w:t>
      </w:r>
      <w:r w:rsidRPr="1BBCF0D0">
        <w:rPr>
          <w:rFonts w:ascii="Arial" w:eastAsia="Arial" w:hAnsi="Arial" w:cs="Arial"/>
          <w:color w:val="FF0000"/>
        </w:rPr>
        <w:t>is noted</w:t>
      </w:r>
    </w:p>
    <w:p w14:paraId="7298F861" w14:textId="5F01CC9B" w:rsidR="1BBCF0D0" w:rsidRDefault="1BBCF0D0" w:rsidP="1BBCF0D0">
      <w:pPr>
        <w:spacing w:after="0" w:line="257" w:lineRule="auto"/>
      </w:pPr>
    </w:p>
    <w:p w14:paraId="10E34EE1" w14:textId="0BE67E80" w:rsidR="1E6AD758" w:rsidRDefault="1E6AD758" w:rsidP="48903851">
      <w:pPr>
        <w:spacing w:after="0" w:line="257" w:lineRule="auto"/>
        <w:rPr>
          <w:rFonts w:ascii="Arial" w:eastAsia="Arial" w:hAnsi="Arial" w:cs="Arial"/>
          <w:color w:val="000000" w:themeColor="text1"/>
          <w:lang w:val="en-GB"/>
        </w:rPr>
      </w:pPr>
      <w:r>
        <w:br/>
      </w:r>
      <w:r w:rsidR="48903851" w:rsidRPr="48903851">
        <w:rPr>
          <w:rFonts w:ascii="Arial" w:eastAsia="Arial" w:hAnsi="Arial" w:cs="Arial"/>
          <w:color w:val="000000" w:themeColor="text1"/>
          <w:sz w:val="32"/>
          <w:szCs w:val="32"/>
          <w:lang w:val="en-GB"/>
        </w:rPr>
        <w:t>8.</w:t>
      </w:r>
      <w:r w:rsidR="48903851" w:rsidRPr="48903851">
        <w:rPr>
          <w:rFonts w:ascii="Calibri" w:eastAsia="Calibri" w:hAnsi="Calibri" w:cs="Calibri"/>
          <w:color w:val="000000" w:themeColor="text1"/>
          <w:sz w:val="32"/>
          <w:szCs w:val="32"/>
          <w:lang w:val="en-GB"/>
        </w:rPr>
        <w:t xml:space="preserve"> </w:t>
      </w:r>
      <w:proofErr w:type="spellStart"/>
      <w:r w:rsidR="48903851" w:rsidRPr="48903851">
        <w:rPr>
          <w:rFonts w:ascii="Calibri" w:eastAsia="Calibri" w:hAnsi="Calibri" w:cs="Calibri"/>
          <w:color w:val="000000" w:themeColor="text1"/>
          <w:sz w:val="32"/>
          <w:szCs w:val="32"/>
          <w:lang w:val="en-GB"/>
        </w:rPr>
        <w:t>FS_DaCED</w:t>
      </w:r>
      <w:proofErr w:type="spellEnd"/>
      <w:r w:rsidR="48903851" w:rsidRPr="48903851">
        <w:rPr>
          <w:rFonts w:ascii="Calibri" w:eastAsia="Calibri" w:hAnsi="Calibri" w:cs="Calibri"/>
          <w:color w:val="000000" w:themeColor="text1"/>
          <w:sz w:val="32"/>
          <w:szCs w:val="32"/>
          <w:lang w:val="en-GB"/>
        </w:rPr>
        <w:t xml:space="preserve"> (Feasibility Study on Diverse audio Capturing system for End-user Devices)</w:t>
      </w:r>
      <w:r>
        <w:br/>
      </w:r>
      <w:r>
        <w:br/>
      </w:r>
      <w:r w:rsidR="48903851" w:rsidRPr="48903851">
        <w:rPr>
          <w:rFonts w:ascii="Arial" w:eastAsia="Arial" w:hAnsi="Arial" w:cs="Arial"/>
          <w:b/>
          <w:bCs/>
          <w:color w:val="0000FF"/>
          <w:sz w:val="28"/>
          <w:szCs w:val="28"/>
          <w:lang w:val="en-GB"/>
        </w:rPr>
        <w:t xml:space="preserve">S4-240962 </w:t>
      </w:r>
      <w:r w:rsidR="48903851" w:rsidRPr="48903851">
        <w:rPr>
          <w:rFonts w:ascii="Arial" w:eastAsia="Arial" w:hAnsi="Arial" w:cs="Arial"/>
          <w:color w:val="FF0000"/>
          <w:lang w:val="en-GB"/>
        </w:rPr>
        <w:t xml:space="preserve">is revised to </w:t>
      </w:r>
      <w:r w:rsidR="48903851" w:rsidRPr="48903851">
        <w:rPr>
          <w:rFonts w:ascii="Arial" w:eastAsia="Arial" w:hAnsi="Arial" w:cs="Arial"/>
          <w:b/>
          <w:bCs/>
          <w:color w:val="0000FF"/>
          <w:sz w:val="28"/>
          <w:szCs w:val="28"/>
          <w:lang w:val="en-GB"/>
        </w:rPr>
        <w:t>S4-240978</w:t>
      </w:r>
    </w:p>
    <w:p w14:paraId="1127BF44" w14:textId="2AE07C90" w:rsidR="1E6AD758" w:rsidRDefault="1E6AD758" w:rsidP="48903851">
      <w:pPr>
        <w:spacing w:after="0" w:line="257" w:lineRule="auto"/>
        <w:rPr>
          <w:rFonts w:ascii="Arial" w:eastAsia="Arial" w:hAnsi="Arial" w:cs="Arial"/>
          <w:color w:val="000000" w:themeColor="text1"/>
          <w:lang w:val="en-GB"/>
        </w:rPr>
      </w:pPr>
      <w:r>
        <w:br/>
      </w:r>
      <w:r w:rsidR="48903851" w:rsidRPr="48903851">
        <w:rPr>
          <w:rFonts w:ascii="Arial" w:eastAsia="Arial" w:hAnsi="Arial" w:cs="Arial"/>
          <w:b/>
          <w:bCs/>
          <w:color w:val="0000FF"/>
          <w:sz w:val="28"/>
          <w:szCs w:val="28"/>
        </w:rPr>
        <w:t>S4-240978</w:t>
      </w:r>
      <w:r>
        <w:br/>
      </w:r>
      <w:r w:rsidR="48903851" w:rsidRPr="48903851">
        <w:rPr>
          <w:rFonts w:ascii="Calibri" w:eastAsia="Calibri" w:hAnsi="Calibri" w:cs="Calibri"/>
          <w:color w:val="000000" w:themeColor="text1"/>
        </w:rPr>
        <w:t xml:space="preserve"> </w:t>
      </w:r>
    </w:p>
    <w:p w14:paraId="1B6B52FE" w14:textId="4CCA653B" w:rsidR="1E6AD758" w:rsidRDefault="1BBCF0D0" w:rsidP="48903851">
      <w:pPr>
        <w:spacing w:after="0" w:line="257" w:lineRule="auto"/>
        <w:rPr>
          <w:rFonts w:ascii="Arial" w:eastAsia="Arial" w:hAnsi="Arial" w:cs="Arial"/>
          <w:color w:val="FF0000"/>
        </w:rPr>
      </w:pPr>
      <w:r w:rsidRPr="1BBCF0D0">
        <w:rPr>
          <w:rFonts w:ascii="Arial" w:eastAsia="Arial" w:hAnsi="Arial" w:cs="Arial"/>
          <w:b/>
          <w:bCs/>
          <w:color w:val="0000FF"/>
        </w:rPr>
        <w:t xml:space="preserve">Presenter: </w:t>
      </w:r>
      <w:r w:rsidRPr="1BBCF0D0">
        <w:rPr>
          <w:rFonts w:ascii="Arial" w:eastAsia="Arial" w:hAnsi="Arial" w:cs="Arial"/>
          <w:color w:val="FF0000"/>
        </w:rPr>
        <w:t>Nien Wu</w:t>
      </w:r>
      <w:r w:rsidR="48903851">
        <w:br/>
      </w:r>
    </w:p>
    <w:p w14:paraId="69C17CF5" w14:textId="70B458FF" w:rsidR="1E6AD758" w:rsidRDefault="48903851" w:rsidP="48903851">
      <w:pPr>
        <w:spacing w:after="0" w:line="257" w:lineRule="auto"/>
        <w:rPr>
          <w:rFonts w:ascii="Arial" w:eastAsia="Arial" w:hAnsi="Arial" w:cs="Arial"/>
        </w:rPr>
      </w:pPr>
      <w:r w:rsidRPr="48903851">
        <w:rPr>
          <w:rFonts w:ascii="Calibri" w:eastAsia="Calibri" w:hAnsi="Calibri" w:cs="Calibri"/>
          <w:color w:val="000000" w:themeColor="text1"/>
        </w:rPr>
        <w:t>D</w:t>
      </w:r>
      <w:r w:rsidRPr="48903851">
        <w:rPr>
          <w:rFonts w:ascii="Calibri" w:eastAsia="Calibri" w:hAnsi="Calibri" w:cs="Calibri"/>
        </w:rPr>
        <w:t>iscussion:</w:t>
      </w:r>
      <w:r w:rsidRPr="48903851">
        <w:rPr>
          <w:rFonts w:ascii="Arial" w:eastAsia="Arial" w:hAnsi="Arial" w:cs="Arial"/>
        </w:rPr>
        <w:t xml:space="preserve"> </w:t>
      </w:r>
    </w:p>
    <w:p w14:paraId="6ED78EE8" w14:textId="1ADEC818" w:rsidR="1E6AD758" w:rsidRDefault="1BBCF0D0" w:rsidP="48903851">
      <w:pPr>
        <w:pStyle w:val="Paragraphedeliste"/>
        <w:numPr>
          <w:ilvl w:val="0"/>
          <w:numId w:val="10"/>
        </w:numPr>
        <w:spacing w:after="0" w:line="257" w:lineRule="auto"/>
        <w:rPr>
          <w:rFonts w:ascii="Arial" w:eastAsia="Arial" w:hAnsi="Arial" w:cs="Arial"/>
        </w:rPr>
      </w:pPr>
      <w:r w:rsidRPr="1BBCF0D0">
        <w:rPr>
          <w:rFonts w:ascii="Quattrocento Sans" w:eastAsia="Quattrocento Sans" w:hAnsi="Quattrocento Sans" w:cs="Quattrocento Sans"/>
        </w:rPr>
        <w:t>Andre: on binaural clause, binaural stimulation is correct or binaural simulation</w:t>
      </w:r>
    </w:p>
    <w:p w14:paraId="4A99AF7A" w14:textId="01B158BB" w:rsidR="1E6AD758" w:rsidRDefault="1BBCF0D0" w:rsidP="48903851">
      <w:pPr>
        <w:pStyle w:val="Paragraphedeliste"/>
        <w:numPr>
          <w:ilvl w:val="0"/>
          <w:numId w:val="10"/>
        </w:numPr>
        <w:spacing w:after="0" w:line="257" w:lineRule="auto"/>
        <w:rPr>
          <w:rFonts w:ascii="Arial" w:eastAsia="Arial" w:hAnsi="Arial" w:cs="Arial"/>
        </w:rPr>
      </w:pPr>
      <w:r w:rsidRPr="1BBCF0D0">
        <w:rPr>
          <w:rFonts w:ascii="Quattrocento Sans" w:eastAsia="Quattrocento Sans" w:hAnsi="Quattrocento Sans" w:cs="Quattrocento Sans"/>
        </w:rPr>
        <w:t>Nien Wu: simulation</w:t>
      </w:r>
    </w:p>
    <w:p w14:paraId="795AD132" w14:textId="0925736E" w:rsidR="1E6AD758" w:rsidRDefault="1BBCF0D0" w:rsidP="48903851">
      <w:pPr>
        <w:pStyle w:val="Paragraphedeliste"/>
        <w:numPr>
          <w:ilvl w:val="0"/>
          <w:numId w:val="10"/>
        </w:numPr>
        <w:spacing w:after="0" w:line="257" w:lineRule="auto"/>
        <w:rPr>
          <w:rFonts w:ascii="Arial" w:eastAsia="Arial" w:hAnsi="Arial" w:cs="Arial"/>
        </w:rPr>
      </w:pPr>
      <w:r w:rsidRPr="1BBCF0D0">
        <w:rPr>
          <w:rFonts w:ascii="Quattrocento Sans" w:eastAsia="Quattrocento Sans" w:hAnsi="Quattrocento Sans" w:cs="Quattrocento Sans"/>
        </w:rPr>
        <w:t>Andre: not sure pair of ears is correct, typically HRTFs include head and torso</w:t>
      </w:r>
    </w:p>
    <w:p w14:paraId="542FAC45" w14:textId="6AE2D8D0" w:rsidR="1E6AD758" w:rsidRDefault="1BBCF0D0" w:rsidP="48903851">
      <w:pPr>
        <w:pStyle w:val="Paragraphedeliste"/>
        <w:numPr>
          <w:ilvl w:val="0"/>
          <w:numId w:val="10"/>
        </w:numPr>
        <w:spacing w:after="0" w:line="257" w:lineRule="auto"/>
        <w:rPr>
          <w:rFonts w:ascii="Arial" w:eastAsia="Arial" w:hAnsi="Arial" w:cs="Arial"/>
        </w:rPr>
      </w:pPr>
      <w:r w:rsidRPr="1BBCF0D0">
        <w:rPr>
          <w:rFonts w:ascii="Quattrocento Sans" w:eastAsia="Quattrocento Sans" w:hAnsi="Quattrocento Sans" w:cs="Quattrocento Sans"/>
        </w:rPr>
        <w:t>Stefan D: in which sense is this a simulation, a HATS is a recording device</w:t>
      </w:r>
    </w:p>
    <w:p w14:paraId="002A5EB2" w14:textId="4D7D9E60" w:rsidR="1E6AD758" w:rsidRDefault="1BBCF0D0" w:rsidP="48903851">
      <w:pPr>
        <w:pStyle w:val="Paragraphedeliste"/>
        <w:numPr>
          <w:ilvl w:val="0"/>
          <w:numId w:val="10"/>
        </w:numPr>
        <w:spacing w:after="0" w:line="257" w:lineRule="auto"/>
        <w:rPr>
          <w:rFonts w:ascii="Arial" w:eastAsia="Arial" w:hAnsi="Arial" w:cs="Arial"/>
        </w:rPr>
      </w:pPr>
      <w:r w:rsidRPr="1BBCF0D0">
        <w:rPr>
          <w:rFonts w:ascii="Quattrocento Sans" w:eastAsia="Quattrocento Sans" w:hAnsi="Quattrocento Sans" w:cs="Quattrocento Sans"/>
        </w:rPr>
        <w:t>Andre: say binaural capture</w:t>
      </w:r>
    </w:p>
    <w:p w14:paraId="2847AE66" w14:textId="35AB7841" w:rsidR="1E6AD758" w:rsidRDefault="1BBCF0D0" w:rsidP="48903851">
      <w:pPr>
        <w:pStyle w:val="Paragraphedeliste"/>
        <w:numPr>
          <w:ilvl w:val="0"/>
          <w:numId w:val="10"/>
        </w:numPr>
        <w:spacing w:after="0" w:line="257" w:lineRule="auto"/>
        <w:rPr>
          <w:rFonts w:ascii="Arial" w:eastAsia="Arial" w:hAnsi="Arial" w:cs="Arial"/>
        </w:rPr>
      </w:pPr>
      <w:r w:rsidRPr="1BBCF0D0">
        <w:rPr>
          <w:rFonts w:ascii="Quattrocento Sans" w:eastAsia="Quattrocento Sans" w:hAnsi="Quattrocento Sans" w:cs="Quattrocento Sans"/>
        </w:rPr>
        <w:t>Stefan B: distinguish, human with ear buds, call it binaural capture, if on a HATS this is still a binaural simulator</w:t>
      </w:r>
    </w:p>
    <w:p w14:paraId="37D7E4CD" w14:textId="476CDA83" w:rsidR="1E6AD758" w:rsidRDefault="1BBCF0D0" w:rsidP="48903851">
      <w:pPr>
        <w:pStyle w:val="Paragraphedeliste"/>
        <w:numPr>
          <w:ilvl w:val="0"/>
          <w:numId w:val="10"/>
        </w:numPr>
        <w:spacing w:after="0" w:line="257" w:lineRule="auto"/>
        <w:rPr>
          <w:rFonts w:ascii="Arial" w:eastAsia="Arial" w:hAnsi="Arial" w:cs="Arial"/>
        </w:rPr>
      </w:pPr>
      <w:r w:rsidRPr="1BBCF0D0">
        <w:rPr>
          <w:rFonts w:ascii="Quattrocento Sans" w:eastAsia="Quattrocento Sans" w:hAnsi="Quattrocento Sans" w:cs="Quattrocento Sans"/>
        </w:rPr>
        <w:t>Stéphane R: can work offline, update offline in Draft folder</w:t>
      </w:r>
    </w:p>
    <w:p w14:paraId="6B9164EE" w14:textId="4D1B5952" w:rsidR="1E6AD758" w:rsidRDefault="1BBCF0D0" w:rsidP="48903851">
      <w:pPr>
        <w:pStyle w:val="Paragraphedeliste"/>
        <w:numPr>
          <w:ilvl w:val="0"/>
          <w:numId w:val="10"/>
        </w:numPr>
        <w:spacing w:after="0" w:line="257" w:lineRule="auto"/>
        <w:rPr>
          <w:rFonts w:ascii="Arial" w:eastAsia="Arial" w:hAnsi="Arial" w:cs="Arial"/>
        </w:rPr>
      </w:pPr>
      <w:r w:rsidRPr="1BBCF0D0">
        <w:rPr>
          <w:rFonts w:ascii="Quattrocento Sans" w:eastAsia="Quattrocento Sans" w:hAnsi="Quattrocento Sans" w:cs="Quattrocento Sans"/>
        </w:rPr>
        <w:t>Andre: on 5.1.1.6.3 software solutions are already used,  what is this text supposed to convey</w:t>
      </w:r>
    </w:p>
    <w:p w14:paraId="13851D5F" w14:textId="1712E46B"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Nien Wu: in this chapter we describe certain technologies for binaural capture, people still using hardware with ear simulator, not attractive for market, this is very expensive, other stereo or MC solutions still large hardware, they select microphones with different placement</w:t>
      </w:r>
    </w:p>
    <w:p w14:paraId="6125D875" w14:textId="35C79859"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Lasse: wonder whether about binaural capture only, this might some sense, if understood as very generic for spatial audio, in cars microphone can be increasing, using software and hardware are orthogonal, can have binaural capture in smaller and smaller devices, not covering whole immersive capture space</w:t>
      </w:r>
    </w:p>
    <w:p w14:paraId="351977C9" w14:textId="2C0258E3"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Srikanth: clause 5 talks about components, not appropriate location where to place this, should be outside clause 5</w:t>
      </w:r>
    </w:p>
    <w:p w14:paraId="3C1258E3" w14:textId="7F766C7C"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Wang Bin: simulation is a general component, for 5.1.1.6.3 we will give another description to describe all types of UE</w:t>
      </w:r>
    </w:p>
    <w:p w14:paraId="02D01523" w14:textId="5B853104"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lastRenderedPageBreak/>
        <w:t>Hiroyuki: if delete section, only microphone section, rename to another one, why this is only microphone, some explanations might be needed</w:t>
      </w:r>
    </w:p>
    <w:p w14:paraId="5164F9F3" w14:textId="049587B2"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Stéphane: many edits required, will have to revise the Tdoc and check the updates, please share the </w:t>
      </w:r>
      <w:proofErr w:type="spellStart"/>
      <w:r w:rsidRPr="1BBCF0D0">
        <w:rPr>
          <w:rFonts w:ascii="Quattrocento Sans" w:eastAsia="Quattrocento Sans" w:hAnsi="Quattrocento Sans" w:cs="Quattrocento Sans"/>
        </w:rPr>
        <w:t>updare</w:t>
      </w:r>
      <w:proofErr w:type="spellEnd"/>
      <w:r w:rsidRPr="1BBCF0D0">
        <w:rPr>
          <w:rFonts w:ascii="Quattrocento Sans" w:eastAsia="Quattrocento Sans" w:hAnsi="Quattrocento Sans" w:cs="Quattrocento Sans"/>
        </w:rPr>
        <w:t xml:space="preserve"> beforehand in the Drafts folder</w:t>
      </w:r>
    </w:p>
    <w:p w14:paraId="2821340B" w14:textId="523FB66B" w:rsidR="1E6AD758" w:rsidRDefault="1E6AD758" w:rsidP="48903851">
      <w:pPr>
        <w:spacing w:after="0" w:line="257" w:lineRule="auto"/>
        <w:rPr>
          <w:rFonts w:ascii="Calibri" w:eastAsia="Calibri" w:hAnsi="Calibri" w:cs="Calibri"/>
          <w:color w:val="000000" w:themeColor="text1"/>
          <w:lang w:val="en-GB"/>
        </w:rPr>
      </w:pPr>
    </w:p>
    <w:p w14:paraId="50C18A01" w14:textId="0041005B" w:rsidR="1E6AD758" w:rsidRDefault="1BBCF0D0" w:rsidP="1BBCF0D0">
      <w:pPr>
        <w:spacing w:after="0" w:line="257" w:lineRule="auto"/>
        <w:rPr>
          <w:rFonts w:ascii="Arial" w:eastAsia="Arial" w:hAnsi="Arial" w:cs="Arial"/>
          <w:color w:val="000000" w:themeColor="text1"/>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S4-240978 </w:t>
      </w:r>
      <w:r w:rsidRPr="1BBCF0D0">
        <w:rPr>
          <w:rFonts w:ascii="Arial" w:eastAsia="Arial" w:hAnsi="Arial" w:cs="Arial"/>
          <w:color w:val="FF0000"/>
        </w:rPr>
        <w:t xml:space="preserve">is revised to </w:t>
      </w:r>
      <w:r w:rsidRPr="1BBCF0D0">
        <w:rPr>
          <w:rFonts w:ascii="Arial" w:eastAsia="Arial" w:hAnsi="Arial" w:cs="Arial"/>
          <w:b/>
          <w:bCs/>
          <w:color w:val="0000FF"/>
        </w:rPr>
        <w:t>S4-241192</w:t>
      </w:r>
    </w:p>
    <w:p w14:paraId="41EF7E6F" w14:textId="1C7C9C2F" w:rsidR="1BBCF0D0" w:rsidRDefault="1BBCF0D0" w:rsidP="1BBCF0D0">
      <w:pPr>
        <w:spacing w:after="0" w:line="257" w:lineRule="auto"/>
        <w:rPr>
          <w:rFonts w:ascii="Arial" w:eastAsia="Arial" w:hAnsi="Arial" w:cs="Arial"/>
          <w:b/>
          <w:bCs/>
          <w:color w:val="0000FF"/>
        </w:rPr>
      </w:pPr>
    </w:p>
    <w:p w14:paraId="6B88E278" w14:textId="63436B8F" w:rsidR="1BBCF0D0" w:rsidRDefault="1BBCF0D0" w:rsidP="1BBCF0D0">
      <w:pPr>
        <w:spacing w:after="0" w:line="257" w:lineRule="auto"/>
        <w:rPr>
          <w:rFonts w:ascii="Arial" w:eastAsia="Arial" w:hAnsi="Arial" w:cs="Arial"/>
          <w:color w:val="000000" w:themeColor="text1"/>
          <w:lang w:val="en-GB"/>
        </w:rPr>
      </w:pPr>
      <w:r w:rsidRPr="1BBCF0D0">
        <w:rPr>
          <w:rFonts w:ascii="Arial" w:eastAsia="Arial" w:hAnsi="Arial" w:cs="Arial"/>
          <w:b/>
          <w:bCs/>
          <w:color w:val="0000FF"/>
          <w:sz w:val="28"/>
          <w:szCs w:val="28"/>
        </w:rPr>
        <w:t>S4-241192</w:t>
      </w:r>
      <w:r>
        <w:br/>
      </w:r>
      <w:r w:rsidRPr="1BBCF0D0">
        <w:rPr>
          <w:rFonts w:ascii="Calibri" w:eastAsia="Calibri" w:hAnsi="Calibri" w:cs="Calibri"/>
          <w:color w:val="000000" w:themeColor="text1"/>
        </w:rPr>
        <w:t xml:space="preserve"> </w:t>
      </w:r>
    </w:p>
    <w:p w14:paraId="4B46F972" w14:textId="0373C9D5" w:rsidR="1BBCF0D0" w:rsidRDefault="1BBCF0D0" w:rsidP="1BBCF0D0">
      <w:pPr>
        <w:spacing w:after="0" w:line="257" w:lineRule="auto"/>
        <w:rPr>
          <w:rFonts w:ascii="Arial" w:eastAsia="Arial" w:hAnsi="Arial" w:cs="Arial"/>
          <w:color w:val="FF0000"/>
        </w:rPr>
      </w:pPr>
      <w:r w:rsidRPr="1BBCF0D0">
        <w:rPr>
          <w:rFonts w:ascii="Arial" w:eastAsia="Arial" w:hAnsi="Arial" w:cs="Arial"/>
          <w:b/>
          <w:bCs/>
          <w:color w:val="0000FF"/>
        </w:rPr>
        <w:t xml:space="preserve">Presenter: </w:t>
      </w:r>
      <w:r w:rsidRPr="1BBCF0D0">
        <w:rPr>
          <w:rFonts w:ascii="Arial" w:eastAsia="Arial" w:hAnsi="Arial" w:cs="Arial"/>
          <w:color w:val="FF0000"/>
        </w:rPr>
        <w:t>Wang Bin</w:t>
      </w:r>
      <w:r>
        <w:br/>
      </w:r>
    </w:p>
    <w:p w14:paraId="2B88B9EB" w14:textId="70B458FF" w:rsidR="1BBCF0D0" w:rsidRDefault="1BBCF0D0" w:rsidP="1BBCF0D0">
      <w:pPr>
        <w:spacing w:after="0" w:line="257" w:lineRule="auto"/>
        <w:rPr>
          <w:rFonts w:ascii="Arial" w:eastAsia="Arial" w:hAnsi="Arial" w:cs="Arial"/>
        </w:rPr>
      </w:pPr>
      <w:r w:rsidRPr="1BBCF0D0">
        <w:rPr>
          <w:rFonts w:ascii="Calibri" w:eastAsia="Calibri" w:hAnsi="Calibri" w:cs="Calibri"/>
          <w:color w:val="000000" w:themeColor="text1"/>
        </w:rPr>
        <w:t>Disc</w:t>
      </w:r>
      <w:r w:rsidRPr="1BBCF0D0">
        <w:rPr>
          <w:rFonts w:ascii="Calibri" w:eastAsia="Calibri" w:hAnsi="Calibri" w:cs="Calibri"/>
        </w:rPr>
        <w:t>ussion:</w:t>
      </w:r>
      <w:r w:rsidRPr="1BBCF0D0">
        <w:rPr>
          <w:rFonts w:ascii="Arial" w:eastAsia="Arial" w:hAnsi="Arial" w:cs="Arial"/>
        </w:rPr>
        <w:t xml:space="preserve"> </w:t>
      </w:r>
    </w:p>
    <w:p w14:paraId="3210C69A" w14:textId="27E1C06B"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None</w:t>
      </w:r>
    </w:p>
    <w:p w14:paraId="0B4A3EB7" w14:textId="1C9AACFC" w:rsidR="1BBCF0D0" w:rsidRDefault="1BBCF0D0" w:rsidP="1BBCF0D0">
      <w:pPr>
        <w:pStyle w:val="Paragraphedeliste"/>
        <w:spacing w:after="0" w:line="257" w:lineRule="auto"/>
        <w:rPr>
          <w:rFonts w:ascii="Quattrocento Sans" w:eastAsia="Quattrocento Sans" w:hAnsi="Quattrocento Sans" w:cs="Quattrocento Sans"/>
        </w:rPr>
      </w:pPr>
    </w:p>
    <w:p w14:paraId="0023402B" w14:textId="42ACEA62" w:rsidR="1BBCF0D0" w:rsidRDefault="1BBCF0D0" w:rsidP="1BBCF0D0">
      <w:pPr>
        <w:spacing w:after="0" w:line="257" w:lineRule="auto"/>
        <w:rPr>
          <w:rFonts w:ascii="Arial" w:eastAsia="Arial" w:hAnsi="Arial" w:cs="Arial"/>
          <w:color w:val="FF0000"/>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S4-241192 </w:t>
      </w:r>
      <w:r w:rsidRPr="1BBCF0D0">
        <w:rPr>
          <w:rFonts w:ascii="Arial" w:eastAsia="Arial" w:hAnsi="Arial" w:cs="Arial"/>
          <w:color w:val="FF0000"/>
        </w:rPr>
        <w:t>is agreed</w:t>
      </w:r>
    </w:p>
    <w:p w14:paraId="397F02E0" w14:textId="34AEEADF" w:rsidR="1BBCF0D0" w:rsidRDefault="1BBCF0D0" w:rsidP="1BBCF0D0">
      <w:pPr>
        <w:spacing w:after="0" w:line="257" w:lineRule="auto"/>
        <w:rPr>
          <w:rFonts w:ascii="Arial" w:eastAsia="Arial" w:hAnsi="Arial" w:cs="Arial"/>
          <w:color w:val="FF0000"/>
        </w:rPr>
      </w:pPr>
      <w:r w:rsidRPr="1BBCF0D0">
        <w:rPr>
          <w:rFonts w:eastAsiaTheme="minorEastAsia"/>
          <w:color w:val="FF0000"/>
        </w:rPr>
        <w:t>This Tdoc will be integrated in TR 26.933 v0.7.0</w:t>
      </w:r>
    </w:p>
    <w:p w14:paraId="10FB11FD" w14:textId="0DDF5E66" w:rsidR="1BBCF0D0" w:rsidRDefault="1BBCF0D0" w:rsidP="1BBCF0D0">
      <w:pPr>
        <w:spacing w:after="0" w:line="257" w:lineRule="auto"/>
        <w:rPr>
          <w:rFonts w:ascii="Arial" w:eastAsia="Arial" w:hAnsi="Arial" w:cs="Arial"/>
          <w:b/>
          <w:bCs/>
          <w:color w:val="0000FF"/>
        </w:rPr>
      </w:pPr>
    </w:p>
    <w:p w14:paraId="638C5B82" w14:textId="5E3327AF" w:rsidR="1E6AD758" w:rsidRDefault="1E6AD758" w:rsidP="48903851">
      <w:pPr>
        <w:spacing w:after="0" w:line="257" w:lineRule="auto"/>
      </w:pPr>
    </w:p>
    <w:p w14:paraId="5F74A390" w14:textId="74EE4689" w:rsidR="1E6AD758" w:rsidRDefault="48903851" w:rsidP="48903851">
      <w:pPr>
        <w:spacing w:after="0" w:line="257" w:lineRule="auto"/>
        <w:rPr>
          <w:rFonts w:ascii="Arial" w:eastAsia="Arial" w:hAnsi="Arial" w:cs="Arial"/>
          <w:color w:val="000000" w:themeColor="text1"/>
          <w:lang w:val="en-GB"/>
        </w:rPr>
      </w:pPr>
      <w:r w:rsidRPr="48903851">
        <w:rPr>
          <w:rFonts w:ascii="Arial" w:eastAsia="Arial" w:hAnsi="Arial" w:cs="Arial"/>
          <w:b/>
          <w:bCs/>
          <w:color w:val="0000FF"/>
          <w:sz w:val="28"/>
          <w:szCs w:val="28"/>
        </w:rPr>
        <w:t>S4-241038</w:t>
      </w:r>
      <w:r w:rsidR="1E6AD758">
        <w:br/>
      </w:r>
      <w:r w:rsidRPr="48903851">
        <w:rPr>
          <w:rFonts w:ascii="Calibri" w:eastAsia="Calibri" w:hAnsi="Calibri" w:cs="Calibri"/>
          <w:color w:val="000000" w:themeColor="text1"/>
        </w:rPr>
        <w:t xml:space="preserve"> </w:t>
      </w:r>
    </w:p>
    <w:p w14:paraId="15750821" w14:textId="0373C9D5" w:rsidR="1E6AD758" w:rsidRDefault="1BBCF0D0" w:rsidP="48903851">
      <w:pPr>
        <w:spacing w:after="0" w:line="257" w:lineRule="auto"/>
        <w:rPr>
          <w:rFonts w:ascii="Arial" w:eastAsia="Arial" w:hAnsi="Arial" w:cs="Arial"/>
          <w:color w:val="FF0000"/>
        </w:rPr>
      </w:pPr>
      <w:r w:rsidRPr="1BBCF0D0">
        <w:rPr>
          <w:rFonts w:ascii="Arial" w:eastAsia="Arial" w:hAnsi="Arial" w:cs="Arial"/>
          <w:b/>
          <w:bCs/>
          <w:color w:val="0000FF"/>
        </w:rPr>
        <w:t xml:space="preserve">Presenter: </w:t>
      </w:r>
      <w:r w:rsidRPr="1BBCF0D0">
        <w:rPr>
          <w:rFonts w:ascii="Arial" w:eastAsia="Arial" w:hAnsi="Arial" w:cs="Arial"/>
          <w:color w:val="FF0000"/>
        </w:rPr>
        <w:t>Wang Bin</w:t>
      </w:r>
      <w:r w:rsidR="48903851">
        <w:br/>
      </w:r>
    </w:p>
    <w:p w14:paraId="0F711A4A" w14:textId="70B458FF" w:rsidR="1E6AD758" w:rsidRDefault="48903851" w:rsidP="48903851">
      <w:pPr>
        <w:spacing w:after="0" w:line="257" w:lineRule="auto"/>
        <w:rPr>
          <w:rFonts w:ascii="Arial" w:eastAsia="Arial" w:hAnsi="Arial" w:cs="Arial"/>
        </w:rPr>
      </w:pPr>
      <w:r w:rsidRPr="48903851">
        <w:rPr>
          <w:rFonts w:ascii="Calibri" w:eastAsia="Calibri" w:hAnsi="Calibri" w:cs="Calibri"/>
          <w:color w:val="000000" w:themeColor="text1"/>
        </w:rPr>
        <w:t>Disc</w:t>
      </w:r>
      <w:r w:rsidRPr="48903851">
        <w:rPr>
          <w:rFonts w:ascii="Calibri" w:eastAsia="Calibri" w:hAnsi="Calibri" w:cs="Calibri"/>
        </w:rPr>
        <w:t>ussion:</w:t>
      </w:r>
      <w:r w:rsidRPr="48903851">
        <w:rPr>
          <w:rFonts w:ascii="Arial" w:eastAsia="Arial" w:hAnsi="Arial" w:cs="Arial"/>
        </w:rPr>
        <w:t xml:space="preserve"> </w:t>
      </w:r>
    </w:p>
    <w:p w14:paraId="1C560A17" w14:textId="47C73285" w:rsidR="1E6AD758"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None</w:t>
      </w:r>
    </w:p>
    <w:p w14:paraId="19AAAC82" w14:textId="2C00EE6D"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Stéphane: Proposed as new working basis?</w:t>
      </w:r>
    </w:p>
    <w:p w14:paraId="5702BFE8" w14:textId="558C44EA"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Wang bin: yes</w:t>
      </w:r>
    </w:p>
    <w:p w14:paraId="6A5F4391" w14:textId="70861397"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Stéphane: this document is agreeable, however it is expected that this will be revised, so we will park it until we make a revision</w:t>
      </w:r>
    </w:p>
    <w:p w14:paraId="3739105C" w14:textId="523FB66B" w:rsidR="1E6AD758" w:rsidRDefault="1E6AD758" w:rsidP="48903851">
      <w:pPr>
        <w:spacing w:after="0" w:line="257" w:lineRule="auto"/>
        <w:rPr>
          <w:rFonts w:ascii="Calibri" w:eastAsia="Calibri" w:hAnsi="Calibri" w:cs="Calibri"/>
          <w:color w:val="000000" w:themeColor="text1"/>
          <w:lang w:val="en-GB"/>
        </w:rPr>
      </w:pPr>
    </w:p>
    <w:p w14:paraId="1F828691" w14:textId="2260E4B3" w:rsidR="1E6AD758" w:rsidRDefault="1BBCF0D0" w:rsidP="1BBCF0D0">
      <w:pPr>
        <w:spacing w:after="0" w:line="257" w:lineRule="auto"/>
        <w:rPr>
          <w:rFonts w:ascii="Arial" w:eastAsia="Arial" w:hAnsi="Arial" w:cs="Arial"/>
          <w:color w:val="000000" w:themeColor="text1"/>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S4-241038 </w:t>
      </w:r>
      <w:r w:rsidRPr="1BBCF0D0">
        <w:rPr>
          <w:rFonts w:ascii="Arial" w:eastAsia="Arial" w:hAnsi="Arial" w:cs="Arial"/>
          <w:color w:val="FF0000"/>
        </w:rPr>
        <w:t xml:space="preserve">is revised to </w:t>
      </w:r>
      <w:r w:rsidRPr="1BBCF0D0">
        <w:rPr>
          <w:rFonts w:ascii="Arial" w:eastAsia="Arial" w:hAnsi="Arial" w:cs="Arial"/>
          <w:b/>
          <w:bCs/>
          <w:color w:val="0000FF"/>
        </w:rPr>
        <w:t>S4-241173</w:t>
      </w:r>
    </w:p>
    <w:p w14:paraId="7BF3DA3B" w14:textId="2B1B0729" w:rsidR="1E6AD758" w:rsidRDefault="1E6AD758" w:rsidP="48903851">
      <w:pPr>
        <w:spacing w:after="0" w:line="257" w:lineRule="auto"/>
        <w:rPr>
          <w:lang w:val="en-GB"/>
        </w:rPr>
      </w:pPr>
    </w:p>
    <w:p w14:paraId="727E9ECA" w14:textId="2B2BA06F" w:rsidR="1E6AD758" w:rsidRDefault="48903851" w:rsidP="48903851">
      <w:pPr>
        <w:spacing w:after="0" w:line="257" w:lineRule="auto"/>
        <w:rPr>
          <w:rFonts w:ascii="Arial" w:eastAsia="Arial" w:hAnsi="Arial" w:cs="Arial"/>
          <w:color w:val="000000" w:themeColor="text1"/>
          <w:lang w:val="en-GB"/>
        </w:rPr>
      </w:pPr>
      <w:r w:rsidRPr="48903851">
        <w:rPr>
          <w:rFonts w:ascii="Arial" w:eastAsia="Arial" w:hAnsi="Arial" w:cs="Arial"/>
          <w:b/>
          <w:bCs/>
          <w:color w:val="0000FF"/>
          <w:sz w:val="28"/>
          <w:szCs w:val="28"/>
        </w:rPr>
        <w:t>S4-241039</w:t>
      </w:r>
      <w:r w:rsidR="1E6AD758">
        <w:br/>
      </w:r>
      <w:r w:rsidRPr="48903851">
        <w:rPr>
          <w:rFonts w:ascii="Calibri" w:eastAsia="Calibri" w:hAnsi="Calibri" w:cs="Calibri"/>
          <w:color w:val="000000" w:themeColor="text1"/>
        </w:rPr>
        <w:t xml:space="preserve"> </w:t>
      </w:r>
    </w:p>
    <w:p w14:paraId="2BD9B496" w14:textId="75ED68A4" w:rsidR="1E6AD758" w:rsidRDefault="1BBCF0D0" w:rsidP="48903851">
      <w:pPr>
        <w:spacing w:after="0" w:line="257" w:lineRule="auto"/>
        <w:rPr>
          <w:rFonts w:ascii="Arial" w:eastAsia="Arial" w:hAnsi="Arial" w:cs="Arial"/>
          <w:color w:val="FF0000"/>
        </w:rPr>
      </w:pPr>
      <w:r w:rsidRPr="1BBCF0D0">
        <w:rPr>
          <w:rFonts w:ascii="Arial" w:eastAsia="Arial" w:hAnsi="Arial" w:cs="Arial"/>
          <w:b/>
          <w:bCs/>
          <w:color w:val="0000FF"/>
        </w:rPr>
        <w:t xml:space="preserve">Presenter: </w:t>
      </w:r>
      <w:r w:rsidRPr="1BBCF0D0">
        <w:rPr>
          <w:rFonts w:ascii="Arial" w:eastAsia="Arial" w:hAnsi="Arial" w:cs="Arial"/>
          <w:color w:val="FF0000"/>
        </w:rPr>
        <w:t>Wang Bin</w:t>
      </w:r>
      <w:r w:rsidR="48903851">
        <w:br/>
      </w:r>
    </w:p>
    <w:p w14:paraId="70C157F6" w14:textId="70B458FF" w:rsidR="1E6AD758" w:rsidRDefault="48903851" w:rsidP="48903851">
      <w:pPr>
        <w:spacing w:after="0" w:line="257" w:lineRule="auto"/>
        <w:rPr>
          <w:rFonts w:ascii="Arial" w:eastAsia="Arial" w:hAnsi="Arial" w:cs="Arial"/>
        </w:rPr>
      </w:pPr>
      <w:r w:rsidRPr="48903851">
        <w:rPr>
          <w:rFonts w:ascii="Calibri" w:eastAsia="Calibri" w:hAnsi="Calibri" w:cs="Calibri"/>
          <w:color w:val="000000" w:themeColor="text1"/>
        </w:rPr>
        <w:t>Dis</w:t>
      </w:r>
      <w:r w:rsidRPr="48903851">
        <w:rPr>
          <w:rFonts w:ascii="Calibri" w:eastAsia="Calibri" w:hAnsi="Calibri" w:cs="Calibri"/>
        </w:rPr>
        <w:t>cussion:</w:t>
      </w:r>
      <w:r w:rsidRPr="48903851">
        <w:rPr>
          <w:rFonts w:ascii="Arial" w:eastAsia="Arial" w:hAnsi="Arial" w:cs="Arial"/>
        </w:rPr>
        <w:t xml:space="preserve"> </w:t>
      </w:r>
    </w:p>
    <w:p w14:paraId="1007081A" w14:textId="696F6ACC" w:rsidR="1E6AD758"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Lasse: minor comments on figure, audio format generation better than audio format, coming in could be a collection of microphone signals, for post-proc box, in text, write post-processing, good simplification of the original figure</w:t>
      </w:r>
    </w:p>
    <w:p w14:paraId="4ABEB07C" w14:textId="7D9ACE32"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B: brings things together, in some cases echo cancellation, would be under enhancement, some type of other input arrows to indicate that signal flow has to come from somewhere so that there is the echo reference</w:t>
      </w:r>
    </w:p>
    <w:p w14:paraId="796C8198" w14:textId="005E5C42"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Wang bin: input is speaker, in description part there should be </w:t>
      </w:r>
      <w:proofErr w:type="spellStart"/>
      <w:r w:rsidRPr="1BBCF0D0">
        <w:rPr>
          <w:rFonts w:ascii="Quattrocento Sans" w:eastAsia="Quattrocento Sans" w:hAnsi="Quattrocento Sans" w:cs="Quattrocento Sans"/>
        </w:rPr>
        <w:t>someting</w:t>
      </w:r>
      <w:proofErr w:type="spellEnd"/>
      <w:r w:rsidRPr="1BBCF0D0">
        <w:rPr>
          <w:rFonts w:ascii="Quattrocento Sans" w:eastAsia="Quattrocento Sans" w:hAnsi="Quattrocento Sans" w:cs="Quattrocento Sans"/>
        </w:rPr>
        <w:t xml:space="preserve"> there</w:t>
      </w:r>
    </w:p>
    <w:p w14:paraId="77A176B3" w14:textId="008973CB"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B: figure 8.2.1-1 does not show properly</w:t>
      </w:r>
    </w:p>
    <w:p w14:paraId="5CB7B5E4" w14:textId="732F5421"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see dot between microphone signals, ideally 4</w:t>
      </w:r>
    </w:p>
    <w:p w14:paraId="36FC2BD7" w14:textId="401A5834"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lastRenderedPageBreak/>
        <w:t>Srikanth: proposal is to use this and delete general parts, can keep remaining sections, take a call? Propose to keep remaining subclauses, keep remaining parts, later we delete</w:t>
      </w:r>
    </w:p>
    <w:p w14:paraId="7BA1C772" w14:textId="4D4FC393"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Lasse: fine to integrate new text, good summary, but could still spend time in next meeting to see what parts to keep, quite a bit of content is not reflected that might be useful, some of it generic, some more specific to examples, basic principle to remove text in future is good</w:t>
      </w:r>
    </w:p>
    <w:p w14:paraId="6E8C3B9E" w14:textId="202E4466"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Wang Bin: will update figure</w:t>
      </w:r>
    </w:p>
    <w:p w14:paraId="61F56F75" w14:textId="523FB66B" w:rsidR="1E6AD758" w:rsidRDefault="1E6AD758" w:rsidP="48903851">
      <w:pPr>
        <w:spacing w:after="0" w:line="257" w:lineRule="auto"/>
        <w:rPr>
          <w:rFonts w:ascii="Calibri" w:eastAsia="Calibri" w:hAnsi="Calibri" w:cs="Calibri"/>
          <w:color w:val="000000" w:themeColor="text1"/>
          <w:lang w:val="en-GB"/>
        </w:rPr>
      </w:pPr>
    </w:p>
    <w:p w14:paraId="6F8022F0" w14:textId="7F3D31DD" w:rsidR="1E6AD758" w:rsidRDefault="1BBCF0D0" w:rsidP="48903851">
      <w:pPr>
        <w:spacing w:after="0" w:line="257" w:lineRule="auto"/>
        <w:rPr>
          <w:rFonts w:ascii="Arial" w:eastAsia="Arial" w:hAnsi="Arial" w:cs="Arial"/>
          <w:b/>
          <w:bCs/>
          <w:color w:val="000000" w:themeColor="text1"/>
          <w:sz w:val="20"/>
          <w:szCs w:val="20"/>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S4-241039 </w:t>
      </w:r>
      <w:r w:rsidRPr="1BBCF0D0">
        <w:rPr>
          <w:rFonts w:ascii="Arial" w:eastAsia="Arial" w:hAnsi="Arial" w:cs="Arial"/>
          <w:color w:val="FF0000"/>
        </w:rPr>
        <w:t>is agreed</w:t>
      </w:r>
    </w:p>
    <w:p w14:paraId="7AC75A42" w14:textId="28643AAD" w:rsidR="1E6AD758" w:rsidRDefault="1BBCF0D0" w:rsidP="1BBCF0D0">
      <w:pPr>
        <w:spacing w:after="0" w:line="257" w:lineRule="auto"/>
        <w:rPr>
          <w:color w:val="FF0000"/>
        </w:rPr>
      </w:pPr>
      <w:r w:rsidRPr="1BBCF0D0">
        <w:rPr>
          <w:color w:val="FF0000"/>
        </w:rPr>
        <w:t>The TR Editor, Wang Bin (Xiaomi), is tasked to integrate this Tdoc in TR 26.933 with the minor editorial updates that were requested (figure update, brackets).</w:t>
      </w:r>
      <w:r w:rsidR="1E6AD758">
        <w:br/>
      </w:r>
    </w:p>
    <w:p w14:paraId="0422AC42" w14:textId="6DB5BC5F" w:rsidR="1E6AD758" w:rsidRDefault="1E6AD758" w:rsidP="1BBCF0D0">
      <w:pPr>
        <w:spacing w:after="0" w:line="257" w:lineRule="auto"/>
        <w:rPr>
          <w:rFonts w:ascii="Quattrocento Sans" w:eastAsia="Quattrocento Sans" w:hAnsi="Quattrocento Sans" w:cs="Quattrocento Sans"/>
        </w:rPr>
      </w:pPr>
    </w:p>
    <w:p w14:paraId="7D554385" w14:textId="21FFD454" w:rsidR="1E6AD758" w:rsidRDefault="1BBCF0D0" w:rsidP="1BBCF0D0">
      <w:pPr>
        <w:spacing w:after="0" w:line="257" w:lineRule="auto"/>
        <w:rPr>
          <w:rFonts w:ascii="Quattrocento Sans" w:eastAsia="Quattrocento Sans" w:hAnsi="Quattrocento Sans" w:cs="Quattrocento Sans"/>
        </w:rPr>
      </w:pPr>
      <w:r w:rsidRPr="1BBCF0D0">
        <w:rPr>
          <w:rFonts w:eastAsiaTheme="minorEastAsia"/>
        </w:rPr>
        <w:t xml:space="preserve">Stéphane: according to the latest </w:t>
      </w:r>
      <w:proofErr w:type="spellStart"/>
      <w:r w:rsidRPr="1BBCF0D0">
        <w:rPr>
          <w:rFonts w:eastAsiaTheme="minorEastAsia"/>
        </w:rPr>
        <w:t>FS_DaCED</w:t>
      </w:r>
      <w:proofErr w:type="spellEnd"/>
      <w:r w:rsidRPr="1BBCF0D0">
        <w:rPr>
          <w:rFonts w:eastAsiaTheme="minorEastAsia"/>
        </w:rPr>
        <w:t xml:space="preserve"> time plan, we will send a version for information to SA at this meeting. We will need a cover page for the TR. We will also add the time plan to Tdocs if the Rapporteur wants to propose AH telcos before the SA4 meeting in August. To the Rapporteur, could you please prepare these extra Tdocs and share drafts?</w:t>
      </w:r>
    </w:p>
    <w:p w14:paraId="239C7B7D" w14:textId="3EB71EB5" w:rsidR="1E6AD758" w:rsidRDefault="1BBCF0D0" w:rsidP="1BBCF0D0">
      <w:pPr>
        <w:spacing w:after="0" w:line="257" w:lineRule="auto"/>
        <w:rPr>
          <w:rFonts w:eastAsiaTheme="minorEastAsia"/>
        </w:rPr>
      </w:pPr>
      <w:r w:rsidRPr="1BBCF0D0">
        <w:rPr>
          <w:rFonts w:eastAsiaTheme="minorEastAsia"/>
        </w:rPr>
        <w:t>Wang Bin: will do</w:t>
      </w:r>
    </w:p>
    <w:p w14:paraId="652D5406" w14:textId="4DD5EB05" w:rsidR="1E6AD758" w:rsidRDefault="1E6AD758" w:rsidP="1BBCF0D0">
      <w:pPr>
        <w:spacing w:after="0" w:line="257" w:lineRule="auto"/>
      </w:pPr>
    </w:p>
    <w:p w14:paraId="123B4AA5" w14:textId="06CE1A2B" w:rsidR="1E6AD758" w:rsidRDefault="1E6AD758" w:rsidP="48903851">
      <w:pPr>
        <w:spacing w:after="0" w:line="257" w:lineRule="auto"/>
      </w:pPr>
    </w:p>
    <w:p w14:paraId="5C630789" w14:textId="4ED21E57" w:rsidR="1E6AD758" w:rsidRDefault="1BBCF0D0" w:rsidP="1BBCF0D0">
      <w:pPr>
        <w:spacing w:after="0" w:line="257" w:lineRule="auto"/>
        <w:rPr>
          <w:rFonts w:ascii="Arial" w:eastAsia="Arial" w:hAnsi="Arial" w:cs="Arial"/>
          <w:color w:val="000000" w:themeColor="text1"/>
          <w:lang w:val="en-GB"/>
        </w:rPr>
      </w:pPr>
      <w:r w:rsidRPr="1BBCF0D0">
        <w:rPr>
          <w:rFonts w:ascii="Arial" w:eastAsia="Arial" w:hAnsi="Arial" w:cs="Arial"/>
          <w:b/>
          <w:bCs/>
          <w:color w:val="0000FF"/>
          <w:sz w:val="28"/>
          <w:szCs w:val="28"/>
        </w:rPr>
        <w:t>S4-241173</w:t>
      </w:r>
      <w:r w:rsidR="1E6AD758">
        <w:br/>
      </w:r>
      <w:r w:rsidRPr="1BBCF0D0">
        <w:rPr>
          <w:rFonts w:ascii="Calibri" w:eastAsia="Calibri" w:hAnsi="Calibri" w:cs="Calibri"/>
          <w:color w:val="000000" w:themeColor="text1"/>
        </w:rPr>
        <w:t xml:space="preserve"> </w:t>
      </w:r>
    </w:p>
    <w:p w14:paraId="7EC234E3" w14:textId="0373C9D5" w:rsidR="1E6AD758" w:rsidRDefault="1BBCF0D0" w:rsidP="1BBCF0D0">
      <w:pPr>
        <w:spacing w:after="0" w:line="257" w:lineRule="auto"/>
        <w:rPr>
          <w:rFonts w:ascii="Arial" w:eastAsia="Arial" w:hAnsi="Arial" w:cs="Arial"/>
          <w:color w:val="FF0000"/>
        </w:rPr>
      </w:pPr>
      <w:r w:rsidRPr="1BBCF0D0">
        <w:rPr>
          <w:rFonts w:ascii="Arial" w:eastAsia="Arial" w:hAnsi="Arial" w:cs="Arial"/>
          <w:b/>
          <w:bCs/>
          <w:color w:val="0000FF"/>
        </w:rPr>
        <w:t xml:space="preserve">Presenter: </w:t>
      </w:r>
      <w:r w:rsidRPr="1BBCF0D0">
        <w:rPr>
          <w:rFonts w:ascii="Arial" w:eastAsia="Arial" w:hAnsi="Arial" w:cs="Arial"/>
          <w:color w:val="FF0000"/>
        </w:rPr>
        <w:t>Wang Bin</w:t>
      </w:r>
      <w:r w:rsidR="1E6AD758">
        <w:br/>
      </w:r>
    </w:p>
    <w:p w14:paraId="6B01FF07" w14:textId="78398F6A" w:rsidR="1E6AD758" w:rsidRDefault="1BBCF0D0" w:rsidP="1BBCF0D0">
      <w:pPr>
        <w:spacing w:after="0" w:line="257" w:lineRule="auto"/>
        <w:rPr>
          <w:rFonts w:ascii="Arial" w:eastAsia="Arial" w:hAnsi="Arial" w:cs="Arial"/>
        </w:rPr>
      </w:pPr>
      <w:r w:rsidRPr="1BBCF0D0">
        <w:rPr>
          <w:rFonts w:ascii="Calibri" w:eastAsia="Calibri" w:hAnsi="Calibri" w:cs="Calibri"/>
          <w:color w:val="000000" w:themeColor="text1"/>
        </w:rPr>
        <w:t>Disc</w:t>
      </w:r>
      <w:r w:rsidRPr="1BBCF0D0">
        <w:rPr>
          <w:rFonts w:ascii="Calibri" w:eastAsia="Calibri" w:hAnsi="Calibri" w:cs="Calibri"/>
        </w:rPr>
        <w:t>ussion:</w:t>
      </w:r>
      <w:r w:rsidRPr="1BBCF0D0">
        <w:rPr>
          <w:rFonts w:ascii="Arial" w:eastAsia="Arial" w:hAnsi="Arial" w:cs="Arial"/>
        </w:rPr>
        <w:t xml:space="preserve"> </w:t>
      </w:r>
    </w:p>
    <w:p w14:paraId="4DEE5296" w14:textId="657325DE" w:rsidR="1E6AD758"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No comment</w:t>
      </w:r>
    </w:p>
    <w:p w14:paraId="340D78DF" w14:textId="619949C3" w:rsidR="1E6AD758" w:rsidRDefault="1E6AD758" w:rsidP="1BBCF0D0">
      <w:pPr>
        <w:pStyle w:val="Paragraphedeliste"/>
        <w:spacing w:after="0" w:line="257" w:lineRule="auto"/>
        <w:rPr>
          <w:rFonts w:ascii="Quattrocento Sans" w:eastAsia="Quattrocento Sans" w:hAnsi="Quattrocento Sans" w:cs="Quattrocento Sans"/>
        </w:rPr>
      </w:pPr>
    </w:p>
    <w:p w14:paraId="3D7F1B39" w14:textId="1BA5A6D8" w:rsidR="1E6AD758" w:rsidRDefault="1BBCF0D0" w:rsidP="1BBCF0D0">
      <w:pPr>
        <w:spacing w:after="0" w:line="257" w:lineRule="auto"/>
        <w:rPr>
          <w:rFonts w:ascii="Arial" w:eastAsia="Arial" w:hAnsi="Arial" w:cs="Arial"/>
          <w:b/>
          <w:bCs/>
          <w:color w:val="0000FF"/>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S4-241173 </w:t>
      </w:r>
      <w:r w:rsidRPr="1BBCF0D0">
        <w:rPr>
          <w:rFonts w:ascii="Arial" w:eastAsia="Arial" w:hAnsi="Arial" w:cs="Arial"/>
          <w:color w:val="FF0000"/>
        </w:rPr>
        <w:t>is agreed</w:t>
      </w:r>
    </w:p>
    <w:p w14:paraId="6BD66807" w14:textId="0D7FAA64" w:rsidR="1E6AD758" w:rsidRDefault="1BBCF0D0" w:rsidP="1BBCF0D0">
      <w:pPr>
        <w:spacing w:after="0" w:line="257" w:lineRule="auto"/>
        <w:rPr>
          <w:rFonts w:ascii="Arial" w:eastAsia="Arial" w:hAnsi="Arial" w:cs="Arial"/>
          <w:color w:val="FF0000"/>
        </w:rPr>
      </w:pPr>
      <w:r w:rsidRPr="1BBCF0D0">
        <w:rPr>
          <w:rFonts w:ascii="Arial" w:eastAsia="Arial" w:hAnsi="Arial" w:cs="Arial"/>
          <w:color w:val="FF0000"/>
        </w:rPr>
        <w:t>This Tdoc will be transferred to SA4 closing plenary (A.I. 16.1)</w:t>
      </w:r>
    </w:p>
    <w:p w14:paraId="3656A7FB" w14:textId="14EEBA37" w:rsidR="1E6AD758" w:rsidRDefault="1E6AD758" w:rsidP="1BBCF0D0">
      <w:pPr>
        <w:spacing w:after="0" w:line="257" w:lineRule="auto"/>
      </w:pPr>
    </w:p>
    <w:p w14:paraId="1348AC8B" w14:textId="747EC079" w:rsidR="1E6AD758" w:rsidRDefault="1E6AD758" w:rsidP="48903851">
      <w:pPr>
        <w:spacing w:after="0" w:line="257" w:lineRule="auto"/>
      </w:pPr>
    </w:p>
    <w:p w14:paraId="59ADFD62" w14:textId="3633423F" w:rsidR="1E6AD758" w:rsidRDefault="1BBCF0D0" w:rsidP="1BBCF0D0">
      <w:pPr>
        <w:spacing w:after="0" w:line="257" w:lineRule="auto"/>
        <w:rPr>
          <w:rFonts w:ascii="Arial" w:eastAsia="Arial" w:hAnsi="Arial" w:cs="Arial"/>
          <w:color w:val="000000" w:themeColor="text1"/>
          <w:lang w:val="en-GB"/>
        </w:rPr>
      </w:pPr>
      <w:r w:rsidRPr="1BBCF0D0">
        <w:rPr>
          <w:rFonts w:ascii="Arial" w:eastAsia="Arial" w:hAnsi="Arial" w:cs="Arial"/>
          <w:b/>
          <w:bCs/>
          <w:color w:val="0000FF"/>
          <w:sz w:val="28"/>
          <w:szCs w:val="28"/>
        </w:rPr>
        <w:t>S4-241174</w:t>
      </w:r>
      <w:r w:rsidR="1E6AD758">
        <w:br/>
      </w:r>
      <w:r w:rsidRPr="1BBCF0D0">
        <w:rPr>
          <w:rFonts w:ascii="Calibri" w:eastAsia="Calibri" w:hAnsi="Calibri" w:cs="Calibri"/>
          <w:color w:val="000000" w:themeColor="text1"/>
        </w:rPr>
        <w:t xml:space="preserve"> </w:t>
      </w:r>
    </w:p>
    <w:p w14:paraId="4079339D" w14:textId="0373C9D5" w:rsidR="1E6AD758" w:rsidRDefault="1BBCF0D0" w:rsidP="1BBCF0D0">
      <w:pPr>
        <w:spacing w:after="0" w:line="257" w:lineRule="auto"/>
        <w:rPr>
          <w:rFonts w:ascii="Arial" w:eastAsia="Arial" w:hAnsi="Arial" w:cs="Arial"/>
          <w:color w:val="FF0000"/>
        </w:rPr>
      </w:pPr>
      <w:r w:rsidRPr="1BBCF0D0">
        <w:rPr>
          <w:rFonts w:ascii="Arial" w:eastAsia="Arial" w:hAnsi="Arial" w:cs="Arial"/>
          <w:b/>
          <w:bCs/>
          <w:color w:val="0000FF"/>
        </w:rPr>
        <w:t xml:space="preserve">Presenter: </w:t>
      </w:r>
      <w:r w:rsidRPr="1BBCF0D0">
        <w:rPr>
          <w:rFonts w:ascii="Arial" w:eastAsia="Arial" w:hAnsi="Arial" w:cs="Arial"/>
          <w:color w:val="FF0000"/>
        </w:rPr>
        <w:t>Wang Bin</w:t>
      </w:r>
      <w:r w:rsidR="1E6AD758">
        <w:br/>
      </w:r>
    </w:p>
    <w:p w14:paraId="1D41899C" w14:textId="16C405C6" w:rsidR="1E6AD758" w:rsidRDefault="1BBCF0D0" w:rsidP="1BBCF0D0">
      <w:pPr>
        <w:spacing w:after="0" w:line="257" w:lineRule="auto"/>
        <w:rPr>
          <w:rFonts w:ascii="Arial" w:eastAsia="Arial" w:hAnsi="Arial" w:cs="Arial"/>
        </w:rPr>
      </w:pPr>
      <w:r w:rsidRPr="1BBCF0D0">
        <w:rPr>
          <w:rFonts w:ascii="Calibri" w:eastAsia="Calibri" w:hAnsi="Calibri" w:cs="Calibri"/>
          <w:color w:val="000000" w:themeColor="text1"/>
        </w:rPr>
        <w:t>Disc</w:t>
      </w:r>
      <w:r w:rsidRPr="1BBCF0D0">
        <w:rPr>
          <w:rFonts w:ascii="Calibri" w:eastAsia="Calibri" w:hAnsi="Calibri" w:cs="Calibri"/>
        </w:rPr>
        <w:t>ussion:</w:t>
      </w:r>
    </w:p>
    <w:p w14:paraId="3DDE1BBD" w14:textId="4388EE01" w:rsidR="1E6AD758" w:rsidRDefault="1BBCF0D0" w:rsidP="1BBCF0D0">
      <w:pPr>
        <w:spacing w:after="0" w:line="257" w:lineRule="auto"/>
        <w:rPr>
          <w:rFonts w:ascii="Arial" w:eastAsia="Arial" w:hAnsi="Arial" w:cs="Arial"/>
        </w:rPr>
      </w:pPr>
      <w:r w:rsidRPr="1BBCF0D0">
        <w:rPr>
          <w:rFonts w:ascii="Arial" w:eastAsia="Arial" w:hAnsi="Arial" w:cs="Arial"/>
        </w:rPr>
        <w:t>(a draft version provided in the Drafts folder is presented )</w:t>
      </w:r>
    </w:p>
    <w:p w14:paraId="4FDC2AA4" w14:textId="07E24DE5" w:rsidR="1E6AD758" w:rsidRDefault="1BBCF0D0" w:rsidP="1BBCF0D0">
      <w:pPr>
        <w:pStyle w:val="Paragraphedeliste"/>
        <w:numPr>
          <w:ilvl w:val="0"/>
          <w:numId w:val="10"/>
        </w:numPr>
        <w:spacing w:after="0" w:line="257" w:lineRule="auto"/>
        <w:rPr>
          <w:rFonts w:ascii="Arial" w:eastAsia="Arial" w:hAnsi="Arial" w:cs="Arial"/>
        </w:rPr>
      </w:pPr>
      <w:r w:rsidRPr="1BBCF0D0">
        <w:rPr>
          <w:rFonts w:ascii="Quattrocento Sans" w:eastAsia="Quattrocento Sans" w:hAnsi="Quattrocento Sans" w:cs="Quattrocento Sans"/>
        </w:rPr>
        <w:t xml:space="preserve">Hiroyuki: </w:t>
      </w:r>
      <w:r w:rsidRPr="1BBCF0D0">
        <w:rPr>
          <w:rFonts w:ascii="Arial" w:eastAsia="Arial" w:hAnsi="Arial" w:cs="Arial"/>
        </w:rPr>
        <w:t>“The TR specification 26.933” can be replaced to TR 26.933</w:t>
      </w:r>
    </w:p>
    <w:p w14:paraId="79BC8146" w14:textId="05E4E49F" w:rsidR="1E6AD758" w:rsidRDefault="1BBCF0D0" w:rsidP="1BBCF0D0">
      <w:pPr>
        <w:pStyle w:val="Paragraphedeliste"/>
        <w:numPr>
          <w:ilvl w:val="0"/>
          <w:numId w:val="10"/>
        </w:numPr>
        <w:spacing w:after="0" w:line="257" w:lineRule="auto"/>
        <w:rPr>
          <w:rFonts w:ascii="Arial" w:eastAsia="Arial" w:hAnsi="Arial" w:cs="Arial"/>
        </w:rPr>
      </w:pPr>
      <w:r w:rsidRPr="1BBCF0D0">
        <w:rPr>
          <w:rFonts w:ascii="Arial" w:eastAsia="Arial" w:hAnsi="Arial" w:cs="Arial"/>
        </w:rPr>
        <w:t xml:space="preserve">Stéphane: apart from this editorial change, the cover page is agreeable? </w:t>
      </w:r>
      <w:proofErr w:type="spellStart"/>
      <w:r w:rsidRPr="1BBCF0D0">
        <w:rPr>
          <w:rFonts w:ascii="Arial" w:eastAsia="Arial" w:hAnsi="Arial" w:cs="Arial"/>
        </w:rPr>
        <w:t>Answer:yes</w:t>
      </w:r>
      <w:proofErr w:type="spellEnd"/>
    </w:p>
    <w:p w14:paraId="095D6C64" w14:textId="523FB66B" w:rsidR="1E6AD758" w:rsidRDefault="1E6AD758" w:rsidP="1BBCF0D0">
      <w:pPr>
        <w:spacing w:after="0" w:line="257" w:lineRule="auto"/>
        <w:rPr>
          <w:rFonts w:ascii="Calibri" w:eastAsia="Calibri" w:hAnsi="Calibri" w:cs="Calibri"/>
          <w:color w:val="000000" w:themeColor="text1"/>
          <w:lang w:val="en-GB"/>
        </w:rPr>
      </w:pPr>
    </w:p>
    <w:p w14:paraId="56A200DA" w14:textId="393CCD4B" w:rsidR="1E6AD758" w:rsidRDefault="1BBCF0D0" w:rsidP="1BBCF0D0">
      <w:pPr>
        <w:spacing w:after="0" w:line="257" w:lineRule="auto"/>
        <w:rPr>
          <w:rFonts w:ascii="Arial" w:eastAsia="Arial" w:hAnsi="Arial" w:cs="Arial"/>
          <w:b/>
          <w:bCs/>
          <w:color w:val="0000FF"/>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S4-241174 </w:t>
      </w:r>
      <w:r w:rsidRPr="1BBCF0D0">
        <w:rPr>
          <w:rFonts w:ascii="Arial" w:eastAsia="Arial" w:hAnsi="Arial" w:cs="Arial"/>
          <w:color w:val="FF0000"/>
        </w:rPr>
        <w:t>is agreed</w:t>
      </w:r>
    </w:p>
    <w:p w14:paraId="69723EC4" w14:textId="0D7FAA64" w:rsidR="1E6AD758" w:rsidRDefault="1BBCF0D0" w:rsidP="1BBCF0D0">
      <w:pPr>
        <w:spacing w:after="0" w:line="257" w:lineRule="auto"/>
        <w:rPr>
          <w:rFonts w:ascii="Arial" w:eastAsia="Arial" w:hAnsi="Arial" w:cs="Arial"/>
          <w:color w:val="FF0000"/>
        </w:rPr>
      </w:pPr>
      <w:r w:rsidRPr="1BBCF0D0">
        <w:rPr>
          <w:rFonts w:ascii="Arial" w:eastAsia="Arial" w:hAnsi="Arial" w:cs="Arial"/>
          <w:color w:val="FF0000"/>
        </w:rPr>
        <w:t>This Tdoc will be transferred to SA4 closing plenary (A.I. 16.1)</w:t>
      </w:r>
    </w:p>
    <w:p w14:paraId="5BE141A3" w14:textId="7EBD8095" w:rsidR="1E6AD758" w:rsidRDefault="1E6AD758" w:rsidP="1BBCF0D0">
      <w:pPr>
        <w:spacing w:after="0" w:line="257" w:lineRule="auto"/>
      </w:pPr>
    </w:p>
    <w:p w14:paraId="25764672" w14:textId="449EEAAB" w:rsidR="1E6AD758" w:rsidRDefault="1E6AD758" w:rsidP="1BBCF0D0">
      <w:pPr>
        <w:spacing w:after="0" w:line="257" w:lineRule="auto"/>
      </w:pPr>
    </w:p>
    <w:p w14:paraId="4278D9C2" w14:textId="57F6D621" w:rsidR="1E6AD758" w:rsidRDefault="1E6AD758" w:rsidP="1BBCF0D0">
      <w:pPr>
        <w:spacing w:after="0" w:line="257" w:lineRule="auto"/>
      </w:pPr>
    </w:p>
    <w:p w14:paraId="4C46B3EB" w14:textId="7FC38E24" w:rsidR="1E6AD758" w:rsidRDefault="1BBCF0D0" w:rsidP="1BBCF0D0">
      <w:pPr>
        <w:spacing w:after="0" w:line="257" w:lineRule="auto"/>
        <w:rPr>
          <w:rFonts w:ascii="Arial" w:eastAsia="Arial" w:hAnsi="Arial" w:cs="Arial"/>
          <w:color w:val="000000" w:themeColor="text1"/>
          <w:lang w:val="en-GB"/>
        </w:rPr>
      </w:pPr>
      <w:r w:rsidRPr="1BBCF0D0">
        <w:rPr>
          <w:rFonts w:ascii="Arial" w:eastAsia="Arial" w:hAnsi="Arial" w:cs="Arial"/>
          <w:b/>
          <w:bCs/>
          <w:color w:val="0000FF"/>
          <w:sz w:val="28"/>
          <w:szCs w:val="28"/>
        </w:rPr>
        <w:t>S4-241175</w:t>
      </w:r>
      <w:r w:rsidR="1E6AD758">
        <w:br/>
      </w:r>
      <w:r w:rsidRPr="1BBCF0D0">
        <w:rPr>
          <w:rFonts w:ascii="Calibri" w:eastAsia="Calibri" w:hAnsi="Calibri" w:cs="Calibri"/>
          <w:color w:val="000000" w:themeColor="text1"/>
        </w:rPr>
        <w:t xml:space="preserve"> </w:t>
      </w:r>
    </w:p>
    <w:p w14:paraId="489DDA92" w14:textId="0373C9D5" w:rsidR="1E6AD758" w:rsidRDefault="1BBCF0D0" w:rsidP="1BBCF0D0">
      <w:pPr>
        <w:spacing w:after="0" w:line="257" w:lineRule="auto"/>
        <w:rPr>
          <w:rFonts w:ascii="Arial" w:eastAsia="Arial" w:hAnsi="Arial" w:cs="Arial"/>
          <w:color w:val="FF0000"/>
        </w:rPr>
      </w:pPr>
      <w:r w:rsidRPr="1BBCF0D0">
        <w:rPr>
          <w:rFonts w:ascii="Arial" w:eastAsia="Arial" w:hAnsi="Arial" w:cs="Arial"/>
          <w:b/>
          <w:bCs/>
          <w:color w:val="0000FF"/>
        </w:rPr>
        <w:t xml:space="preserve">Presenter: </w:t>
      </w:r>
      <w:r w:rsidRPr="1BBCF0D0">
        <w:rPr>
          <w:rFonts w:ascii="Arial" w:eastAsia="Arial" w:hAnsi="Arial" w:cs="Arial"/>
          <w:color w:val="FF0000"/>
        </w:rPr>
        <w:t>Wang Bin</w:t>
      </w:r>
      <w:r w:rsidR="1E6AD758">
        <w:br/>
      </w:r>
    </w:p>
    <w:p w14:paraId="21854FDF" w14:textId="78398F6A" w:rsidR="1E6AD758" w:rsidRDefault="1BBCF0D0" w:rsidP="1BBCF0D0">
      <w:pPr>
        <w:spacing w:after="0" w:line="257" w:lineRule="auto"/>
        <w:rPr>
          <w:rFonts w:ascii="Arial" w:eastAsia="Arial" w:hAnsi="Arial" w:cs="Arial"/>
        </w:rPr>
      </w:pPr>
      <w:r w:rsidRPr="1BBCF0D0">
        <w:rPr>
          <w:rFonts w:ascii="Calibri" w:eastAsia="Calibri" w:hAnsi="Calibri" w:cs="Calibri"/>
          <w:color w:val="000000" w:themeColor="text1"/>
        </w:rPr>
        <w:t>Disc</w:t>
      </w:r>
      <w:r w:rsidRPr="1BBCF0D0">
        <w:rPr>
          <w:rFonts w:ascii="Calibri" w:eastAsia="Calibri" w:hAnsi="Calibri" w:cs="Calibri"/>
        </w:rPr>
        <w:t>ussion:</w:t>
      </w:r>
      <w:r w:rsidRPr="1BBCF0D0">
        <w:rPr>
          <w:rFonts w:ascii="Arial" w:eastAsia="Arial" w:hAnsi="Arial" w:cs="Arial"/>
        </w:rPr>
        <w:t xml:space="preserve"> </w:t>
      </w:r>
    </w:p>
    <w:p w14:paraId="10D8C849" w14:textId="3C019945" w:rsidR="1E6AD758"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Wang Bin: propose a telco on June 28</w:t>
      </w:r>
    </w:p>
    <w:p w14:paraId="7765A006" w14:textId="5B092604" w:rsidR="1E6AD758"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Stéphane: can we agree on the telco:</w:t>
      </w:r>
    </w:p>
    <w:p w14:paraId="35032B49" w14:textId="50167702" w:rsidR="1E6AD758" w:rsidRDefault="1BBCF0D0" w:rsidP="1BBCF0D0">
      <w:pPr>
        <w:spacing w:after="0" w:line="257" w:lineRule="auto"/>
        <w:rPr>
          <w:rFonts w:ascii="Arial" w:eastAsia="Arial" w:hAnsi="Arial" w:cs="Arial"/>
          <w:sz w:val="20"/>
          <w:szCs w:val="20"/>
        </w:rPr>
      </w:pPr>
      <w:r w:rsidRPr="1BBCF0D0">
        <w:rPr>
          <w:rFonts w:ascii="Arial" w:eastAsia="Arial" w:hAnsi="Arial" w:cs="Arial"/>
          <w:sz w:val="20"/>
          <w:szCs w:val="20"/>
        </w:rPr>
        <w:t>Telco: 28 June 2024, 16:00 – 18:00 CEST, submission deadline: 27 June 2024, 16:00  CEST, host: Xiaomi</w:t>
      </w:r>
    </w:p>
    <w:p w14:paraId="0F8E67A6" w14:textId="0D461E34" w:rsidR="1E6AD758" w:rsidRDefault="1BBCF0D0" w:rsidP="1BBCF0D0">
      <w:pPr>
        <w:spacing w:after="0" w:line="257" w:lineRule="auto"/>
        <w:rPr>
          <w:rFonts w:ascii="Arial" w:eastAsia="Arial" w:hAnsi="Arial" w:cs="Arial"/>
          <w:sz w:val="20"/>
          <w:szCs w:val="20"/>
        </w:rPr>
      </w:pPr>
      <w:r w:rsidRPr="1BBCF0D0">
        <w:rPr>
          <w:rFonts w:ascii="Arial" w:eastAsia="Arial" w:hAnsi="Arial" w:cs="Arial"/>
          <w:sz w:val="20"/>
          <w:szCs w:val="20"/>
        </w:rPr>
        <w:t>Answer: yes</w:t>
      </w:r>
    </w:p>
    <w:p w14:paraId="05CB1790" w14:textId="7BE8659F" w:rsidR="1E6AD758"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Stéphane: the time plan is agreed</w:t>
      </w:r>
    </w:p>
    <w:p w14:paraId="739F39C5" w14:textId="523FB66B" w:rsidR="1E6AD758" w:rsidRDefault="1E6AD758" w:rsidP="1BBCF0D0">
      <w:pPr>
        <w:spacing w:after="0" w:line="257" w:lineRule="auto"/>
        <w:rPr>
          <w:rFonts w:ascii="Calibri" w:eastAsia="Calibri" w:hAnsi="Calibri" w:cs="Calibri"/>
          <w:color w:val="000000" w:themeColor="text1"/>
          <w:lang w:val="en-GB"/>
        </w:rPr>
      </w:pPr>
    </w:p>
    <w:p w14:paraId="63A39E24" w14:textId="7075930F" w:rsidR="1E6AD758" w:rsidRDefault="1BBCF0D0" w:rsidP="1BBCF0D0">
      <w:pPr>
        <w:spacing w:after="0" w:line="257" w:lineRule="auto"/>
        <w:rPr>
          <w:rFonts w:ascii="Arial" w:eastAsia="Arial" w:hAnsi="Arial" w:cs="Arial"/>
          <w:b/>
          <w:bCs/>
          <w:color w:val="0000FF"/>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S4-241175 </w:t>
      </w:r>
      <w:r w:rsidRPr="1BBCF0D0">
        <w:rPr>
          <w:rFonts w:ascii="Arial" w:eastAsia="Arial" w:hAnsi="Arial" w:cs="Arial"/>
          <w:color w:val="FF0000"/>
        </w:rPr>
        <w:t>is agreed</w:t>
      </w:r>
    </w:p>
    <w:p w14:paraId="41598321" w14:textId="6F033B24" w:rsidR="1E6AD758" w:rsidRDefault="1E6AD758" w:rsidP="1BBCF0D0">
      <w:pPr>
        <w:spacing w:after="0" w:line="257" w:lineRule="auto"/>
      </w:pPr>
    </w:p>
    <w:p w14:paraId="59F50AA7" w14:textId="1326EE2A" w:rsidR="1E6AD758" w:rsidRDefault="1E6AD758" w:rsidP="48903851">
      <w:pPr>
        <w:spacing w:after="0" w:line="257" w:lineRule="auto"/>
        <w:rPr>
          <w:rFonts w:ascii="Arial" w:eastAsia="Arial" w:hAnsi="Arial" w:cs="Arial"/>
          <w:b/>
          <w:bCs/>
          <w:color w:val="000000" w:themeColor="text1"/>
          <w:sz w:val="28"/>
          <w:szCs w:val="28"/>
          <w:lang w:val="en-GB"/>
        </w:rPr>
      </w:pPr>
      <w:r>
        <w:br/>
      </w:r>
    </w:p>
    <w:p w14:paraId="10E629A7" w14:textId="5085FDAB" w:rsidR="1E6AD758" w:rsidRDefault="48903851" w:rsidP="48903851">
      <w:pPr>
        <w:spacing w:after="0" w:line="257" w:lineRule="auto"/>
        <w:rPr>
          <w:rFonts w:ascii="Calibri" w:eastAsia="Calibri" w:hAnsi="Calibri" w:cs="Calibri"/>
          <w:color w:val="000000" w:themeColor="text1"/>
          <w:sz w:val="32"/>
          <w:szCs w:val="32"/>
          <w:lang w:val="en-GB"/>
        </w:rPr>
      </w:pPr>
      <w:r w:rsidRPr="48903851">
        <w:rPr>
          <w:rFonts w:ascii="Arial" w:eastAsia="Arial" w:hAnsi="Arial" w:cs="Arial"/>
          <w:color w:val="000000" w:themeColor="text1"/>
          <w:sz w:val="32"/>
          <w:szCs w:val="32"/>
        </w:rPr>
        <w:t>9.</w:t>
      </w:r>
      <w:r w:rsidRPr="48903851">
        <w:rPr>
          <w:rFonts w:ascii="Calibri" w:eastAsia="Calibri" w:hAnsi="Calibri" w:cs="Calibri"/>
          <w:color w:val="000000" w:themeColor="text1"/>
          <w:sz w:val="32"/>
          <w:szCs w:val="32"/>
        </w:rPr>
        <w:t xml:space="preserve"> FS_ACAPI (Study on Audio Codec APIs)</w:t>
      </w:r>
      <w:r w:rsidR="1E6AD758">
        <w:br/>
      </w:r>
    </w:p>
    <w:p w14:paraId="31DBC190" w14:textId="369CC46E" w:rsidR="1E6AD758" w:rsidRDefault="48903851" w:rsidP="48903851">
      <w:pPr>
        <w:spacing w:after="0" w:line="257" w:lineRule="auto"/>
        <w:rPr>
          <w:rFonts w:ascii="Arial" w:eastAsia="Arial" w:hAnsi="Arial" w:cs="Arial"/>
          <w:color w:val="000000" w:themeColor="text1"/>
          <w:lang w:val="en-GB"/>
        </w:rPr>
      </w:pPr>
      <w:r w:rsidRPr="48903851">
        <w:rPr>
          <w:rFonts w:ascii="Arial" w:eastAsia="Arial" w:hAnsi="Arial" w:cs="Arial"/>
          <w:b/>
          <w:bCs/>
          <w:color w:val="0000FF"/>
          <w:sz w:val="28"/>
          <w:szCs w:val="28"/>
        </w:rPr>
        <w:t>S4-241001</w:t>
      </w:r>
      <w:r w:rsidR="1E6AD758">
        <w:br/>
      </w:r>
      <w:r w:rsidRPr="48903851">
        <w:rPr>
          <w:rFonts w:ascii="Calibri" w:eastAsia="Calibri" w:hAnsi="Calibri" w:cs="Calibri"/>
          <w:color w:val="000000" w:themeColor="text1"/>
        </w:rPr>
        <w:t xml:space="preserve"> </w:t>
      </w:r>
    </w:p>
    <w:p w14:paraId="7139EC3D" w14:textId="2F05F6A8" w:rsidR="1E6AD758" w:rsidRDefault="1BBCF0D0" w:rsidP="48903851">
      <w:pPr>
        <w:spacing w:after="0" w:line="257" w:lineRule="auto"/>
        <w:rPr>
          <w:rFonts w:ascii="Arial" w:eastAsia="Arial" w:hAnsi="Arial" w:cs="Arial"/>
          <w:color w:val="FF0000"/>
        </w:rPr>
      </w:pPr>
      <w:r w:rsidRPr="1BBCF0D0">
        <w:rPr>
          <w:rFonts w:ascii="Arial" w:eastAsia="Arial" w:hAnsi="Arial" w:cs="Arial"/>
          <w:b/>
          <w:bCs/>
          <w:color w:val="0000FF"/>
        </w:rPr>
        <w:t xml:space="preserve">Presenter: </w:t>
      </w:r>
      <w:r w:rsidRPr="1BBCF0D0">
        <w:rPr>
          <w:rFonts w:ascii="Arial" w:eastAsia="Arial" w:hAnsi="Arial" w:cs="Arial"/>
          <w:color w:val="FF0000"/>
        </w:rPr>
        <w:t xml:space="preserve">Stefan </w:t>
      </w:r>
      <w:proofErr w:type="spellStart"/>
      <w:r w:rsidRPr="1BBCF0D0">
        <w:rPr>
          <w:rFonts w:ascii="Arial" w:eastAsia="Arial" w:hAnsi="Arial" w:cs="Arial"/>
          <w:color w:val="FF0000"/>
        </w:rPr>
        <w:t>Döhla</w:t>
      </w:r>
      <w:proofErr w:type="spellEnd"/>
      <w:r w:rsidR="48903851">
        <w:br/>
      </w:r>
    </w:p>
    <w:p w14:paraId="5F729D24" w14:textId="70B458FF" w:rsidR="1E6AD758" w:rsidRDefault="1BBCF0D0" w:rsidP="48903851">
      <w:pPr>
        <w:spacing w:after="0" w:line="257" w:lineRule="auto"/>
        <w:rPr>
          <w:rFonts w:ascii="Arial" w:eastAsia="Arial" w:hAnsi="Arial" w:cs="Arial"/>
        </w:rPr>
      </w:pPr>
      <w:r w:rsidRPr="1BBCF0D0">
        <w:rPr>
          <w:rFonts w:ascii="Calibri" w:eastAsia="Calibri" w:hAnsi="Calibri" w:cs="Calibri"/>
          <w:color w:val="000000" w:themeColor="text1"/>
        </w:rPr>
        <w:t>Dis</w:t>
      </w:r>
      <w:r w:rsidRPr="1BBCF0D0">
        <w:rPr>
          <w:rFonts w:ascii="Calibri" w:eastAsia="Calibri" w:hAnsi="Calibri" w:cs="Calibri"/>
        </w:rPr>
        <w:t>cussion:</w:t>
      </w:r>
      <w:r w:rsidRPr="1BBCF0D0">
        <w:rPr>
          <w:rFonts w:ascii="Arial" w:eastAsia="Arial" w:hAnsi="Arial" w:cs="Arial"/>
        </w:rPr>
        <w:t xml:space="preserve"> </w:t>
      </w:r>
    </w:p>
    <w:p w14:paraId="14551817" w14:textId="08B76078"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Stephane: Only target 90% in the end? Could be better to call it “time plan”.</w:t>
      </w:r>
    </w:p>
    <w:p w14:paraId="5D60590B" w14:textId="0BC0AAF7"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Would target 100% and closure of the WI.</w:t>
      </w:r>
    </w:p>
    <w:p w14:paraId="44A69784" w14:textId="523FB66B" w:rsidR="1E6AD758" w:rsidRDefault="1E6AD758" w:rsidP="48903851">
      <w:pPr>
        <w:spacing w:after="0" w:line="257" w:lineRule="auto"/>
        <w:rPr>
          <w:rFonts w:ascii="Calibri" w:eastAsia="Calibri" w:hAnsi="Calibri" w:cs="Calibri"/>
          <w:color w:val="000000" w:themeColor="text1"/>
          <w:lang w:val="en-GB"/>
        </w:rPr>
      </w:pPr>
    </w:p>
    <w:p w14:paraId="1AFAA7DB" w14:textId="7CFE59FA" w:rsidR="1E6AD758" w:rsidRDefault="1BBCF0D0" w:rsidP="1BBCF0D0">
      <w:pPr>
        <w:spacing w:after="0" w:line="257" w:lineRule="auto"/>
        <w:rPr>
          <w:rFonts w:ascii="Arial" w:eastAsia="Arial" w:hAnsi="Arial" w:cs="Arial"/>
          <w:b/>
          <w:bCs/>
          <w:color w:val="000000" w:themeColor="text1"/>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S4-241001 </w:t>
      </w:r>
      <w:r w:rsidRPr="1BBCF0D0">
        <w:rPr>
          <w:rFonts w:ascii="Arial" w:eastAsia="Arial" w:hAnsi="Arial" w:cs="Arial"/>
          <w:color w:val="FF0000"/>
        </w:rPr>
        <w:t xml:space="preserve">is revised to </w:t>
      </w:r>
      <w:r w:rsidRPr="1BBCF0D0">
        <w:rPr>
          <w:rFonts w:ascii="Arial" w:eastAsia="Arial" w:hAnsi="Arial" w:cs="Arial"/>
          <w:b/>
          <w:bCs/>
          <w:color w:val="0000FF"/>
        </w:rPr>
        <w:t xml:space="preserve">S4-241214 </w:t>
      </w:r>
      <w:r w:rsidRPr="1BBCF0D0">
        <w:rPr>
          <w:rFonts w:ascii="Arial" w:eastAsia="Arial" w:hAnsi="Arial" w:cs="Arial"/>
          <w:color w:val="FF0000"/>
        </w:rPr>
        <w:t>which is agreed</w:t>
      </w:r>
    </w:p>
    <w:p w14:paraId="07B35EF3" w14:textId="57BBF075" w:rsidR="1E6AD758" w:rsidRDefault="1E6AD758" w:rsidP="48903851">
      <w:pPr>
        <w:spacing w:after="0" w:line="257" w:lineRule="auto"/>
        <w:rPr>
          <w:lang w:val="en-GB"/>
        </w:rPr>
      </w:pPr>
    </w:p>
    <w:p w14:paraId="1DEA6615" w14:textId="5CA2B24C" w:rsidR="1E6AD758" w:rsidRDefault="48903851" w:rsidP="48903851">
      <w:pPr>
        <w:spacing w:after="0" w:line="257" w:lineRule="auto"/>
        <w:rPr>
          <w:rFonts w:ascii="Arial" w:eastAsia="Arial" w:hAnsi="Arial" w:cs="Arial"/>
          <w:color w:val="000000" w:themeColor="text1"/>
          <w:lang w:val="en-GB"/>
        </w:rPr>
      </w:pPr>
      <w:r w:rsidRPr="48903851">
        <w:rPr>
          <w:rFonts w:ascii="Arial" w:eastAsia="Arial" w:hAnsi="Arial" w:cs="Arial"/>
          <w:b/>
          <w:bCs/>
          <w:color w:val="0000FF"/>
          <w:sz w:val="28"/>
          <w:szCs w:val="28"/>
        </w:rPr>
        <w:t>S4-2401002</w:t>
      </w:r>
      <w:r w:rsidR="1E6AD758">
        <w:br/>
      </w:r>
      <w:r w:rsidRPr="48903851">
        <w:rPr>
          <w:rFonts w:ascii="Calibri" w:eastAsia="Calibri" w:hAnsi="Calibri" w:cs="Calibri"/>
          <w:color w:val="000000" w:themeColor="text1"/>
        </w:rPr>
        <w:t xml:space="preserve"> </w:t>
      </w:r>
    </w:p>
    <w:p w14:paraId="3F528E23" w14:textId="7151B743" w:rsidR="1E6AD758" w:rsidRDefault="1BBCF0D0" w:rsidP="48903851">
      <w:pPr>
        <w:spacing w:after="0" w:line="257" w:lineRule="auto"/>
        <w:rPr>
          <w:rFonts w:ascii="Arial" w:eastAsia="Arial" w:hAnsi="Arial" w:cs="Arial"/>
          <w:color w:val="FF0000"/>
        </w:rPr>
      </w:pPr>
      <w:r w:rsidRPr="1BBCF0D0">
        <w:rPr>
          <w:rFonts w:ascii="Arial" w:eastAsia="Arial" w:hAnsi="Arial" w:cs="Arial"/>
          <w:b/>
          <w:bCs/>
          <w:color w:val="0000FF"/>
        </w:rPr>
        <w:t xml:space="preserve">Presenter: </w:t>
      </w:r>
      <w:r w:rsidRPr="1BBCF0D0">
        <w:rPr>
          <w:rFonts w:ascii="Arial" w:eastAsia="Arial" w:hAnsi="Arial" w:cs="Arial"/>
          <w:color w:val="FF0000"/>
        </w:rPr>
        <w:t xml:space="preserve">Stefan </w:t>
      </w:r>
      <w:proofErr w:type="spellStart"/>
      <w:r w:rsidRPr="1BBCF0D0">
        <w:rPr>
          <w:rFonts w:ascii="Arial" w:eastAsia="Arial" w:hAnsi="Arial" w:cs="Arial"/>
          <w:color w:val="FF0000"/>
        </w:rPr>
        <w:t>Döhla</w:t>
      </w:r>
      <w:proofErr w:type="spellEnd"/>
      <w:r w:rsidR="48903851">
        <w:br/>
      </w:r>
    </w:p>
    <w:p w14:paraId="4858A7CC" w14:textId="70B458FF" w:rsidR="1E6AD758" w:rsidRDefault="1BBCF0D0" w:rsidP="48903851">
      <w:pPr>
        <w:spacing w:after="0" w:line="257" w:lineRule="auto"/>
        <w:rPr>
          <w:rFonts w:ascii="Arial" w:eastAsia="Arial" w:hAnsi="Arial" w:cs="Arial"/>
        </w:rPr>
      </w:pPr>
      <w:r w:rsidRPr="1BBCF0D0">
        <w:rPr>
          <w:rFonts w:ascii="Calibri" w:eastAsia="Calibri" w:hAnsi="Calibri" w:cs="Calibri"/>
          <w:color w:val="000000" w:themeColor="text1"/>
        </w:rPr>
        <w:t>D</w:t>
      </w:r>
      <w:r w:rsidRPr="1BBCF0D0">
        <w:rPr>
          <w:rFonts w:ascii="Calibri" w:eastAsia="Calibri" w:hAnsi="Calibri" w:cs="Calibri"/>
        </w:rPr>
        <w:t>iscussion:</w:t>
      </w:r>
      <w:r w:rsidRPr="1BBCF0D0">
        <w:rPr>
          <w:rFonts w:ascii="Arial" w:eastAsia="Arial" w:hAnsi="Arial" w:cs="Arial"/>
        </w:rPr>
        <w:t xml:space="preserve"> </w:t>
      </w:r>
    </w:p>
    <w:p w14:paraId="01C10B22" w14:textId="1BC7C8FE"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Would remove the guiding text</w:t>
      </w:r>
    </w:p>
    <w:p w14:paraId="0DF32615" w14:textId="5CE4C3D7"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Stephane: Should we keep “Study on” in the title?</w:t>
      </w:r>
    </w:p>
    <w:p w14:paraId="3A681C00" w14:textId="0D869BA6"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Maybe can be removed, copied from SID.</w:t>
      </w:r>
    </w:p>
    <w:p w14:paraId="79CC018E" w14:textId="4691BCB5"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B.: Interfaces for pre-processing functions in SID, where would that go?</w:t>
      </w:r>
    </w:p>
    <w:p w14:paraId="5572CA90" w14:textId="2709C304"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May need to change the heading for clause 4 and 5 to simply be about interfaces, and not specific for codecs. Alternatively, separate clauses.</w:t>
      </w:r>
    </w:p>
    <w:p w14:paraId="6ADD9196" w14:textId="5C3872CE"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B.: Maybe “Interfaces of additional signal processing components”. Should Web interfaces for codecs be a subheading of codec interfaces.</w:t>
      </w:r>
    </w:p>
    <w:p w14:paraId="59E98519" w14:textId="575DE556"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lastRenderedPageBreak/>
        <w:t>Stefan D.: Goes from different directions. 4 would be outgoing interfaces, 5 incoming interfaces.</w:t>
      </w:r>
    </w:p>
    <w:p w14:paraId="5C4C3569" w14:textId="09FCE756"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B.: Maybe headings could be improved.</w:t>
      </w:r>
    </w:p>
    <w:p w14:paraId="595A7AA4" w14:textId="523FB66B" w:rsidR="1E6AD758" w:rsidRDefault="1E6AD758" w:rsidP="48903851">
      <w:pPr>
        <w:spacing w:after="0" w:line="257" w:lineRule="auto"/>
        <w:rPr>
          <w:rFonts w:ascii="Calibri" w:eastAsia="Calibri" w:hAnsi="Calibri" w:cs="Calibri"/>
          <w:color w:val="000000" w:themeColor="text1"/>
          <w:lang w:val="en-GB"/>
        </w:rPr>
      </w:pPr>
    </w:p>
    <w:p w14:paraId="7D7E0C4D" w14:textId="7510D24B" w:rsidR="1E6AD758" w:rsidRDefault="1BBCF0D0" w:rsidP="1BBCF0D0">
      <w:pPr>
        <w:spacing w:after="0" w:line="257" w:lineRule="auto"/>
        <w:rPr>
          <w:rFonts w:ascii="Arial" w:eastAsia="Arial" w:hAnsi="Arial" w:cs="Arial"/>
          <w:b/>
          <w:bCs/>
          <w:color w:val="000000" w:themeColor="text1"/>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S4-241002 </w:t>
      </w:r>
      <w:r w:rsidRPr="1BBCF0D0">
        <w:rPr>
          <w:rFonts w:ascii="Arial" w:eastAsia="Arial" w:hAnsi="Arial" w:cs="Arial"/>
          <w:color w:val="FF0000"/>
        </w:rPr>
        <w:t xml:space="preserve">is revised to </w:t>
      </w:r>
      <w:r w:rsidRPr="1BBCF0D0">
        <w:rPr>
          <w:rFonts w:ascii="Arial" w:eastAsia="Arial" w:hAnsi="Arial" w:cs="Arial"/>
          <w:b/>
          <w:bCs/>
          <w:color w:val="0000FF"/>
        </w:rPr>
        <w:t xml:space="preserve">S4-241215 </w:t>
      </w:r>
      <w:r w:rsidRPr="1BBCF0D0">
        <w:rPr>
          <w:rFonts w:ascii="Arial" w:eastAsia="Arial" w:hAnsi="Arial" w:cs="Arial"/>
          <w:color w:val="FF0000"/>
        </w:rPr>
        <w:t>which is agreed</w:t>
      </w:r>
    </w:p>
    <w:p w14:paraId="10E6F3A2" w14:textId="37AB0F80" w:rsidR="1E6AD758" w:rsidRDefault="1E6AD758" w:rsidP="48903851">
      <w:pPr>
        <w:spacing w:after="0" w:line="257" w:lineRule="auto"/>
        <w:rPr>
          <w:lang w:val="en-GB"/>
        </w:rPr>
      </w:pPr>
    </w:p>
    <w:p w14:paraId="2DB4A59E" w14:textId="6B252CC9" w:rsidR="1E6AD758" w:rsidRDefault="48903851" w:rsidP="48903851">
      <w:pPr>
        <w:spacing w:after="0" w:line="257" w:lineRule="auto"/>
        <w:rPr>
          <w:rFonts w:ascii="Arial" w:eastAsia="Arial" w:hAnsi="Arial" w:cs="Arial"/>
          <w:color w:val="000000" w:themeColor="text1"/>
          <w:lang w:val="en-GB"/>
        </w:rPr>
      </w:pPr>
      <w:r w:rsidRPr="48903851">
        <w:rPr>
          <w:rFonts w:ascii="Arial" w:eastAsia="Arial" w:hAnsi="Arial" w:cs="Arial"/>
          <w:b/>
          <w:bCs/>
          <w:color w:val="0000FF"/>
          <w:sz w:val="28"/>
          <w:szCs w:val="28"/>
        </w:rPr>
        <w:t>S4-241010</w:t>
      </w:r>
      <w:r w:rsidR="1E6AD758">
        <w:br/>
      </w:r>
      <w:r w:rsidRPr="48903851">
        <w:rPr>
          <w:rFonts w:ascii="Calibri" w:eastAsia="Calibri" w:hAnsi="Calibri" w:cs="Calibri"/>
          <w:color w:val="000000" w:themeColor="text1"/>
        </w:rPr>
        <w:t xml:space="preserve"> </w:t>
      </w:r>
    </w:p>
    <w:p w14:paraId="6B634215" w14:textId="2A079A81" w:rsidR="1E6AD758" w:rsidRDefault="1BBCF0D0" w:rsidP="48903851">
      <w:pPr>
        <w:spacing w:after="0" w:line="257" w:lineRule="auto"/>
        <w:rPr>
          <w:rFonts w:ascii="Arial" w:eastAsia="Arial" w:hAnsi="Arial" w:cs="Arial"/>
          <w:color w:val="FF0000"/>
        </w:rPr>
      </w:pPr>
      <w:r w:rsidRPr="1BBCF0D0">
        <w:rPr>
          <w:rFonts w:ascii="Arial" w:eastAsia="Arial" w:hAnsi="Arial" w:cs="Arial"/>
          <w:b/>
          <w:bCs/>
          <w:color w:val="0000FF"/>
        </w:rPr>
        <w:t xml:space="preserve">Presenter: </w:t>
      </w:r>
      <w:r w:rsidRPr="1BBCF0D0">
        <w:rPr>
          <w:rFonts w:ascii="Arial" w:eastAsia="Arial" w:hAnsi="Arial" w:cs="Arial"/>
          <w:color w:val="FF0000"/>
        </w:rPr>
        <w:t xml:space="preserve">Stefan </w:t>
      </w:r>
      <w:proofErr w:type="spellStart"/>
      <w:r w:rsidRPr="1BBCF0D0">
        <w:rPr>
          <w:rFonts w:ascii="Arial" w:eastAsia="Arial" w:hAnsi="Arial" w:cs="Arial"/>
          <w:color w:val="FF0000"/>
        </w:rPr>
        <w:t>Döhla</w:t>
      </w:r>
      <w:proofErr w:type="spellEnd"/>
      <w:r w:rsidR="48903851">
        <w:br/>
      </w:r>
    </w:p>
    <w:p w14:paraId="6D15451C" w14:textId="70B458FF" w:rsidR="1E6AD758" w:rsidRDefault="1BBCF0D0" w:rsidP="48903851">
      <w:pPr>
        <w:spacing w:after="0" w:line="257" w:lineRule="auto"/>
        <w:rPr>
          <w:rFonts w:ascii="Arial" w:eastAsia="Arial" w:hAnsi="Arial" w:cs="Arial"/>
        </w:rPr>
      </w:pPr>
      <w:r w:rsidRPr="1BBCF0D0">
        <w:rPr>
          <w:rFonts w:ascii="Calibri" w:eastAsia="Calibri" w:hAnsi="Calibri" w:cs="Calibri"/>
          <w:color w:val="000000" w:themeColor="text1"/>
        </w:rPr>
        <w:t>Discu</w:t>
      </w:r>
      <w:r w:rsidRPr="1BBCF0D0">
        <w:rPr>
          <w:rFonts w:ascii="Calibri" w:eastAsia="Calibri" w:hAnsi="Calibri" w:cs="Calibri"/>
        </w:rPr>
        <w:t>ssion:</w:t>
      </w:r>
      <w:r w:rsidRPr="1BBCF0D0">
        <w:rPr>
          <w:rFonts w:ascii="Arial" w:eastAsia="Arial" w:hAnsi="Arial" w:cs="Arial"/>
        </w:rPr>
        <w:t xml:space="preserve"> </w:t>
      </w:r>
    </w:p>
    <w:p w14:paraId="4AE51979" w14:textId="32A352AB"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Stephane: Is the effort just focusing on software, or also bitstream? These are for simulation, but in a real communication app you might have your own wrapper handling e.g. CMR.</w:t>
      </w:r>
    </w:p>
    <w:p w14:paraId="3D3ADBA1" w14:textId="772FD5E4"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Some codecs have file formats, different payload formats. Would welcome other inputs. This API is maybe too low level for a real app, but this is what we have in SA4. For IVAS maybe higher level can be added.</w:t>
      </w:r>
    </w:p>
    <w:p w14:paraId="7D996D54" w14:textId="4AD45E68"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Stephane: Would existing wrappers, e.g. from </w:t>
      </w:r>
      <w:proofErr w:type="spellStart"/>
      <w:r w:rsidRPr="1BBCF0D0">
        <w:rPr>
          <w:rFonts w:ascii="Quattrocento Sans" w:eastAsia="Quattrocento Sans" w:hAnsi="Quattrocento Sans" w:cs="Quattrocento Sans"/>
        </w:rPr>
        <w:t>FFmpeg</w:t>
      </w:r>
      <w:proofErr w:type="spellEnd"/>
      <w:r w:rsidRPr="1BBCF0D0">
        <w:rPr>
          <w:rFonts w:ascii="Quattrocento Sans" w:eastAsia="Quattrocento Sans" w:hAnsi="Quattrocento Sans" w:cs="Quattrocento Sans"/>
        </w:rPr>
        <w:t>, be of relevance?</w:t>
      </w:r>
    </w:p>
    <w:p w14:paraId="3D96518D" w14:textId="1EDA98C2"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Contributions would be welcome.</w:t>
      </w:r>
    </w:p>
    <w:p w14:paraId="7616405F" w14:textId="1974BBE7"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Marek: Do you plan to document your additional observations? What is to be agreed in the contribution?</w:t>
      </w:r>
    </w:p>
    <w:p w14:paraId="7CBCFFE4" w14:textId="402DC129"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Stefan D.: Plan to compare the APIs to see the evolution, and summarize. Request is to put this into the TR, no </w:t>
      </w:r>
      <w:proofErr w:type="spellStart"/>
      <w:r w:rsidRPr="1BBCF0D0">
        <w:rPr>
          <w:rFonts w:ascii="Quattrocento Sans" w:eastAsia="Quattrocento Sans" w:hAnsi="Quattrocento Sans" w:cs="Quattrocento Sans"/>
        </w:rPr>
        <w:t>Pdoc</w:t>
      </w:r>
      <w:proofErr w:type="spellEnd"/>
      <w:r w:rsidRPr="1BBCF0D0">
        <w:rPr>
          <w:rFonts w:ascii="Quattrocento Sans" w:eastAsia="Quattrocento Sans" w:hAnsi="Quattrocento Sans" w:cs="Quattrocento Sans"/>
        </w:rPr>
        <w:t xml:space="preserve"> in this case.</w:t>
      </w:r>
    </w:p>
    <w:p w14:paraId="199EB7FB" w14:textId="3F22ABE5"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Stephane: Will this work result in some software? Produce wrapper or something like that?</w:t>
      </w:r>
    </w:p>
    <w:p w14:paraId="6946D4BF" w14:textId="540B5A5E"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Could be some recommendations for normative work, which may produce such wrappers.</w:t>
      </w:r>
    </w:p>
    <w:p w14:paraId="3F6FECE9" w14:textId="47BF3163"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Erik: Would AMRWB+ benefit similar updates as done for EVS? Can we have the black background?</w:t>
      </w:r>
    </w:p>
    <w:p w14:paraId="004C07C9" w14:textId="70797908"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Could be made more modern style, but it should work as is. Background might need to be changed later. Main body or annex?</w:t>
      </w:r>
    </w:p>
    <w:p w14:paraId="4A723EF3" w14:textId="5F45C98F"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Stephane: This text might be in an annex, then a summary can be included in the main body.</w:t>
      </w:r>
    </w:p>
    <w:p w14:paraId="5D8944D5" w14:textId="03DB79C0"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Propose to put into annex, make version 0.1.0</w:t>
      </w:r>
    </w:p>
    <w:p w14:paraId="3C448B88" w14:textId="523FB66B" w:rsidR="1E6AD758" w:rsidRDefault="1E6AD758" w:rsidP="48903851">
      <w:pPr>
        <w:spacing w:after="0" w:line="257" w:lineRule="auto"/>
        <w:rPr>
          <w:rFonts w:ascii="Calibri" w:eastAsia="Calibri" w:hAnsi="Calibri" w:cs="Calibri"/>
          <w:color w:val="000000" w:themeColor="text1"/>
          <w:lang w:val="en-GB"/>
        </w:rPr>
      </w:pPr>
    </w:p>
    <w:p w14:paraId="5C0A478E" w14:textId="58D3CDAC" w:rsidR="1E6AD758" w:rsidRDefault="1BBCF0D0" w:rsidP="48903851">
      <w:pPr>
        <w:spacing w:after="0" w:line="257" w:lineRule="auto"/>
        <w:rPr>
          <w:rFonts w:ascii="Arial" w:eastAsia="Arial" w:hAnsi="Arial" w:cs="Arial"/>
          <w:b/>
          <w:bCs/>
          <w:color w:val="000000" w:themeColor="text1"/>
          <w:sz w:val="20"/>
          <w:szCs w:val="20"/>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S4-241010 </w:t>
      </w:r>
      <w:r w:rsidRPr="1BBCF0D0">
        <w:rPr>
          <w:rFonts w:ascii="Arial" w:eastAsia="Arial" w:hAnsi="Arial" w:cs="Arial"/>
          <w:color w:val="FF0000"/>
        </w:rPr>
        <w:t>is agreed</w:t>
      </w:r>
    </w:p>
    <w:p w14:paraId="14824158" w14:textId="6D050F1D" w:rsidR="1E6AD758" w:rsidRDefault="1E6AD758" w:rsidP="48903851">
      <w:pPr>
        <w:spacing w:after="0" w:line="257" w:lineRule="auto"/>
        <w:rPr>
          <w:lang w:val="en-GB"/>
        </w:rPr>
      </w:pPr>
    </w:p>
    <w:p w14:paraId="7D246CE2" w14:textId="6AF78621" w:rsidR="1E6AD758" w:rsidRDefault="1E6AD758" w:rsidP="48903851">
      <w:pPr>
        <w:spacing w:after="0" w:line="257" w:lineRule="auto"/>
        <w:rPr>
          <w:rFonts w:ascii="Arial" w:eastAsia="Arial" w:hAnsi="Arial" w:cs="Arial"/>
          <w:color w:val="000000" w:themeColor="text1"/>
          <w:lang w:val="en-GB"/>
        </w:rPr>
      </w:pPr>
      <w:r>
        <w:br/>
      </w:r>
      <w:r>
        <w:br/>
      </w:r>
      <w:r w:rsidR="48903851" w:rsidRPr="48903851">
        <w:rPr>
          <w:rFonts w:ascii="Arial" w:eastAsia="Arial" w:hAnsi="Arial" w:cs="Arial"/>
          <w:color w:val="000000" w:themeColor="text1"/>
          <w:sz w:val="32"/>
          <w:szCs w:val="32"/>
        </w:rPr>
        <w:t>10.</w:t>
      </w:r>
      <w:r w:rsidR="48903851" w:rsidRPr="48903851">
        <w:rPr>
          <w:rFonts w:ascii="Calibri" w:eastAsia="Calibri" w:hAnsi="Calibri" w:cs="Calibri"/>
          <w:color w:val="000000" w:themeColor="text1"/>
          <w:sz w:val="32"/>
          <w:szCs w:val="32"/>
        </w:rPr>
        <w:t xml:space="preserve"> </w:t>
      </w:r>
      <w:r w:rsidR="48903851" w:rsidRPr="48903851">
        <w:rPr>
          <w:rFonts w:ascii="Arial" w:eastAsia="Arial" w:hAnsi="Arial" w:cs="Arial"/>
          <w:color w:val="000000" w:themeColor="text1"/>
          <w:sz w:val="32"/>
          <w:szCs w:val="32"/>
        </w:rPr>
        <w:t>Other Rel-19 matters including TEI</w:t>
      </w:r>
      <w:r>
        <w:br/>
      </w:r>
      <w:r>
        <w:br/>
      </w:r>
      <w:r w:rsidR="48903851" w:rsidRPr="48903851">
        <w:rPr>
          <w:rFonts w:ascii="Calibri" w:eastAsia="Calibri" w:hAnsi="Calibri" w:cs="Calibri"/>
          <w:color w:val="000000" w:themeColor="text1"/>
          <w:sz w:val="32"/>
          <w:szCs w:val="32"/>
        </w:rPr>
        <w:t xml:space="preserve"> </w:t>
      </w:r>
      <w:r>
        <w:br/>
      </w:r>
      <w:r>
        <w:br/>
      </w:r>
      <w:r w:rsidR="48903851" w:rsidRPr="48903851">
        <w:rPr>
          <w:rFonts w:ascii="Arial" w:eastAsia="Arial" w:hAnsi="Arial" w:cs="Arial"/>
          <w:color w:val="000000" w:themeColor="text1"/>
        </w:rPr>
        <w:t>None.</w:t>
      </w:r>
      <w:r>
        <w:br/>
      </w:r>
      <w:r>
        <w:br/>
      </w:r>
      <w:r w:rsidR="48903851" w:rsidRPr="48903851">
        <w:rPr>
          <w:rFonts w:ascii="Arial" w:eastAsia="Arial" w:hAnsi="Arial" w:cs="Arial"/>
          <w:color w:val="000000" w:themeColor="text1"/>
          <w:sz w:val="32"/>
          <w:szCs w:val="32"/>
        </w:rPr>
        <w:t xml:space="preserve"> </w:t>
      </w:r>
      <w:r>
        <w:br/>
      </w:r>
      <w:r>
        <w:lastRenderedPageBreak/>
        <w:br/>
      </w:r>
      <w:r w:rsidR="48903851" w:rsidRPr="48903851">
        <w:rPr>
          <w:rFonts w:ascii="Arial" w:eastAsia="Arial" w:hAnsi="Arial" w:cs="Arial"/>
          <w:color w:val="000000" w:themeColor="text1"/>
          <w:sz w:val="32"/>
          <w:szCs w:val="32"/>
        </w:rPr>
        <w:t>11.</w:t>
      </w:r>
      <w:r w:rsidR="48903851" w:rsidRPr="48903851">
        <w:rPr>
          <w:rFonts w:ascii="Calibri" w:eastAsia="Calibri" w:hAnsi="Calibri" w:cs="Calibri"/>
          <w:color w:val="000000" w:themeColor="text1"/>
          <w:sz w:val="32"/>
          <w:szCs w:val="32"/>
        </w:rPr>
        <w:t xml:space="preserve"> </w:t>
      </w:r>
      <w:r w:rsidR="48903851" w:rsidRPr="48903851">
        <w:rPr>
          <w:rFonts w:ascii="Arial" w:eastAsia="Arial" w:hAnsi="Arial" w:cs="Arial"/>
          <w:color w:val="000000" w:themeColor="text1"/>
          <w:sz w:val="32"/>
          <w:szCs w:val="32"/>
        </w:rPr>
        <w:t>New Work / New Work Items and Study Items</w:t>
      </w:r>
      <w:r>
        <w:br/>
      </w:r>
      <w:r>
        <w:br/>
      </w:r>
      <w:r w:rsidR="48903851" w:rsidRPr="48903851">
        <w:rPr>
          <w:rFonts w:ascii="Arial" w:eastAsia="Arial" w:hAnsi="Arial" w:cs="Arial"/>
          <w:color w:val="000000" w:themeColor="text1"/>
        </w:rPr>
        <w:t xml:space="preserve"> </w:t>
      </w:r>
      <w:r>
        <w:br/>
      </w:r>
      <w:r w:rsidR="48903851" w:rsidRPr="48903851">
        <w:rPr>
          <w:rFonts w:ascii="Arial" w:eastAsia="Arial" w:hAnsi="Arial" w:cs="Arial"/>
          <w:b/>
          <w:bCs/>
          <w:color w:val="0000FF"/>
          <w:sz w:val="28"/>
          <w:szCs w:val="28"/>
        </w:rPr>
        <w:t>S4-241041</w:t>
      </w:r>
      <w:r>
        <w:br/>
      </w:r>
      <w:r w:rsidR="48903851" w:rsidRPr="48903851">
        <w:rPr>
          <w:rFonts w:ascii="Calibri" w:eastAsia="Calibri" w:hAnsi="Calibri" w:cs="Calibri"/>
          <w:color w:val="000000" w:themeColor="text1"/>
        </w:rPr>
        <w:t xml:space="preserve"> </w:t>
      </w:r>
    </w:p>
    <w:p w14:paraId="7EB74869" w14:textId="3C97F501" w:rsidR="1E6AD758" w:rsidRDefault="1BBCF0D0" w:rsidP="48903851">
      <w:pPr>
        <w:spacing w:after="0" w:line="257" w:lineRule="auto"/>
        <w:rPr>
          <w:rFonts w:ascii="Arial" w:eastAsia="Arial" w:hAnsi="Arial" w:cs="Arial"/>
          <w:color w:val="FF0000"/>
        </w:rPr>
      </w:pPr>
      <w:r w:rsidRPr="1BBCF0D0">
        <w:rPr>
          <w:rFonts w:ascii="Arial" w:eastAsia="Arial" w:hAnsi="Arial" w:cs="Arial"/>
          <w:b/>
          <w:bCs/>
          <w:color w:val="0000FF"/>
        </w:rPr>
        <w:t xml:space="preserve">Presenter: </w:t>
      </w:r>
      <w:r w:rsidRPr="1BBCF0D0">
        <w:rPr>
          <w:rFonts w:ascii="Arial" w:eastAsia="Arial" w:hAnsi="Arial" w:cs="Arial"/>
          <w:color w:val="FF0000"/>
        </w:rPr>
        <w:t>Wang Bin</w:t>
      </w:r>
      <w:r w:rsidR="48903851">
        <w:br/>
      </w:r>
    </w:p>
    <w:p w14:paraId="418C7056" w14:textId="70B458FF" w:rsidR="1E6AD758" w:rsidRDefault="1BBCF0D0" w:rsidP="48903851">
      <w:pPr>
        <w:spacing w:after="0" w:line="257" w:lineRule="auto"/>
        <w:rPr>
          <w:rFonts w:ascii="Arial" w:eastAsia="Arial" w:hAnsi="Arial" w:cs="Arial"/>
        </w:rPr>
      </w:pPr>
      <w:r w:rsidRPr="1BBCF0D0">
        <w:rPr>
          <w:rFonts w:ascii="Calibri" w:eastAsia="Calibri" w:hAnsi="Calibri" w:cs="Calibri"/>
          <w:color w:val="000000" w:themeColor="text1"/>
        </w:rPr>
        <w:t>Dis</w:t>
      </w:r>
      <w:r w:rsidRPr="1BBCF0D0">
        <w:rPr>
          <w:rFonts w:ascii="Calibri" w:eastAsia="Calibri" w:hAnsi="Calibri" w:cs="Calibri"/>
        </w:rPr>
        <w:t>cussion:</w:t>
      </w:r>
      <w:r w:rsidRPr="1BBCF0D0">
        <w:rPr>
          <w:rFonts w:ascii="Arial" w:eastAsia="Arial" w:hAnsi="Arial" w:cs="Arial"/>
        </w:rPr>
        <w:t xml:space="preserve"> </w:t>
      </w:r>
    </w:p>
    <w:p w14:paraId="02927DC5" w14:textId="5B801A79"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in second paragraph, second sentence is too long, make it shorter; in last paragraph of justification what is ‘give out...’?</w:t>
      </w:r>
    </w:p>
    <w:p w14:paraId="1B4915BC" w14:textId="6413979D"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Wang Bin: capture solution, output of this project is to give audio </w:t>
      </w:r>
    </w:p>
    <w:p w14:paraId="191996A7" w14:textId="2A781EB3"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Stefan D: objective is to have example or normative solution</w:t>
      </w:r>
    </w:p>
    <w:p w14:paraId="03F21CCD" w14:textId="08A2C269"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Wang Bin: goal is normative solution</w:t>
      </w:r>
    </w:p>
    <w:p w14:paraId="2EE37BD4" w14:textId="5E5946AC"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Markus: what is meant by normative? Mandatory or not? Title of WI has example, now talking about normative. Will implementers be free to implement solutions that we are standardizing?</w:t>
      </w:r>
    </w:p>
    <w:p w14:paraId="4E205DC9" w14:textId="3F82A274"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Wang Bin: depends on implementers, even if normative, nobody says implementers should use it</w:t>
      </w:r>
    </w:p>
    <w:p w14:paraId="1BFA7459" w14:textId="13205957"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Stefan B: normative seems to be right, here defining optional or mandatory at later state </w:t>
      </w:r>
      <w:proofErr w:type="spellStart"/>
      <w:r w:rsidRPr="1BBCF0D0">
        <w:rPr>
          <w:rFonts w:ascii="Quattrocento Sans" w:eastAsia="Quattrocento Sans" w:hAnsi="Quattrocento Sans" w:cs="Quattrocento Sans"/>
        </w:rPr>
        <w:t>targetting</w:t>
      </w:r>
      <w:proofErr w:type="spellEnd"/>
      <w:r w:rsidRPr="1BBCF0D0">
        <w:rPr>
          <w:rFonts w:ascii="Quattrocento Sans" w:eastAsia="Quattrocento Sans" w:hAnsi="Quattrocento Sans" w:cs="Quattrocento Sans"/>
        </w:rPr>
        <w:t xml:space="preserve"> solution, if implementer takes it, will follow spec; this clause in justification, for me it’s quite relevant, what you expect in this group to standardize such kind of solution? In </w:t>
      </w:r>
      <w:proofErr w:type="spellStart"/>
      <w:r w:rsidRPr="1BBCF0D0">
        <w:rPr>
          <w:rFonts w:ascii="Quattrocento Sans" w:eastAsia="Quattrocento Sans" w:hAnsi="Quattrocento Sans" w:cs="Quattrocento Sans"/>
        </w:rPr>
        <w:t>FS_DaCED</w:t>
      </w:r>
      <w:proofErr w:type="spellEnd"/>
      <w:r w:rsidRPr="1BBCF0D0">
        <w:rPr>
          <w:rFonts w:ascii="Quattrocento Sans" w:eastAsia="Quattrocento Sans" w:hAnsi="Quattrocento Sans" w:cs="Quattrocento Sans"/>
        </w:rPr>
        <w:t xml:space="preserve"> work, when we got more detailed, it was commented that do not be too specific, good chances to be able to specify such example solutions, on quality metrics, be good to have, want to see more as outcome of this WI, what are chances to achieve this in this group based on experience of </w:t>
      </w:r>
      <w:proofErr w:type="spellStart"/>
      <w:r w:rsidRPr="1BBCF0D0">
        <w:rPr>
          <w:rFonts w:ascii="Quattrocento Sans" w:eastAsia="Quattrocento Sans" w:hAnsi="Quattrocento Sans" w:cs="Quattrocento Sans"/>
        </w:rPr>
        <w:t>FS_DaCED</w:t>
      </w:r>
      <w:proofErr w:type="spellEnd"/>
      <w:r w:rsidRPr="1BBCF0D0">
        <w:rPr>
          <w:rFonts w:ascii="Quattrocento Sans" w:eastAsia="Quattrocento Sans" w:hAnsi="Quattrocento Sans" w:cs="Quattrocento Sans"/>
        </w:rPr>
        <w:t xml:space="preserve"> SI?</w:t>
      </w:r>
    </w:p>
    <w:p w14:paraId="04687239" w14:textId="3B7626A8"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Wang Bin: if good enough for us to give solutions, expertise is to give a good example for standard, for quality metrics make sure solution from this project is valuable, quality metrics, for deployment of immersive services, if there is a solution there should be test requirements and test methods, SA4 is correct group to do </w:t>
      </w:r>
      <w:proofErr w:type="spellStart"/>
      <w:r w:rsidRPr="1BBCF0D0">
        <w:rPr>
          <w:rFonts w:ascii="Quattrocento Sans" w:eastAsia="Quattrocento Sans" w:hAnsi="Quattrocento Sans" w:cs="Quattrocento Sans"/>
        </w:rPr>
        <w:t>thi</w:t>
      </w:r>
      <w:proofErr w:type="spellEnd"/>
      <w:r w:rsidRPr="1BBCF0D0">
        <w:rPr>
          <w:rFonts w:ascii="Quattrocento Sans" w:eastAsia="Quattrocento Sans" w:hAnsi="Quattrocento Sans" w:cs="Quattrocento Sans"/>
        </w:rPr>
        <w:t xml:space="preserve"> kind of work</w:t>
      </w:r>
    </w:p>
    <w:p w14:paraId="5BD9A5EA" w14:textId="1A7DDBFE"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Lasse: what is normative solution for immersive capture capability? </w:t>
      </w:r>
      <w:proofErr w:type="spellStart"/>
      <w:r w:rsidRPr="1BBCF0D0">
        <w:rPr>
          <w:rFonts w:ascii="Quattrocento Sans" w:eastAsia="Quattrocento Sans" w:hAnsi="Quattrocento Sans" w:cs="Quattrocento Sans"/>
        </w:rPr>
        <w:t>Specigying</w:t>
      </w:r>
      <w:proofErr w:type="spellEnd"/>
      <w:r w:rsidRPr="1BBCF0D0">
        <w:rPr>
          <w:rFonts w:ascii="Quattrocento Sans" w:eastAsia="Quattrocento Sans" w:hAnsi="Quattrocento Sans" w:cs="Quattrocento Sans"/>
        </w:rPr>
        <w:t xml:space="preserve"> whole capture in e2e sense or microphone placement or algorithm or </w:t>
      </w:r>
      <w:proofErr w:type="spellStart"/>
      <w:r w:rsidRPr="1BBCF0D0">
        <w:rPr>
          <w:rFonts w:ascii="Quattrocento Sans" w:eastAsia="Quattrocento Sans" w:hAnsi="Quattrocento Sans" w:cs="Quattrocento Sans"/>
        </w:rPr>
        <w:t>specigying</w:t>
      </w:r>
      <w:proofErr w:type="spellEnd"/>
      <w:r w:rsidRPr="1BBCF0D0">
        <w:rPr>
          <w:rFonts w:ascii="Quattrocento Sans" w:eastAsia="Quattrocento Sans" w:hAnsi="Quattrocento Sans" w:cs="Quattrocento Sans"/>
        </w:rPr>
        <w:t xml:space="preserve"> formats? In what kind of context? So that codec makes advantage of format? Test technologies... several aspects, not clear which part we should tackle, and concentrate on</w:t>
      </w:r>
    </w:p>
    <w:p w14:paraId="08BA20F1" w14:textId="0D856315"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Wang Bin: solution means that it includes from start to end, to generate expected audio signals, it includes how to set microphones to devices, to get good microphone raw signals, first step, should be included, see figure from other input, in our group can give </w:t>
      </w:r>
      <w:proofErr w:type="spellStart"/>
      <w:r w:rsidRPr="1BBCF0D0">
        <w:rPr>
          <w:rFonts w:ascii="Quattrocento Sans" w:eastAsia="Quattrocento Sans" w:hAnsi="Quattrocento Sans" w:cs="Quattrocento Sans"/>
        </w:rPr>
        <w:t>judhment</w:t>
      </w:r>
      <w:proofErr w:type="spellEnd"/>
      <w:r w:rsidRPr="1BBCF0D0">
        <w:rPr>
          <w:rFonts w:ascii="Quattrocento Sans" w:eastAsia="Quattrocento Sans" w:hAnsi="Quattrocento Sans" w:cs="Quattrocento Sans"/>
        </w:rPr>
        <w:t xml:space="preserve"> to audio quality that should be, no matter of level 1 or 2, audio quality should be good enough, to let spatial audio quality at some level</w:t>
      </w:r>
    </w:p>
    <w:p w14:paraId="1173F39E" w14:textId="0DC53AB0" w:rsidR="1E6AD758"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Stéphane: why is ATIAS not included in the list of related WIs?</w:t>
      </w:r>
    </w:p>
    <w:p w14:paraId="34CC7AC4" w14:textId="02E8D809"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Wang Bin: add ATIAS</w:t>
      </w:r>
    </w:p>
    <w:p w14:paraId="3478EE42" w14:textId="3104C979"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Stéphane: clarifying only floating-point</w:t>
      </w:r>
    </w:p>
    <w:p w14:paraId="5F266F79" w14:textId="19B779E3"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Wang Bin: initial proposal, not sure if normative work, MATLAB code is enough? Some kind of MATLAB code, or fixed-point code I should collect suggestions. All modules could be implemented, AEC could be enabled with a switch</w:t>
      </w:r>
    </w:p>
    <w:p w14:paraId="23C23121" w14:textId="2BCD3146"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lastRenderedPageBreak/>
        <w:t>Jan: question on microphone characteristics and configuration, configuration might be obsolete, for ITU similar request on microphone characteristics, refer to IEC, small subset (</w:t>
      </w:r>
      <w:proofErr w:type="spellStart"/>
      <w:r w:rsidRPr="1BBCF0D0">
        <w:rPr>
          <w:rFonts w:ascii="Quattrocento Sans" w:eastAsia="Quattrocento Sans" w:hAnsi="Quattrocento Sans" w:cs="Quattrocento Sans"/>
        </w:rPr>
        <w:t>idele</w:t>
      </w:r>
      <w:proofErr w:type="spellEnd"/>
      <w:r w:rsidRPr="1BBCF0D0">
        <w:rPr>
          <w:rFonts w:ascii="Quattrocento Sans" w:eastAsia="Quattrocento Sans" w:hAnsi="Quattrocento Sans" w:cs="Quattrocento Sans"/>
        </w:rPr>
        <w:t xml:space="preserve"> noise, distortion, </w:t>
      </w:r>
      <w:proofErr w:type="spellStart"/>
      <w:r w:rsidRPr="1BBCF0D0">
        <w:rPr>
          <w:rFonts w:ascii="Quattrocento Sans" w:eastAsia="Quattrocento Sans" w:hAnsi="Quattrocento Sans" w:cs="Quattrocento Sans"/>
        </w:rPr>
        <w:t>self frequency</w:t>
      </w:r>
      <w:proofErr w:type="spellEnd"/>
      <w:r w:rsidRPr="1BBCF0D0">
        <w:rPr>
          <w:rFonts w:ascii="Quattrocento Sans" w:eastAsia="Quattrocento Sans" w:hAnsi="Quattrocento Sans" w:cs="Quattrocento Sans"/>
        </w:rPr>
        <w:t xml:space="preserve"> response..), expect?</w:t>
      </w:r>
    </w:p>
    <w:p w14:paraId="1D9D690B" w14:textId="545AB54C"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Wang Bin: microphones depend on spec, will know what kind of performance microphones will be selected</w:t>
      </w:r>
    </w:p>
    <w:p w14:paraId="4AD82A65" w14:textId="5F1C49D0"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Jan: same discussion in ITU, you can compensate a lot microphones, by equalization, etc. After implementation, performance of microphones is not same as microphone itself, expect a lot of discussion, if necessary, what has to be tested, test individually, to have attention there, it might trigger some people</w:t>
      </w:r>
    </w:p>
    <w:p w14:paraId="1CB6F054" w14:textId="18286585"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Wang Bin: people may not be so careful on how to set microphones, not careful about performance after implementation</w:t>
      </w:r>
    </w:p>
    <w:p w14:paraId="0D32D939" w14:textId="1A4B6906"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Srikanth: premature, </w:t>
      </w:r>
      <w:proofErr w:type="spellStart"/>
      <w:r w:rsidRPr="1BBCF0D0">
        <w:rPr>
          <w:rFonts w:ascii="Quattrocento Sans" w:eastAsia="Quattrocento Sans" w:hAnsi="Quattrocento Sans" w:cs="Quattrocento Sans"/>
        </w:rPr>
        <w:t>DaCED</w:t>
      </w:r>
      <w:proofErr w:type="spellEnd"/>
      <w:r w:rsidRPr="1BBCF0D0">
        <w:rPr>
          <w:rFonts w:ascii="Quattrocento Sans" w:eastAsia="Quattrocento Sans" w:hAnsi="Quattrocento Sans" w:cs="Quattrocento Sans"/>
        </w:rPr>
        <w:t xml:space="preserve"> is not concluded, spin off from </w:t>
      </w:r>
      <w:proofErr w:type="spellStart"/>
      <w:r w:rsidRPr="1BBCF0D0">
        <w:rPr>
          <w:rFonts w:ascii="Quattrocento Sans" w:eastAsia="Quattrocento Sans" w:hAnsi="Quattrocento Sans" w:cs="Quattrocento Sans"/>
        </w:rPr>
        <w:t>DaCED</w:t>
      </w:r>
      <w:proofErr w:type="spellEnd"/>
      <w:r w:rsidRPr="1BBCF0D0">
        <w:rPr>
          <w:rFonts w:ascii="Quattrocento Sans" w:eastAsia="Quattrocento Sans" w:hAnsi="Quattrocento Sans" w:cs="Quattrocento Sans"/>
        </w:rPr>
        <w:t xml:space="preserve">, not clear conclusions from </w:t>
      </w:r>
      <w:proofErr w:type="spellStart"/>
      <w:r w:rsidRPr="1BBCF0D0">
        <w:rPr>
          <w:rFonts w:ascii="Quattrocento Sans" w:eastAsia="Quattrocento Sans" w:hAnsi="Quattrocento Sans" w:cs="Quattrocento Sans"/>
        </w:rPr>
        <w:t>DaCED</w:t>
      </w:r>
      <w:proofErr w:type="spellEnd"/>
    </w:p>
    <w:p w14:paraId="4339F3A1" w14:textId="337B0D12"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Wang Bin: in Nokia’s contribution I saw some figures on performance of 4 microphones is not the same, it’s very different</w:t>
      </w:r>
    </w:p>
    <w:p w14:paraId="54BD34B2" w14:textId="5854D9E0"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Srikanth: </w:t>
      </w:r>
      <w:proofErr w:type="spellStart"/>
      <w:r w:rsidRPr="1BBCF0D0">
        <w:rPr>
          <w:rFonts w:ascii="Quattrocento Sans" w:eastAsia="Quattrocento Sans" w:hAnsi="Quattrocento Sans" w:cs="Quattrocento Sans"/>
        </w:rPr>
        <w:t>FS_DaCED</w:t>
      </w:r>
      <w:proofErr w:type="spellEnd"/>
      <w:r w:rsidRPr="1BBCF0D0">
        <w:rPr>
          <w:rFonts w:ascii="Quattrocento Sans" w:eastAsia="Quattrocento Sans" w:hAnsi="Quattrocento Sans" w:cs="Quattrocento Sans"/>
        </w:rPr>
        <w:t xml:space="preserve"> activity is not completed, not premature to launch a work item?</w:t>
      </w:r>
    </w:p>
    <w:p w14:paraId="5E6D6FDB" w14:textId="024CB5C9"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Andre: don’t see link with </w:t>
      </w:r>
      <w:proofErr w:type="spellStart"/>
      <w:r w:rsidRPr="1BBCF0D0">
        <w:rPr>
          <w:rFonts w:ascii="Quattrocento Sans" w:eastAsia="Quattrocento Sans" w:hAnsi="Quattrocento Sans" w:cs="Quattrocento Sans"/>
        </w:rPr>
        <w:t>FS_DaCED</w:t>
      </w:r>
      <w:proofErr w:type="spellEnd"/>
      <w:r w:rsidRPr="1BBCF0D0">
        <w:rPr>
          <w:rFonts w:ascii="Quattrocento Sans" w:eastAsia="Quattrocento Sans" w:hAnsi="Quattrocento Sans" w:cs="Quattrocento Sans"/>
        </w:rPr>
        <w:t>, provide recommendations and guidance will be in TR, how will we finalize conclusions, like to see recommendations, recommend best practices</w:t>
      </w:r>
    </w:p>
    <w:p w14:paraId="66FEA40F" w14:textId="0E95A7A2"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Wang Bin: will do some recommendation in the TR with conclusions in the TR</w:t>
      </w:r>
    </w:p>
    <w:p w14:paraId="0ED037C3" w14:textId="3966EC9C"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 xml:space="preserve">Srikanth: on objective, also acoustic design for smartphone, this kind of thing is covered by WI? </w:t>
      </w:r>
    </w:p>
    <w:p w14:paraId="37F9AE51" w14:textId="471BEDE6"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Wang Bin: in WI will make work, not collect information from other document; will make description, for microphones (4 or 3) can give one example, we don’t know IVAS levels</w:t>
      </w:r>
    </w:p>
    <w:p w14:paraId="6A620112" w14:textId="4F528D1D"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Srikanth: waiting for IVAS levels?</w:t>
      </w:r>
    </w:p>
    <w:p w14:paraId="7942721E" w14:textId="31A9BF50"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Wang Bin: not sure levels can be ready, not how many signals should be handled</w:t>
      </w:r>
    </w:p>
    <w:p w14:paraId="4883C76F" w14:textId="07BCBDF4" w:rsidR="1BBCF0D0" w:rsidRDefault="1BBCF0D0" w:rsidP="1BBCF0D0">
      <w:pPr>
        <w:pStyle w:val="Paragraphedeliste"/>
        <w:numPr>
          <w:ilvl w:val="0"/>
          <w:numId w:val="10"/>
        </w:numPr>
        <w:spacing w:after="0" w:line="257" w:lineRule="auto"/>
        <w:rPr>
          <w:rFonts w:ascii="Quattrocento Sans" w:eastAsia="Quattrocento Sans" w:hAnsi="Quattrocento Sans" w:cs="Quattrocento Sans"/>
        </w:rPr>
      </w:pPr>
      <w:r w:rsidRPr="1BBCF0D0">
        <w:rPr>
          <w:rFonts w:ascii="Quattrocento Sans" w:eastAsia="Quattrocento Sans" w:hAnsi="Quattrocento Sans" w:cs="Quattrocento Sans"/>
        </w:rPr>
        <w:t>Stéphane: this WID is proposed for discussion, there was a good feedback and some comments need to be addressed, it can be noted at this meeting</w:t>
      </w:r>
    </w:p>
    <w:p w14:paraId="70199F9F" w14:textId="523FB66B" w:rsidR="1E6AD758" w:rsidRDefault="1E6AD758" w:rsidP="48903851">
      <w:pPr>
        <w:spacing w:after="0" w:line="257" w:lineRule="auto"/>
        <w:rPr>
          <w:rFonts w:ascii="Calibri" w:eastAsia="Calibri" w:hAnsi="Calibri" w:cs="Calibri"/>
          <w:color w:val="000000" w:themeColor="text1"/>
          <w:lang w:val="en-GB"/>
        </w:rPr>
      </w:pPr>
    </w:p>
    <w:p w14:paraId="4E3368FE" w14:textId="68179BEF" w:rsidR="1E6AD758" w:rsidRDefault="1BBCF0D0" w:rsidP="48903851">
      <w:pPr>
        <w:spacing w:after="0" w:line="257" w:lineRule="auto"/>
        <w:rPr>
          <w:rFonts w:ascii="Arial" w:eastAsia="Arial" w:hAnsi="Arial" w:cs="Arial"/>
          <w:b/>
          <w:bCs/>
          <w:color w:val="000000" w:themeColor="text1"/>
          <w:sz w:val="20"/>
          <w:szCs w:val="20"/>
        </w:rPr>
      </w:pPr>
      <w:r w:rsidRPr="1BBCF0D0">
        <w:rPr>
          <w:rFonts w:ascii="Calibri" w:eastAsia="Calibri" w:hAnsi="Calibri" w:cs="Calibri"/>
          <w:color w:val="000000" w:themeColor="text1"/>
        </w:rPr>
        <w:t>Decision:</w:t>
      </w:r>
      <w:r w:rsidRPr="1BBCF0D0">
        <w:rPr>
          <w:rFonts w:ascii="Arial" w:eastAsia="Arial" w:hAnsi="Arial" w:cs="Arial"/>
          <w:color w:val="000000" w:themeColor="text1"/>
        </w:rPr>
        <w:t xml:space="preserve"> </w:t>
      </w:r>
      <w:r w:rsidRPr="1BBCF0D0">
        <w:rPr>
          <w:rFonts w:ascii="Arial" w:eastAsia="Arial" w:hAnsi="Arial" w:cs="Arial"/>
          <w:b/>
          <w:bCs/>
          <w:color w:val="0000FF"/>
        </w:rPr>
        <w:t xml:space="preserve">S4-241041 </w:t>
      </w:r>
      <w:r w:rsidRPr="1BBCF0D0">
        <w:rPr>
          <w:rFonts w:ascii="Arial" w:eastAsia="Arial" w:hAnsi="Arial" w:cs="Arial"/>
          <w:color w:val="FF0000"/>
        </w:rPr>
        <w:t>is noted</w:t>
      </w:r>
    </w:p>
    <w:p w14:paraId="59E380CC" w14:textId="09286767" w:rsidR="1BBCF0D0" w:rsidRDefault="1BBCF0D0" w:rsidP="1BBCF0D0">
      <w:pPr>
        <w:spacing w:after="0" w:line="257" w:lineRule="auto"/>
        <w:rPr>
          <w:rFonts w:ascii="Arial" w:eastAsia="Arial" w:hAnsi="Arial" w:cs="Arial"/>
          <w:color w:val="FF0000"/>
        </w:rPr>
      </w:pPr>
    </w:p>
    <w:p w14:paraId="49A65743" w14:textId="694A37C0" w:rsidR="1BBCF0D0" w:rsidRDefault="1BBCF0D0" w:rsidP="1BBCF0D0">
      <w:pPr>
        <w:spacing w:after="0" w:line="257" w:lineRule="auto"/>
        <w:rPr>
          <w:rFonts w:ascii="Arial" w:eastAsia="Arial" w:hAnsi="Arial" w:cs="Arial"/>
          <w:color w:val="FF0000"/>
        </w:rPr>
      </w:pPr>
    </w:p>
    <w:p w14:paraId="5BE98343" w14:textId="7AA3F946" w:rsidR="1BBCF0D0" w:rsidRDefault="1BBCF0D0" w:rsidP="1BBCF0D0">
      <w:pPr>
        <w:spacing w:after="0" w:line="257" w:lineRule="auto"/>
        <w:rPr>
          <w:rFonts w:ascii="Arial" w:eastAsia="Arial" w:hAnsi="Arial" w:cs="Arial"/>
          <w:color w:val="FF0000"/>
        </w:rPr>
      </w:pPr>
      <w:r w:rsidRPr="1BBCF0D0">
        <w:rPr>
          <w:rFonts w:ascii="Arial" w:eastAsia="Arial" w:hAnsi="Arial" w:cs="Arial"/>
          <w:color w:val="FF0000"/>
        </w:rPr>
        <w:t>Mr. Huan-Yu Su presented a draft version of a new WID for a phase 2 of IVAS</w:t>
      </w:r>
    </w:p>
    <w:p w14:paraId="6A5EE055" w14:textId="7E509639" w:rsidR="1BBCF0D0" w:rsidRDefault="1BBCF0D0" w:rsidP="1BBCF0D0">
      <w:pPr>
        <w:spacing w:after="0" w:line="257" w:lineRule="auto"/>
        <w:rPr>
          <w:rFonts w:ascii="Arial" w:eastAsia="Arial" w:hAnsi="Arial" w:cs="Arial"/>
        </w:rPr>
      </w:pPr>
      <w:r w:rsidRPr="1BBCF0D0">
        <w:rPr>
          <w:rFonts w:ascii="Arial" w:eastAsia="Arial" w:hAnsi="Arial" w:cs="Arial"/>
        </w:rPr>
        <w:t xml:space="preserve">See document at: </w:t>
      </w:r>
      <w:hyperlink r:id="rId11">
        <w:r w:rsidRPr="1BBCF0D0">
          <w:rPr>
            <w:rStyle w:val="Lienhypertexte"/>
            <w:rFonts w:ascii="Arial" w:eastAsia="Arial" w:hAnsi="Arial" w:cs="Arial"/>
          </w:rPr>
          <w:t>http://10.10.10.10/ftp/SA/SA4/Inbox/Drafts/Audio/S4-24xxxx%20Proposed%20WID%20for%20IVAS_Codec_Ph2_revFhGSD_Nokia.docx</w:t>
        </w:r>
      </w:hyperlink>
    </w:p>
    <w:p w14:paraId="01141F68" w14:textId="4D213F03" w:rsidR="1BBCF0D0" w:rsidRDefault="1BBCF0D0" w:rsidP="1BBCF0D0">
      <w:pPr>
        <w:spacing w:after="0" w:line="257" w:lineRule="auto"/>
        <w:rPr>
          <w:rFonts w:ascii="Arial" w:eastAsia="Arial" w:hAnsi="Arial" w:cs="Arial"/>
        </w:rPr>
      </w:pPr>
    </w:p>
    <w:p w14:paraId="3CC17E43" w14:textId="1310859B" w:rsidR="1BBCF0D0" w:rsidRDefault="1BBCF0D0" w:rsidP="1BBCF0D0">
      <w:pPr>
        <w:spacing w:after="0" w:line="257" w:lineRule="auto"/>
        <w:rPr>
          <w:rFonts w:ascii="Arial" w:eastAsia="Arial" w:hAnsi="Arial" w:cs="Arial"/>
        </w:rPr>
      </w:pPr>
      <w:r w:rsidRPr="1BBCF0D0">
        <w:rPr>
          <w:rFonts w:ascii="Arial" w:eastAsia="Arial" w:hAnsi="Arial" w:cs="Arial"/>
        </w:rPr>
        <w:t>Discussion:</w:t>
      </w:r>
    </w:p>
    <w:p w14:paraId="7D52C54D" w14:textId="4660AE61" w:rsidR="1BBCF0D0" w:rsidRDefault="1BBCF0D0" w:rsidP="1BBCF0D0">
      <w:pPr>
        <w:spacing w:after="0" w:line="257" w:lineRule="auto"/>
        <w:rPr>
          <w:rFonts w:ascii="Arial" w:eastAsia="Arial" w:hAnsi="Arial" w:cs="Arial"/>
        </w:rPr>
      </w:pPr>
    </w:p>
    <w:p w14:paraId="5D8D7579" w14:textId="67F786E6" w:rsidR="1BBCF0D0" w:rsidRDefault="1BBCF0D0" w:rsidP="1BBCF0D0">
      <w:pPr>
        <w:pStyle w:val="Paragraphedeliste"/>
        <w:numPr>
          <w:ilvl w:val="0"/>
          <w:numId w:val="3"/>
        </w:numPr>
        <w:spacing w:after="0" w:line="257" w:lineRule="auto"/>
        <w:rPr>
          <w:rFonts w:ascii="Arial" w:eastAsia="Arial" w:hAnsi="Arial" w:cs="Arial"/>
        </w:rPr>
      </w:pPr>
      <w:r w:rsidRPr="1BBCF0D0">
        <w:rPr>
          <w:rFonts w:ascii="Arial" w:eastAsia="Arial" w:hAnsi="Arial" w:cs="Arial"/>
        </w:rPr>
        <w:t>Stefan D.: Give message that IVAS is ready</w:t>
      </w:r>
    </w:p>
    <w:p w14:paraId="48480D7F" w14:textId="148C9210" w:rsidR="1BBCF0D0" w:rsidRDefault="1BBCF0D0" w:rsidP="1BBCF0D0">
      <w:pPr>
        <w:pStyle w:val="Paragraphedeliste"/>
        <w:numPr>
          <w:ilvl w:val="0"/>
          <w:numId w:val="3"/>
        </w:numPr>
        <w:spacing w:after="0" w:line="257" w:lineRule="auto"/>
        <w:rPr>
          <w:rFonts w:ascii="Arial" w:eastAsia="Arial" w:hAnsi="Arial" w:cs="Arial"/>
        </w:rPr>
      </w:pPr>
      <w:r w:rsidRPr="1BBCF0D0">
        <w:rPr>
          <w:rFonts w:ascii="Arial" w:eastAsia="Arial" w:hAnsi="Arial" w:cs="Arial"/>
        </w:rPr>
        <w:t>Stefan B.: Agree</w:t>
      </w:r>
    </w:p>
    <w:p w14:paraId="363EA8BB" w14:textId="46872BCC" w:rsidR="1BBCF0D0" w:rsidRDefault="1BBCF0D0" w:rsidP="1BBCF0D0">
      <w:pPr>
        <w:pStyle w:val="Paragraphedeliste"/>
        <w:numPr>
          <w:ilvl w:val="0"/>
          <w:numId w:val="3"/>
        </w:numPr>
        <w:spacing w:after="0" w:line="257" w:lineRule="auto"/>
        <w:rPr>
          <w:rFonts w:ascii="Arial" w:eastAsia="Arial" w:hAnsi="Arial" w:cs="Arial"/>
        </w:rPr>
      </w:pPr>
      <w:r w:rsidRPr="1BBCF0D0">
        <w:rPr>
          <w:rFonts w:ascii="Arial" w:eastAsia="Arial" w:hAnsi="Arial" w:cs="Arial"/>
        </w:rPr>
        <w:t>Stephane: Shorten justification. On objective, what is meant by “tiered grouping”.</w:t>
      </w:r>
    </w:p>
    <w:p w14:paraId="34BAE1CE" w14:textId="0CAD4B51" w:rsidR="1BBCF0D0" w:rsidRDefault="1BBCF0D0" w:rsidP="1BBCF0D0">
      <w:pPr>
        <w:pStyle w:val="Paragraphedeliste"/>
        <w:numPr>
          <w:ilvl w:val="0"/>
          <w:numId w:val="3"/>
        </w:numPr>
        <w:spacing w:after="0" w:line="257" w:lineRule="auto"/>
        <w:rPr>
          <w:rFonts w:ascii="Arial" w:eastAsia="Arial" w:hAnsi="Arial" w:cs="Arial"/>
        </w:rPr>
      </w:pPr>
      <w:r w:rsidRPr="1BBCF0D0">
        <w:rPr>
          <w:rFonts w:ascii="Arial" w:eastAsia="Arial" w:hAnsi="Arial" w:cs="Arial"/>
        </w:rPr>
        <w:t>Stefan D.: We had wording in IVAS WI on supporting a variety of devices.</w:t>
      </w:r>
    </w:p>
    <w:p w14:paraId="47A25A43" w14:textId="08993134" w:rsidR="1BBCF0D0" w:rsidRDefault="1BBCF0D0" w:rsidP="1BBCF0D0">
      <w:pPr>
        <w:pStyle w:val="Paragraphedeliste"/>
        <w:numPr>
          <w:ilvl w:val="0"/>
          <w:numId w:val="3"/>
        </w:numPr>
        <w:spacing w:after="0" w:line="257" w:lineRule="auto"/>
        <w:rPr>
          <w:rFonts w:ascii="Arial" w:eastAsia="Arial" w:hAnsi="Arial" w:cs="Arial"/>
        </w:rPr>
      </w:pPr>
      <w:r w:rsidRPr="1BBCF0D0">
        <w:rPr>
          <w:rFonts w:ascii="Arial" w:eastAsia="Arial" w:hAnsi="Arial" w:cs="Arial"/>
        </w:rPr>
        <w:t>Lasse: Agree, still IVAS levels can be mentioned as an example.</w:t>
      </w:r>
    </w:p>
    <w:p w14:paraId="69703E61" w14:textId="2D12884E" w:rsidR="1BBCF0D0" w:rsidRDefault="1BBCF0D0" w:rsidP="1BBCF0D0">
      <w:pPr>
        <w:pStyle w:val="Paragraphedeliste"/>
        <w:numPr>
          <w:ilvl w:val="0"/>
          <w:numId w:val="3"/>
        </w:numPr>
        <w:spacing w:after="0" w:line="257" w:lineRule="auto"/>
        <w:rPr>
          <w:rFonts w:ascii="Arial" w:eastAsia="Arial" w:hAnsi="Arial" w:cs="Arial"/>
        </w:rPr>
      </w:pPr>
      <w:r w:rsidRPr="1BBCF0D0">
        <w:rPr>
          <w:rFonts w:ascii="Arial" w:eastAsia="Arial" w:hAnsi="Arial" w:cs="Arial"/>
        </w:rPr>
        <w:t>Markus: Conformance not only for fixed-point, propose to strike “fixed-point” out.</w:t>
      </w:r>
    </w:p>
    <w:p w14:paraId="6D68D2D8" w14:textId="202A5C26" w:rsidR="1BBCF0D0" w:rsidRDefault="1BBCF0D0" w:rsidP="1BBCF0D0">
      <w:pPr>
        <w:pStyle w:val="Paragraphedeliste"/>
        <w:numPr>
          <w:ilvl w:val="0"/>
          <w:numId w:val="3"/>
        </w:numPr>
        <w:spacing w:after="0" w:line="257" w:lineRule="auto"/>
        <w:rPr>
          <w:rFonts w:ascii="Arial" w:eastAsia="Arial" w:hAnsi="Arial" w:cs="Arial"/>
        </w:rPr>
      </w:pPr>
      <w:r w:rsidRPr="1BBCF0D0">
        <w:rPr>
          <w:rFonts w:ascii="Arial" w:eastAsia="Arial" w:hAnsi="Arial" w:cs="Arial"/>
        </w:rPr>
        <w:t>Stephane: Would it not be further impact on 26.114?</w:t>
      </w:r>
    </w:p>
    <w:p w14:paraId="0913DE41" w14:textId="660255C2" w:rsidR="1BBCF0D0" w:rsidRDefault="1BBCF0D0" w:rsidP="1BBCF0D0">
      <w:pPr>
        <w:pStyle w:val="Paragraphedeliste"/>
        <w:numPr>
          <w:ilvl w:val="0"/>
          <w:numId w:val="3"/>
        </w:numPr>
        <w:spacing w:after="0" w:line="257" w:lineRule="auto"/>
        <w:rPr>
          <w:rFonts w:ascii="Arial" w:eastAsia="Arial" w:hAnsi="Arial" w:cs="Arial"/>
        </w:rPr>
      </w:pPr>
      <w:r w:rsidRPr="1BBCF0D0">
        <w:rPr>
          <w:rFonts w:ascii="Arial" w:eastAsia="Arial" w:hAnsi="Arial" w:cs="Arial"/>
        </w:rPr>
        <w:t>Stefan B.: Yes, could be further enhancements</w:t>
      </w:r>
    </w:p>
    <w:p w14:paraId="3204650D" w14:textId="3F5FE8DA" w:rsidR="1BBCF0D0" w:rsidRDefault="1BBCF0D0" w:rsidP="1BBCF0D0">
      <w:pPr>
        <w:pStyle w:val="Paragraphedeliste"/>
        <w:numPr>
          <w:ilvl w:val="0"/>
          <w:numId w:val="3"/>
        </w:numPr>
        <w:spacing w:after="0" w:line="257" w:lineRule="auto"/>
        <w:rPr>
          <w:rFonts w:ascii="Arial" w:eastAsia="Arial" w:hAnsi="Arial" w:cs="Arial"/>
        </w:rPr>
      </w:pPr>
      <w:r w:rsidRPr="1BBCF0D0">
        <w:rPr>
          <w:rFonts w:ascii="Arial" w:eastAsia="Arial" w:hAnsi="Arial" w:cs="Arial"/>
        </w:rPr>
        <w:lastRenderedPageBreak/>
        <w:t>Andre: Are there additional features?</w:t>
      </w:r>
    </w:p>
    <w:p w14:paraId="2AB29E35" w14:textId="5B8A4303" w:rsidR="1BBCF0D0" w:rsidRDefault="1BBCF0D0" w:rsidP="1BBCF0D0">
      <w:pPr>
        <w:pStyle w:val="Paragraphedeliste"/>
        <w:numPr>
          <w:ilvl w:val="0"/>
          <w:numId w:val="3"/>
        </w:numPr>
        <w:spacing w:after="0" w:line="257" w:lineRule="auto"/>
        <w:rPr>
          <w:rFonts w:ascii="Arial" w:eastAsia="Arial" w:hAnsi="Arial" w:cs="Arial"/>
        </w:rPr>
      </w:pPr>
      <w:r w:rsidRPr="1BBCF0D0">
        <w:rPr>
          <w:rFonts w:ascii="Arial" w:eastAsia="Arial" w:hAnsi="Arial" w:cs="Arial"/>
        </w:rPr>
        <w:t>Stefan D.: More like enhancements.</w:t>
      </w:r>
    </w:p>
    <w:p w14:paraId="22E18C75" w14:textId="3B4D2F2C" w:rsidR="1BBCF0D0" w:rsidRDefault="1BBCF0D0" w:rsidP="1BBCF0D0">
      <w:pPr>
        <w:pStyle w:val="Paragraphedeliste"/>
        <w:numPr>
          <w:ilvl w:val="0"/>
          <w:numId w:val="3"/>
        </w:numPr>
        <w:spacing w:after="0" w:line="257" w:lineRule="auto"/>
        <w:rPr>
          <w:rFonts w:ascii="Arial" w:eastAsia="Arial" w:hAnsi="Arial" w:cs="Arial"/>
        </w:rPr>
      </w:pPr>
      <w:r w:rsidRPr="1BBCF0D0">
        <w:rPr>
          <w:rFonts w:ascii="Arial" w:eastAsia="Arial" w:hAnsi="Arial" w:cs="Arial"/>
        </w:rPr>
        <w:t xml:space="preserve">Marek: Propose to add sentence that characterization testing only can start when fixed-point code is available. </w:t>
      </w:r>
    </w:p>
    <w:p w14:paraId="6F795DC7" w14:textId="03C22689" w:rsidR="1BBCF0D0" w:rsidRDefault="1BBCF0D0" w:rsidP="1BBCF0D0">
      <w:pPr>
        <w:spacing w:after="0" w:line="257" w:lineRule="auto"/>
        <w:rPr>
          <w:rFonts w:ascii="Calibri" w:eastAsia="Calibri" w:hAnsi="Calibri" w:cs="Calibri"/>
          <w:color w:val="000000" w:themeColor="text1"/>
        </w:rPr>
      </w:pPr>
    </w:p>
    <w:p w14:paraId="03CFC22A" w14:textId="37E19E3F" w:rsidR="1BBCF0D0" w:rsidRDefault="1BBCF0D0" w:rsidP="1BBCF0D0">
      <w:pPr>
        <w:spacing w:after="0" w:line="257" w:lineRule="auto"/>
        <w:rPr>
          <w:rFonts w:ascii="Arial" w:eastAsia="Arial" w:hAnsi="Arial" w:cs="Arial"/>
          <w:color w:val="FF0000"/>
        </w:rPr>
      </w:pPr>
      <w:r w:rsidRPr="1BBCF0D0">
        <w:rPr>
          <w:rFonts w:ascii="Calibri" w:eastAsia="Calibri" w:hAnsi="Calibri" w:cs="Calibri"/>
          <w:color w:val="000000" w:themeColor="text1"/>
        </w:rPr>
        <w:t xml:space="preserve">Decision: </w:t>
      </w:r>
      <w:r w:rsidRPr="1BBCF0D0">
        <w:rPr>
          <w:rFonts w:eastAsiaTheme="minorEastAsia"/>
          <w:color w:val="FF0000"/>
        </w:rPr>
        <w:t>offline editing will be done to improve the draft, the WID will be directly transferred to SA4 closing plenary</w:t>
      </w:r>
    </w:p>
    <w:p w14:paraId="5F70B6FD" w14:textId="68F904D8" w:rsidR="1BBCF0D0" w:rsidRDefault="1BBCF0D0" w:rsidP="1BBCF0D0">
      <w:pPr>
        <w:spacing w:after="0" w:line="257" w:lineRule="auto"/>
        <w:rPr>
          <w:rFonts w:ascii="Arial" w:eastAsia="Arial" w:hAnsi="Arial" w:cs="Arial"/>
          <w:color w:val="000000" w:themeColor="text1"/>
          <w:sz w:val="32"/>
          <w:szCs w:val="32"/>
          <w:lang w:val="en-GB"/>
        </w:rPr>
      </w:pPr>
    </w:p>
    <w:p w14:paraId="70B94058" w14:textId="2E0647E8" w:rsidR="1E6AD758" w:rsidRDefault="1BBCF0D0" w:rsidP="1BBCF0D0">
      <w:pPr>
        <w:spacing w:after="0" w:line="257" w:lineRule="auto"/>
        <w:rPr>
          <w:rFonts w:ascii="Arial" w:eastAsia="Arial" w:hAnsi="Arial" w:cs="Arial"/>
          <w:color w:val="000000" w:themeColor="text1"/>
          <w:lang w:val="en-GB"/>
        </w:rPr>
      </w:pPr>
      <w:r w:rsidRPr="1BBCF0D0">
        <w:rPr>
          <w:rFonts w:ascii="Arial" w:eastAsia="Arial" w:hAnsi="Arial" w:cs="Arial"/>
          <w:color w:val="000000" w:themeColor="text1"/>
          <w:sz w:val="32"/>
          <w:szCs w:val="32"/>
          <w:lang w:val="en-GB"/>
        </w:rPr>
        <w:t>11.</w:t>
      </w:r>
      <w:r w:rsidRPr="1BBCF0D0">
        <w:rPr>
          <w:rFonts w:ascii="Calibri" w:eastAsia="Calibri" w:hAnsi="Calibri" w:cs="Calibri"/>
          <w:color w:val="000000" w:themeColor="text1"/>
          <w:sz w:val="32"/>
          <w:szCs w:val="32"/>
          <w:lang w:val="en-GB"/>
        </w:rPr>
        <w:t xml:space="preserve"> </w:t>
      </w:r>
      <w:r w:rsidRPr="1BBCF0D0">
        <w:rPr>
          <w:rFonts w:ascii="Arial" w:eastAsia="Arial" w:hAnsi="Arial" w:cs="Arial"/>
          <w:color w:val="000000" w:themeColor="text1"/>
          <w:sz w:val="32"/>
          <w:szCs w:val="32"/>
          <w:lang w:val="en-GB"/>
        </w:rPr>
        <w:t xml:space="preserve">Any Other Business </w:t>
      </w:r>
      <w:r w:rsidR="48903851">
        <w:br/>
      </w:r>
      <w:r w:rsidRPr="1BBCF0D0">
        <w:rPr>
          <w:rFonts w:ascii="Arial" w:eastAsia="Arial" w:hAnsi="Arial" w:cs="Arial"/>
          <w:color w:val="000000" w:themeColor="text1"/>
          <w:lang w:val="en-GB"/>
        </w:rPr>
        <w:t xml:space="preserve"> </w:t>
      </w:r>
    </w:p>
    <w:p w14:paraId="4509DDF5" w14:textId="31AF57A2" w:rsidR="1E6AD758" w:rsidRDefault="1E6AD758" w:rsidP="48903851">
      <w:pPr>
        <w:spacing w:after="0" w:line="257" w:lineRule="auto"/>
      </w:pPr>
    </w:p>
    <w:p w14:paraId="191AA880" w14:textId="61E28ACF" w:rsidR="1E6AD758" w:rsidRDefault="1BBCF0D0" w:rsidP="1BBCF0D0">
      <w:pPr>
        <w:spacing w:after="0" w:line="257" w:lineRule="auto"/>
        <w:rPr>
          <w:rFonts w:ascii="Calibri" w:eastAsia="Calibri" w:hAnsi="Calibri" w:cs="Calibri"/>
          <w:color w:val="000000" w:themeColor="text1"/>
        </w:rPr>
      </w:pPr>
      <w:r w:rsidRPr="1BBCF0D0">
        <w:rPr>
          <w:rFonts w:ascii="Arial" w:eastAsia="Arial" w:hAnsi="Arial" w:cs="Arial"/>
          <w:b/>
          <w:bCs/>
          <w:color w:val="0000FF"/>
          <w:sz w:val="28"/>
          <w:szCs w:val="28"/>
        </w:rPr>
        <w:t xml:space="preserve">S4-241121 </w:t>
      </w:r>
      <w:r w:rsidRPr="1BBCF0D0">
        <w:rPr>
          <w:rFonts w:ascii="Arial" w:eastAsia="Arial" w:hAnsi="Arial" w:cs="Arial"/>
          <w:color w:val="FF0000"/>
        </w:rPr>
        <w:t>is left to be presented directly to SA4 closing plenary</w:t>
      </w:r>
    </w:p>
    <w:p w14:paraId="7C389B09" w14:textId="58833117" w:rsidR="1E6AD758" w:rsidRDefault="48903851" w:rsidP="48903851">
      <w:pPr>
        <w:spacing w:after="0" w:line="257" w:lineRule="auto"/>
      </w:pPr>
      <w:r>
        <w:br/>
      </w:r>
    </w:p>
    <w:p w14:paraId="28205FC8" w14:textId="4B5D2E4A" w:rsidR="1E6AD758" w:rsidRDefault="1E6AD758" w:rsidP="48903851">
      <w:pPr>
        <w:spacing w:after="0" w:line="257" w:lineRule="auto"/>
      </w:pPr>
    </w:p>
    <w:p w14:paraId="49DAC99D" w14:textId="649F637D" w:rsidR="1E6AD758" w:rsidRDefault="48903851" w:rsidP="48903851">
      <w:pPr>
        <w:spacing w:after="0" w:line="257" w:lineRule="auto"/>
        <w:rPr>
          <w:rFonts w:ascii="Arial" w:eastAsia="Arial" w:hAnsi="Arial" w:cs="Arial"/>
          <w:color w:val="000000" w:themeColor="text1"/>
          <w:lang w:val="en-GB"/>
        </w:rPr>
      </w:pPr>
      <w:r>
        <w:br/>
      </w:r>
      <w:r w:rsidR="1BBCF0D0" w:rsidRPr="1BBCF0D0">
        <w:rPr>
          <w:rFonts w:ascii="Arial" w:eastAsia="Arial" w:hAnsi="Arial" w:cs="Arial"/>
          <w:b/>
          <w:bCs/>
          <w:color w:val="000000" w:themeColor="text1"/>
          <w:lang w:val="en-GB"/>
        </w:rPr>
        <w:t>Scheduling interim Audio SWG calls</w:t>
      </w:r>
      <w:r>
        <w:br/>
      </w:r>
      <w:r>
        <w:br/>
      </w:r>
      <w:r w:rsidR="1BBCF0D0" w:rsidRPr="1BBCF0D0">
        <w:rPr>
          <w:rFonts w:ascii="Arial" w:eastAsia="Arial" w:hAnsi="Arial" w:cs="Arial"/>
          <w:color w:val="000000" w:themeColor="text1"/>
          <w:lang w:val="en-GB"/>
        </w:rPr>
        <w:t xml:space="preserve">Audio SWG calls were scheduled to progress the work, as follows: </w:t>
      </w:r>
    </w:p>
    <w:p w14:paraId="18E10A5C" w14:textId="1A3E7540" w:rsidR="1BBCF0D0" w:rsidRDefault="1BBCF0D0" w:rsidP="1BBCF0D0">
      <w:pPr>
        <w:pStyle w:val="Paragraphedeliste"/>
        <w:numPr>
          <w:ilvl w:val="0"/>
          <w:numId w:val="12"/>
        </w:numPr>
        <w:spacing w:after="0" w:line="257" w:lineRule="auto"/>
        <w:rPr>
          <w:rFonts w:ascii="Arial" w:eastAsia="Arial" w:hAnsi="Arial" w:cs="Arial"/>
          <w:color w:val="000000" w:themeColor="text1"/>
          <w:lang w:val="en-GB"/>
        </w:rPr>
      </w:pPr>
      <w:r w:rsidRPr="1BBCF0D0">
        <w:rPr>
          <w:rFonts w:ascii="Arial" w:eastAsia="Arial" w:hAnsi="Arial" w:cs="Arial"/>
          <w:color w:val="000000" w:themeColor="text1"/>
        </w:rPr>
        <w:t>Audio SWG telco: June 7, 2024, 14:00 –16:00 CEST, host: Ericsson, Tdoc submission deadline: June 6, 2024, 14:00 CEST</w:t>
      </w:r>
    </w:p>
    <w:p w14:paraId="44B3541E" w14:textId="31AF6C6D" w:rsidR="1BBCF0D0" w:rsidRDefault="1BBCF0D0" w:rsidP="1BBCF0D0">
      <w:pPr>
        <w:pStyle w:val="Paragraphedeliste"/>
        <w:numPr>
          <w:ilvl w:val="0"/>
          <w:numId w:val="12"/>
        </w:numPr>
        <w:spacing w:after="0" w:line="257" w:lineRule="auto"/>
        <w:rPr>
          <w:rFonts w:ascii="Arial" w:eastAsia="Arial" w:hAnsi="Arial" w:cs="Arial"/>
          <w:color w:val="000000" w:themeColor="text1"/>
        </w:rPr>
      </w:pPr>
      <w:r w:rsidRPr="1BBCF0D0">
        <w:rPr>
          <w:rFonts w:eastAsiaTheme="minorEastAsia"/>
          <w:color w:val="000000" w:themeColor="text1"/>
          <w:lang w:val="en-GB"/>
        </w:rPr>
        <w:t>Telco on ATIAS (</w:t>
      </w:r>
      <w:r w:rsidRPr="1BBCF0D0">
        <w:rPr>
          <w:rFonts w:eastAsiaTheme="minorEastAsia"/>
          <w:b/>
          <w:bCs/>
          <w:color w:val="000000" w:themeColor="text1"/>
          <w:lang w:val="en-GB"/>
        </w:rPr>
        <w:t>with special powers to agree on CR to 26.260 and TS 26.261</w:t>
      </w:r>
      <w:r w:rsidRPr="1BBCF0D0">
        <w:rPr>
          <w:rFonts w:eastAsiaTheme="minorEastAsia"/>
          <w:color w:val="000000" w:themeColor="text1"/>
          <w:lang w:val="en-GB"/>
        </w:rPr>
        <w:t>): June 7, 16:00-19:00 CEST, Host: HEAD acoustics GmbH, deadline: June 6, 16:00 CEST</w:t>
      </w:r>
    </w:p>
    <w:p w14:paraId="1D485324" w14:textId="4CA7416D" w:rsidR="1BBCF0D0" w:rsidRDefault="1BBCF0D0" w:rsidP="1BBCF0D0">
      <w:pPr>
        <w:pStyle w:val="Paragraphedeliste"/>
        <w:numPr>
          <w:ilvl w:val="0"/>
          <w:numId w:val="12"/>
        </w:numPr>
        <w:spacing w:after="0" w:line="257" w:lineRule="auto"/>
        <w:rPr>
          <w:rFonts w:ascii="Arial" w:eastAsia="Arial" w:hAnsi="Arial" w:cs="Arial"/>
          <w:color w:val="000000" w:themeColor="text1"/>
        </w:rPr>
      </w:pPr>
      <w:r w:rsidRPr="1BBCF0D0">
        <w:rPr>
          <w:rFonts w:eastAsiaTheme="minorEastAsia"/>
          <w:color w:val="000000" w:themeColor="text1"/>
        </w:rPr>
        <w:t xml:space="preserve">Telco on </w:t>
      </w:r>
      <w:proofErr w:type="spellStart"/>
      <w:r w:rsidRPr="1BBCF0D0">
        <w:rPr>
          <w:rFonts w:eastAsiaTheme="minorEastAsia"/>
          <w:color w:val="000000" w:themeColor="text1"/>
        </w:rPr>
        <w:t>FS_DaCED</w:t>
      </w:r>
      <w:proofErr w:type="spellEnd"/>
      <w:r w:rsidRPr="1BBCF0D0">
        <w:rPr>
          <w:rFonts w:eastAsiaTheme="minorEastAsia"/>
          <w:color w:val="000000" w:themeColor="text1"/>
        </w:rPr>
        <w:t>: 28 June 2024, 16:00 – 18:00 CEST, submission deadline: 27 June 2024, 16:00  CEST, host: Xiaomi</w:t>
      </w:r>
    </w:p>
    <w:p w14:paraId="4B66465E" w14:textId="4CEAE763" w:rsidR="1BBCF0D0" w:rsidRDefault="1BBCF0D0" w:rsidP="1BBCF0D0">
      <w:pPr>
        <w:spacing w:after="0" w:line="257" w:lineRule="auto"/>
        <w:rPr>
          <w:rFonts w:ascii="Arial" w:eastAsia="Arial" w:hAnsi="Arial" w:cs="Arial"/>
          <w:b/>
          <w:bCs/>
          <w:color w:val="000000" w:themeColor="text1"/>
          <w:lang w:val="en-GB"/>
        </w:rPr>
      </w:pPr>
    </w:p>
    <w:p w14:paraId="391F8F02" w14:textId="7B7241E6" w:rsidR="1E6AD758" w:rsidRDefault="1E6AD758" w:rsidP="48903851">
      <w:pPr>
        <w:spacing w:after="0" w:line="257" w:lineRule="auto"/>
        <w:rPr>
          <w:rFonts w:ascii="Arial" w:eastAsia="Arial" w:hAnsi="Arial" w:cs="Arial"/>
          <w:b/>
          <w:bCs/>
          <w:color w:val="000000" w:themeColor="text1"/>
          <w:lang w:val="en-GB"/>
        </w:rPr>
      </w:pPr>
    </w:p>
    <w:p w14:paraId="13B5E329" w14:textId="5DCA42B3" w:rsidR="1E6AD758" w:rsidRDefault="1E6AD758" w:rsidP="48903851">
      <w:pPr>
        <w:spacing w:after="0" w:line="257" w:lineRule="auto"/>
        <w:rPr>
          <w:rFonts w:ascii="Arial" w:eastAsia="Arial" w:hAnsi="Arial" w:cs="Arial"/>
          <w:b/>
          <w:bCs/>
          <w:color w:val="000000" w:themeColor="text1"/>
          <w:lang w:val="en-GB"/>
        </w:rPr>
      </w:pPr>
    </w:p>
    <w:p w14:paraId="5033D880" w14:textId="07E5FA75" w:rsidR="1E6AD758" w:rsidRDefault="48903851" w:rsidP="48903851">
      <w:pPr>
        <w:spacing w:after="0" w:line="257" w:lineRule="auto"/>
        <w:rPr>
          <w:rFonts w:ascii="Arial" w:eastAsia="Arial" w:hAnsi="Arial" w:cs="Arial"/>
          <w:b/>
          <w:bCs/>
          <w:color w:val="000000" w:themeColor="text1"/>
          <w:lang w:val="en-GB"/>
        </w:rPr>
      </w:pPr>
      <w:r w:rsidRPr="48903851">
        <w:rPr>
          <w:rFonts w:ascii="Arial" w:eastAsia="Arial" w:hAnsi="Arial" w:cs="Arial"/>
          <w:b/>
          <w:bCs/>
          <w:color w:val="000000" w:themeColor="text1"/>
        </w:rPr>
        <w:t>Rapporteurs for IVAS specifications</w:t>
      </w:r>
    </w:p>
    <w:p w14:paraId="64375F2B" w14:textId="1224E0EA" w:rsidR="1E6AD758" w:rsidRDefault="48903851" w:rsidP="006E0E73">
      <w:pPr>
        <w:pStyle w:val="Paragraphedeliste"/>
        <w:numPr>
          <w:ilvl w:val="0"/>
          <w:numId w:val="9"/>
        </w:numPr>
        <w:spacing w:after="0" w:line="257" w:lineRule="auto"/>
        <w:rPr>
          <w:rFonts w:ascii="Arial" w:eastAsia="Arial" w:hAnsi="Arial" w:cs="Arial"/>
          <w:color w:val="000000" w:themeColor="text1"/>
          <w:lang w:val="en-GB"/>
        </w:rPr>
      </w:pPr>
      <w:r w:rsidRPr="48903851">
        <w:rPr>
          <w:rFonts w:ascii="Arial" w:eastAsia="Arial" w:hAnsi="Arial" w:cs="Arial"/>
          <w:color w:val="000000" w:themeColor="text1"/>
        </w:rPr>
        <w:t>The group agreed to distribute the workload of editing among several contributing companies. Currently the offers shown in the table below were received.</w:t>
      </w:r>
      <w:r w:rsidR="1E6AD758">
        <w:br/>
      </w:r>
      <w:r w:rsidR="1E6AD758">
        <w:br/>
      </w:r>
      <w:r w:rsidRPr="48903851">
        <w:rPr>
          <w:rFonts w:ascii="Arial" w:eastAsia="Arial" w:hAnsi="Arial" w:cs="Arial"/>
          <w:color w:val="000000" w:themeColor="text1"/>
        </w:rPr>
        <w:t xml:space="preserve">   </w:t>
      </w:r>
    </w:p>
    <w:tbl>
      <w:tblPr>
        <w:tblW w:w="0" w:type="auto"/>
        <w:tblLayout w:type="fixed"/>
        <w:tblLook w:val="0400" w:firstRow="0" w:lastRow="0" w:firstColumn="0" w:lastColumn="0" w:noHBand="0" w:noVBand="1"/>
      </w:tblPr>
      <w:tblGrid>
        <w:gridCol w:w="1964"/>
        <w:gridCol w:w="4111"/>
        <w:gridCol w:w="3115"/>
      </w:tblGrid>
      <w:tr w:rsidR="1E6AD758" w14:paraId="6A2F9215" w14:textId="77777777" w:rsidTr="48903851">
        <w:trPr>
          <w:trHeight w:val="300"/>
        </w:trPr>
        <w:tc>
          <w:tcPr>
            <w:tcW w:w="196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5" w:type="dxa"/>
              <w:right w:w="105" w:type="dxa"/>
            </w:tcMar>
          </w:tcPr>
          <w:p w14:paraId="62D27288" w14:textId="0DA1010B" w:rsidR="1E6AD758" w:rsidRDefault="48903851" w:rsidP="1E6AD758">
            <w:pPr>
              <w:spacing w:line="257" w:lineRule="auto"/>
              <w:jc w:val="center"/>
            </w:pPr>
            <w:r w:rsidRPr="48903851">
              <w:rPr>
                <w:rFonts w:ascii="Arial" w:eastAsia="Arial" w:hAnsi="Arial" w:cs="Arial"/>
                <w:b/>
                <w:bCs/>
              </w:rPr>
              <w:t>IVAS Specification Number</w:t>
            </w:r>
          </w:p>
        </w:tc>
        <w:tc>
          <w:tcPr>
            <w:tcW w:w="411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5" w:type="dxa"/>
              <w:right w:w="105" w:type="dxa"/>
            </w:tcMar>
          </w:tcPr>
          <w:p w14:paraId="1815EAF6" w14:textId="326D9EC5" w:rsidR="1E6AD758" w:rsidRDefault="48903851" w:rsidP="1E6AD758">
            <w:pPr>
              <w:spacing w:line="257" w:lineRule="auto"/>
              <w:jc w:val="center"/>
            </w:pPr>
            <w:r w:rsidRPr="48903851">
              <w:rPr>
                <w:rFonts w:ascii="Arial" w:eastAsia="Arial" w:hAnsi="Arial" w:cs="Arial"/>
                <w:b/>
                <w:bCs/>
              </w:rPr>
              <w:t>IVAS Specification Title</w:t>
            </w:r>
          </w:p>
        </w:tc>
        <w:tc>
          <w:tcPr>
            <w:tcW w:w="311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5" w:type="dxa"/>
              <w:right w:w="105" w:type="dxa"/>
            </w:tcMar>
          </w:tcPr>
          <w:p w14:paraId="03227E8C" w14:textId="0EB39A7F" w:rsidR="1E6AD758" w:rsidRDefault="48903851" w:rsidP="1E6AD758">
            <w:pPr>
              <w:spacing w:line="257" w:lineRule="auto"/>
              <w:jc w:val="center"/>
            </w:pPr>
            <w:r w:rsidRPr="48903851">
              <w:rPr>
                <w:rFonts w:ascii="Arial" w:eastAsia="Arial" w:hAnsi="Arial" w:cs="Arial"/>
                <w:b/>
                <w:bCs/>
              </w:rPr>
              <w:t>Editor/Rapporteur</w:t>
            </w:r>
          </w:p>
        </w:tc>
      </w:tr>
      <w:tr w:rsidR="1E6AD758" w14:paraId="63AF9BF8" w14:textId="77777777" w:rsidTr="48903851">
        <w:trPr>
          <w:trHeight w:val="300"/>
        </w:trPr>
        <w:tc>
          <w:tcPr>
            <w:tcW w:w="196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5" w:type="dxa"/>
              <w:right w:w="105" w:type="dxa"/>
            </w:tcMar>
          </w:tcPr>
          <w:p w14:paraId="6EDF5134" w14:textId="3ABB44BB" w:rsidR="1E6AD758" w:rsidRDefault="48903851" w:rsidP="1E6AD758">
            <w:pPr>
              <w:spacing w:line="257" w:lineRule="auto"/>
              <w:jc w:val="both"/>
            </w:pPr>
            <w:r w:rsidRPr="48903851">
              <w:rPr>
                <w:rFonts w:ascii="Arial" w:eastAsia="Arial" w:hAnsi="Arial" w:cs="Arial"/>
                <w:sz w:val="20"/>
                <w:szCs w:val="20"/>
              </w:rPr>
              <w:t>TS 26.250</w:t>
            </w:r>
          </w:p>
        </w:tc>
        <w:tc>
          <w:tcPr>
            <w:tcW w:w="411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5" w:type="dxa"/>
              <w:right w:w="105" w:type="dxa"/>
            </w:tcMar>
          </w:tcPr>
          <w:p w14:paraId="7CA8C648" w14:textId="366AAC90" w:rsidR="1E6AD758" w:rsidRDefault="48903851" w:rsidP="1E6AD758">
            <w:pPr>
              <w:spacing w:line="257" w:lineRule="auto"/>
              <w:jc w:val="both"/>
            </w:pPr>
            <w:r w:rsidRPr="48903851">
              <w:rPr>
                <w:rFonts w:ascii="Arial" w:eastAsia="Arial" w:hAnsi="Arial" w:cs="Arial"/>
                <w:sz w:val="20"/>
                <w:szCs w:val="20"/>
              </w:rPr>
              <w:t>Codec for Immersive Voice and Audio Services - General Overview</w:t>
            </w:r>
          </w:p>
        </w:tc>
        <w:tc>
          <w:tcPr>
            <w:tcW w:w="311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5" w:type="dxa"/>
              <w:right w:w="105" w:type="dxa"/>
            </w:tcMar>
          </w:tcPr>
          <w:p w14:paraId="2AD269EC" w14:textId="6CF0FBEB" w:rsidR="1E6AD758" w:rsidRDefault="48903851" w:rsidP="1E6AD758">
            <w:pPr>
              <w:spacing w:after="0" w:line="257" w:lineRule="auto"/>
              <w:jc w:val="both"/>
            </w:pPr>
            <w:r w:rsidRPr="48903851">
              <w:rPr>
                <w:rFonts w:ascii="Arial" w:eastAsia="Arial" w:hAnsi="Arial" w:cs="Arial"/>
              </w:rPr>
              <w:t>Stefan Bruhn (Dolby)</w:t>
            </w:r>
          </w:p>
        </w:tc>
      </w:tr>
      <w:tr w:rsidR="1E6AD758" w14:paraId="083124CA" w14:textId="77777777" w:rsidTr="48903851">
        <w:trPr>
          <w:trHeight w:val="300"/>
        </w:trPr>
        <w:tc>
          <w:tcPr>
            <w:tcW w:w="196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5" w:type="dxa"/>
              <w:right w:w="105" w:type="dxa"/>
            </w:tcMar>
          </w:tcPr>
          <w:p w14:paraId="45F56452" w14:textId="4FD6A2AB" w:rsidR="1E6AD758" w:rsidRDefault="48903851" w:rsidP="1E6AD758">
            <w:pPr>
              <w:spacing w:line="257" w:lineRule="auto"/>
              <w:jc w:val="both"/>
            </w:pPr>
            <w:r w:rsidRPr="48903851">
              <w:rPr>
                <w:rFonts w:ascii="Arial" w:eastAsia="Arial" w:hAnsi="Arial" w:cs="Arial"/>
                <w:sz w:val="20"/>
                <w:szCs w:val="20"/>
              </w:rPr>
              <w:t>TS 26.251</w:t>
            </w:r>
          </w:p>
        </w:tc>
        <w:tc>
          <w:tcPr>
            <w:tcW w:w="411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5" w:type="dxa"/>
              <w:right w:w="105" w:type="dxa"/>
            </w:tcMar>
          </w:tcPr>
          <w:p w14:paraId="11D7F892" w14:textId="5C1FE377" w:rsidR="1E6AD758" w:rsidRDefault="48903851" w:rsidP="1E6AD758">
            <w:pPr>
              <w:spacing w:line="257" w:lineRule="auto"/>
              <w:jc w:val="both"/>
            </w:pPr>
            <w:r w:rsidRPr="48903851">
              <w:rPr>
                <w:rFonts w:ascii="Arial" w:eastAsia="Arial" w:hAnsi="Arial" w:cs="Arial"/>
                <w:sz w:val="20"/>
                <w:szCs w:val="20"/>
              </w:rPr>
              <w:t>Codec for Immersive Voice and Audio Services - ANSI C code (fixed-point)</w:t>
            </w:r>
          </w:p>
        </w:tc>
        <w:tc>
          <w:tcPr>
            <w:tcW w:w="311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5" w:type="dxa"/>
              <w:right w:w="105" w:type="dxa"/>
            </w:tcMar>
          </w:tcPr>
          <w:p w14:paraId="107F7AA5" w14:textId="62CDECF2" w:rsidR="1E6AD758" w:rsidRDefault="48903851" w:rsidP="1E6AD758">
            <w:pPr>
              <w:spacing w:line="257" w:lineRule="auto"/>
              <w:jc w:val="both"/>
            </w:pPr>
            <w:r w:rsidRPr="48903851">
              <w:rPr>
                <w:rFonts w:ascii="Arial" w:eastAsia="Arial" w:hAnsi="Arial" w:cs="Arial"/>
              </w:rPr>
              <w:t xml:space="preserve">Markus </w:t>
            </w:r>
            <w:proofErr w:type="spellStart"/>
            <w:r w:rsidRPr="48903851">
              <w:rPr>
                <w:rFonts w:ascii="Arial" w:eastAsia="Arial" w:hAnsi="Arial" w:cs="Arial"/>
              </w:rPr>
              <w:t>Multrus</w:t>
            </w:r>
            <w:proofErr w:type="spellEnd"/>
            <w:r w:rsidRPr="48903851">
              <w:rPr>
                <w:rFonts w:ascii="Arial" w:eastAsia="Arial" w:hAnsi="Arial" w:cs="Arial"/>
              </w:rPr>
              <w:t xml:space="preserve"> (FhG IIS)</w:t>
            </w:r>
          </w:p>
        </w:tc>
      </w:tr>
      <w:tr w:rsidR="1E6AD758" w14:paraId="3831BB1D" w14:textId="77777777" w:rsidTr="48903851">
        <w:trPr>
          <w:trHeight w:val="300"/>
        </w:trPr>
        <w:tc>
          <w:tcPr>
            <w:tcW w:w="196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5" w:type="dxa"/>
              <w:right w:w="105" w:type="dxa"/>
            </w:tcMar>
          </w:tcPr>
          <w:p w14:paraId="523A9425" w14:textId="31D1BBAE" w:rsidR="1E6AD758" w:rsidRDefault="48903851" w:rsidP="1E6AD758">
            <w:pPr>
              <w:spacing w:line="257" w:lineRule="auto"/>
              <w:jc w:val="both"/>
            </w:pPr>
            <w:r w:rsidRPr="48903851">
              <w:rPr>
                <w:rFonts w:ascii="Arial" w:eastAsia="Arial" w:hAnsi="Arial" w:cs="Arial"/>
                <w:sz w:val="20"/>
                <w:szCs w:val="20"/>
              </w:rPr>
              <w:t>TS 26.252</w:t>
            </w:r>
          </w:p>
        </w:tc>
        <w:tc>
          <w:tcPr>
            <w:tcW w:w="411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5" w:type="dxa"/>
              <w:right w:w="105" w:type="dxa"/>
            </w:tcMar>
          </w:tcPr>
          <w:p w14:paraId="6434EDF8" w14:textId="0011EC30" w:rsidR="1E6AD758" w:rsidRDefault="48903851" w:rsidP="1E6AD758">
            <w:pPr>
              <w:spacing w:line="257" w:lineRule="auto"/>
              <w:jc w:val="both"/>
            </w:pPr>
            <w:r w:rsidRPr="48903851">
              <w:rPr>
                <w:rFonts w:ascii="Arial" w:eastAsia="Arial" w:hAnsi="Arial" w:cs="Arial"/>
                <w:sz w:val="20"/>
                <w:szCs w:val="20"/>
              </w:rPr>
              <w:t>Codec for Immersive Voice and Audio Services - Test Sequences</w:t>
            </w:r>
          </w:p>
        </w:tc>
        <w:tc>
          <w:tcPr>
            <w:tcW w:w="311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5" w:type="dxa"/>
              <w:right w:w="105" w:type="dxa"/>
            </w:tcMar>
          </w:tcPr>
          <w:p w14:paraId="51C37165" w14:textId="6872DB87" w:rsidR="1E6AD758" w:rsidRDefault="48903851" w:rsidP="48903851">
            <w:pPr>
              <w:spacing w:line="257" w:lineRule="auto"/>
              <w:jc w:val="both"/>
              <w:rPr>
                <w:rFonts w:ascii="Arial" w:eastAsia="Arial" w:hAnsi="Arial" w:cs="Arial"/>
              </w:rPr>
            </w:pPr>
            <w:r w:rsidRPr="48903851">
              <w:rPr>
                <w:rFonts w:ascii="Arial" w:eastAsia="Arial" w:hAnsi="Arial" w:cs="Arial"/>
              </w:rPr>
              <w:t xml:space="preserve">Tomas </w:t>
            </w:r>
            <w:proofErr w:type="spellStart"/>
            <w:r w:rsidRPr="48903851">
              <w:rPr>
                <w:rFonts w:ascii="Arial" w:eastAsia="Arial" w:hAnsi="Arial" w:cs="Arial"/>
              </w:rPr>
              <w:t>Toftgard</w:t>
            </w:r>
            <w:proofErr w:type="spellEnd"/>
          </w:p>
        </w:tc>
      </w:tr>
      <w:tr w:rsidR="1E6AD758" w14:paraId="4B1FF346" w14:textId="77777777" w:rsidTr="48903851">
        <w:trPr>
          <w:trHeight w:val="300"/>
        </w:trPr>
        <w:tc>
          <w:tcPr>
            <w:tcW w:w="196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5" w:type="dxa"/>
              <w:right w:w="105" w:type="dxa"/>
            </w:tcMar>
          </w:tcPr>
          <w:p w14:paraId="4780F0EC" w14:textId="23CAF5CB" w:rsidR="1E6AD758" w:rsidRDefault="48903851" w:rsidP="1E6AD758">
            <w:pPr>
              <w:spacing w:line="257" w:lineRule="auto"/>
              <w:jc w:val="both"/>
            </w:pPr>
            <w:r w:rsidRPr="48903851">
              <w:rPr>
                <w:rFonts w:ascii="Arial" w:eastAsia="Arial" w:hAnsi="Arial" w:cs="Arial"/>
                <w:sz w:val="20"/>
                <w:szCs w:val="20"/>
              </w:rPr>
              <w:lastRenderedPageBreak/>
              <w:t>TS 26.253</w:t>
            </w:r>
          </w:p>
        </w:tc>
        <w:tc>
          <w:tcPr>
            <w:tcW w:w="411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5" w:type="dxa"/>
              <w:right w:w="105" w:type="dxa"/>
            </w:tcMar>
          </w:tcPr>
          <w:p w14:paraId="28366E46" w14:textId="120BC416" w:rsidR="1E6AD758" w:rsidRDefault="48903851" w:rsidP="1E6AD758">
            <w:pPr>
              <w:spacing w:line="257" w:lineRule="auto"/>
              <w:jc w:val="both"/>
            </w:pPr>
            <w:r w:rsidRPr="48903851">
              <w:rPr>
                <w:rFonts w:ascii="Arial" w:eastAsia="Arial" w:hAnsi="Arial" w:cs="Arial"/>
                <w:sz w:val="20"/>
                <w:szCs w:val="20"/>
              </w:rPr>
              <w:t>Codec for Immersive Voice and Audio Services - Detailed Algorithmic Description incl. RTP payload format and SDP parameter definitions</w:t>
            </w:r>
          </w:p>
        </w:tc>
        <w:tc>
          <w:tcPr>
            <w:tcW w:w="311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5" w:type="dxa"/>
              <w:right w:w="105" w:type="dxa"/>
            </w:tcMar>
          </w:tcPr>
          <w:p w14:paraId="464194CD" w14:textId="2AB71B58" w:rsidR="1E6AD758" w:rsidRDefault="48903851" w:rsidP="1E6AD758">
            <w:pPr>
              <w:spacing w:line="257" w:lineRule="auto"/>
              <w:jc w:val="both"/>
            </w:pPr>
            <w:r w:rsidRPr="48903851">
              <w:rPr>
                <w:rFonts w:ascii="Arial" w:eastAsia="Arial" w:hAnsi="Arial" w:cs="Arial"/>
              </w:rPr>
              <w:t>Lasse Laaksonen</w:t>
            </w:r>
          </w:p>
        </w:tc>
      </w:tr>
      <w:tr w:rsidR="1E6AD758" w14:paraId="310312CF" w14:textId="77777777" w:rsidTr="48903851">
        <w:trPr>
          <w:trHeight w:val="300"/>
        </w:trPr>
        <w:tc>
          <w:tcPr>
            <w:tcW w:w="196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5" w:type="dxa"/>
              <w:right w:w="105" w:type="dxa"/>
            </w:tcMar>
          </w:tcPr>
          <w:p w14:paraId="3533CB17" w14:textId="6369A50D" w:rsidR="1E6AD758" w:rsidRDefault="48903851" w:rsidP="1E6AD758">
            <w:pPr>
              <w:spacing w:line="257" w:lineRule="auto"/>
              <w:jc w:val="both"/>
            </w:pPr>
            <w:r w:rsidRPr="48903851">
              <w:rPr>
                <w:rFonts w:ascii="Arial" w:eastAsia="Arial" w:hAnsi="Arial" w:cs="Arial"/>
                <w:sz w:val="20"/>
                <w:szCs w:val="20"/>
              </w:rPr>
              <w:t>TS 26.254</w:t>
            </w:r>
          </w:p>
        </w:tc>
        <w:tc>
          <w:tcPr>
            <w:tcW w:w="411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5" w:type="dxa"/>
              <w:right w:w="105" w:type="dxa"/>
            </w:tcMar>
          </w:tcPr>
          <w:p w14:paraId="4138993C" w14:textId="738E7099" w:rsidR="1E6AD758" w:rsidRDefault="48903851" w:rsidP="1E6AD758">
            <w:pPr>
              <w:spacing w:line="257" w:lineRule="auto"/>
              <w:jc w:val="both"/>
            </w:pPr>
            <w:r w:rsidRPr="48903851">
              <w:rPr>
                <w:rFonts w:ascii="Arial" w:eastAsia="Arial" w:hAnsi="Arial" w:cs="Arial"/>
                <w:sz w:val="20"/>
                <w:szCs w:val="20"/>
              </w:rPr>
              <w:t>Codec for Immersive Voice and Audio Services - Rendering</w:t>
            </w:r>
          </w:p>
        </w:tc>
        <w:tc>
          <w:tcPr>
            <w:tcW w:w="311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5" w:type="dxa"/>
              <w:right w:w="105" w:type="dxa"/>
            </w:tcMar>
          </w:tcPr>
          <w:p w14:paraId="614EE721" w14:textId="14268F37" w:rsidR="1E6AD758" w:rsidRDefault="48903851" w:rsidP="48903851">
            <w:pPr>
              <w:spacing w:line="257" w:lineRule="auto"/>
              <w:jc w:val="both"/>
              <w:rPr>
                <w:rFonts w:ascii="Arial" w:eastAsia="Arial" w:hAnsi="Arial" w:cs="Arial"/>
              </w:rPr>
            </w:pPr>
            <w:r w:rsidRPr="48903851">
              <w:rPr>
                <w:rFonts w:ascii="Arial" w:eastAsia="Arial" w:hAnsi="Arial" w:cs="Arial"/>
              </w:rPr>
              <w:t>Marek Szczerba</w:t>
            </w:r>
          </w:p>
        </w:tc>
      </w:tr>
      <w:tr w:rsidR="1E6AD758" w14:paraId="4367B86C" w14:textId="77777777" w:rsidTr="48903851">
        <w:trPr>
          <w:trHeight w:val="300"/>
        </w:trPr>
        <w:tc>
          <w:tcPr>
            <w:tcW w:w="196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5" w:type="dxa"/>
              <w:right w:w="105" w:type="dxa"/>
            </w:tcMar>
          </w:tcPr>
          <w:p w14:paraId="742B8EE4" w14:textId="7DB1F8F1" w:rsidR="1E6AD758" w:rsidRDefault="48903851" w:rsidP="1E6AD758">
            <w:pPr>
              <w:spacing w:line="257" w:lineRule="auto"/>
              <w:jc w:val="both"/>
            </w:pPr>
            <w:r w:rsidRPr="48903851">
              <w:rPr>
                <w:rFonts w:ascii="Arial" w:eastAsia="Arial" w:hAnsi="Arial" w:cs="Arial"/>
                <w:sz w:val="20"/>
                <w:szCs w:val="20"/>
              </w:rPr>
              <w:t>TS 26.255</w:t>
            </w:r>
          </w:p>
        </w:tc>
        <w:tc>
          <w:tcPr>
            <w:tcW w:w="411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5" w:type="dxa"/>
              <w:right w:w="105" w:type="dxa"/>
            </w:tcMar>
          </w:tcPr>
          <w:p w14:paraId="067F2E07" w14:textId="0B9CF4CD" w:rsidR="1E6AD758" w:rsidRDefault="48903851" w:rsidP="1E6AD758">
            <w:pPr>
              <w:spacing w:line="257" w:lineRule="auto"/>
              <w:jc w:val="both"/>
            </w:pPr>
            <w:r w:rsidRPr="48903851">
              <w:rPr>
                <w:rFonts w:ascii="Arial" w:eastAsia="Arial" w:hAnsi="Arial" w:cs="Arial"/>
                <w:sz w:val="20"/>
                <w:szCs w:val="20"/>
              </w:rPr>
              <w:t>Codec for Immersive Voice and Audio Services - Error Concealment of Lost Packets</w:t>
            </w:r>
          </w:p>
        </w:tc>
        <w:tc>
          <w:tcPr>
            <w:tcW w:w="311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5" w:type="dxa"/>
              <w:right w:w="105" w:type="dxa"/>
            </w:tcMar>
          </w:tcPr>
          <w:p w14:paraId="0560F646" w14:textId="3A23A2B7" w:rsidR="1E6AD758" w:rsidRDefault="48903851" w:rsidP="1E6AD758">
            <w:pPr>
              <w:spacing w:line="257" w:lineRule="auto"/>
              <w:jc w:val="both"/>
            </w:pPr>
            <w:r w:rsidRPr="48903851">
              <w:rPr>
                <w:rFonts w:ascii="Arial" w:eastAsia="Arial" w:hAnsi="Arial" w:cs="Arial"/>
              </w:rPr>
              <w:t>Erik Norvell</w:t>
            </w:r>
          </w:p>
        </w:tc>
      </w:tr>
      <w:tr w:rsidR="1E6AD758" w14:paraId="2BF13D21" w14:textId="77777777" w:rsidTr="48903851">
        <w:trPr>
          <w:trHeight w:val="300"/>
        </w:trPr>
        <w:tc>
          <w:tcPr>
            <w:tcW w:w="196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5" w:type="dxa"/>
              <w:right w:w="105" w:type="dxa"/>
            </w:tcMar>
          </w:tcPr>
          <w:p w14:paraId="23D8A30C" w14:textId="137E1C14" w:rsidR="1E6AD758" w:rsidRDefault="48903851" w:rsidP="1E6AD758">
            <w:pPr>
              <w:spacing w:line="257" w:lineRule="auto"/>
              <w:jc w:val="both"/>
            </w:pPr>
            <w:r w:rsidRPr="48903851">
              <w:rPr>
                <w:rFonts w:ascii="Arial" w:eastAsia="Arial" w:hAnsi="Arial" w:cs="Arial"/>
                <w:sz w:val="20"/>
                <w:szCs w:val="20"/>
              </w:rPr>
              <w:t>TS 26.256</w:t>
            </w:r>
          </w:p>
        </w:tc>
        <w:tc>
          <w:tcPr>
            <w:tcW w:w="411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5" w:type="dxa"/>
              <w:right w:w="105" w:type="dxa"/>
            </w:tcMar>
          </w:tcPr>
          <w:p w14:paraId="68658D7C" w14:textId="6CC688FD" w:rsidR="1E6AD758" w:rsidRDefault="48903851" w:rsidP="1E6AD758">
            <w:pPr>
              <w:spacing w:line="257" w:lineRule="auto"/>
              <w:jc w:val="both"/>
            </w:pPr>
            <w:r w:rsidRPr="48903851">
              <w:rPr>
                <w:rFonts w:ascii="Arial" w:eastAsia="Arial" w:hAnsi="Arial" w:cs="Arial"/>
                <w:sz w:val="20"/>
                <w:szCs w:val="20"/>
              </w:rPr>
              <w:t>Codec for Immersive Voice and Audio Services - Jitter Buffer Management</w:t>
            </w:r>
          </w:p>
        </w:tc>
        <w:tc>
          <w:tcPr>
            <w:tcW w:w="311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5" w:type="dxa"/>
              <w:right w:w="105" w:type="dxa"/>
            </w:tcMar>
          </w:tcPr>
          <w:p w14:paraId="30649622" w14:textId="30EEBAA7" w:rsidR="1E6AD758" w:rsidRDefault="48903851" w:rsidP="48903851">
            <w:pPr>
              <w:spacing w:line="257" w:lineRule="auto"/>
              <w:jc w:val="both"/>
              <w:rPr>
                <w:rFonts w:ascii="Arial" w:eastAsia="Arial" w:hAnsi="Arial" w:cs="Arial"/>
              </w:rPr>
            </w:pPr>
            <w:r w:rsidRPr="48903851">
              <w:rPr>
                <w:rFonts w:ascii="Arial" w:eastAsia="Arial" w:hAnsi="Arial" w:cs="Arial"/>
              </w:rPr>
              <w:t xml:space="preserve">Stefan </w:t>
            </w:r>
            <w:proofErr w:type="spellStart"/>
            <w:r w:rsidRPr="48903851">
              <w:rPr>
                <w:rFonts w:ascii="Arial" w:eastAsia="Arial" w:hAnsi="Arial" w:cs="Arial"/>
              </w:rPr>
              <w:t>Döhla</w:t>
            </w:r>
            <w:proofErr w:type="spellEnd"/>
          </w:p>
        </w:tc>
      </w:tr>
      <w:tr w:rsidR="1E6AD758" w:rsidRPr="0082432A" w14:paraId="2332B9B9" w14:textId="77777777" w:rsidTr="48903851">
        <w:trPr>
          <w:trHeight w:val="300"/>
        </w:trPr>
        <w:tc>
          <w:tcPr>
            <w:tcW w:w="196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5" w:type="dxa"/>
              <w:right w:w="105" w:type="dxa"/>
            </w:tcMar>
          </w:tcPr>
          <w:p w14:paraId="36EE95D2" w14:textId="2C88D3A2" w:rsidR="1E6AD758" w:rsidRDefault="48903851" w:rsidP="1E6AD758">
            <w:pPr>
              <w:spacing w:line="257" w:lineRule="auto"/>
              <w:jc w:val="both"/>
            </w:pPr>
            <w:r w:rsidRPr="48903851">
              <w:rPr>
                <w:rFonts w:ascii="Arial" w:eastAsia="Arial" w:hAnsi="Arial" w:cs="Arial"/>
                <w:sz w:val="20"/>
                <w:szCs w:val="20"/>
              </w:rPr>
              <w:t>TR 26.997</w:t>
            </w:r>
          </w:p>
        </w:tc>
        <w:tc>
          <w:tcPr>
            <w:tcW w:w="411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5" w:type="dxa"/>
              <w:right w:w="105" w:type="dxa"/>
            </w:tcMar>
          </w:tcPr>
          <w:p w14:paraId="0C978651" w14:textId="4A3A43B7" w:rsidR="1E6AD758" w:rsidRDefault="48903851" w:rsidP="1E6AD758">
            <w:pPr>
              <w:spacing w:line="257" w:lineRule="auto"/>
              <w:jc w:val="both"/>
            </w:pPr>
            <w:r w:rsidRPr="48903851">
              <w:rPr>
                <w:rFonts w:ascii="Arial" w:eastAsia="Arial" w:hAnsi="Arial" w:cs="Arial"/>
                <w:sz w:val="20"/>
                <w:szCs w:val="20"/>
              </w:rPr>
              <w:t>IVAS Codec Performance Characterization</w:t>
            </w:r>
          </w:p>
        </w:tc>
        <w:tc>
          <w:tcPr>
            <w:tcW w:w="311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5" w:type="dxa"/>
              <w:right w:w="105" w:type="dxa"/>
            </w:tcMar>
          </w:tcPr>
          <w:p w14:paraId="0AA89307" w14:textId="61D12B2A" w:rsidR="1E6AD758" w:rsidRPr="00A64BC7" w:rsidRDefault="48903851" w:rsidP="48903851">
            <w:pPr>
              <w:spacing w:line="257" w:lineRule="auto"/>
              <w:jc w:val="both"/>
              <w:rPr>
                <w:rFonts w:ascii="Arial" w:eastAsia="Arial" w:hAnsi="Arial" w:cs="Arial"/>
                <w:lang w:val="fr-FR"/>
              </w:rPr>
            </w:pPr>
            <w:r w:rsidRPr="00A64BC7">
              <w:rPr>
                <w:rFonts w:ascii="Arial" w:eastAsia="Arial" w:hAnsi="Arial" w:cs="Arial"/>
                <w:lang w:val="fr-FR"/>
              </w:rPr>
              <w:t xml:space="preserve">Huan-yu Su, Markus </w:t>
            </w:r>
            <w:proofErr w:type="spellStart"/>
            <w:r w:rsidRPr="00A64BC7">
              <w:rPr>
                <w:rFonts w:ascii="Arial" w:eastAsia="Arial" w:hAnsi="Arial" w:cs="Arial"/>
                <w:lang w:val="fr-FR"/>
              </w:rPr>
              <w:t>Multrus</w:t>
            </w:r>
            <w:proofErr w:type="spellEnd"/>
          </w:p>
        </w:tc>
      </w:tr>
      <w:tr w:rsidR="1E6AD758" w14:paraId="25F006F2" w14:textId="77777777" w:rsidTr="48903851">
        <w:trPr>
          <w:trHeight w:val="300"/>
        </w:trPr>
        <w:tc>
          <w:tcPr>
            <w:tcW w:w="196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5" w:type="dxa"/>
              <w:right w:w="105" w:type="dxa"/>
            </w:tcMar>
          </w:tcPr>
          <w:p w14:paraId="64F9532E" w14:textId="3A3EDD45" w:rsidR="1E6AD758" w:rsidRDefault="48903851" w:rsidP="1E6AD758">
            <w:pPr>
              <w:spacing w:line="257" w:lineRule="auto"/>
              <w:jc w:val="both"/>
            </w:pPr>
            <w:r w:rsidRPr="48903851">
              <w:rPr>
                <w:rFonts w:ascii="Arial" w:eastAsia="Arial" w:hAnsi="Arial" w:cs="Arial"/>
                <w:sz w:val="20"/>
                <w:szCs w:val="20"/>
              </w:rPr>
              <w:t>TS 26.258</w:t>
            </w:r>
          </w:p>
        </w:tc>
        <w:tc>
          <w:tcPr>
            <w:tcW w:w="411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5" w:type="dxa"/>
              <w:right w:w="105" w:type="dxa"/>
            </w:tcMar>
          </w:tcPr>
          <w:p w14:paraId="4240ED20" w14:textId="0E52DEE7" w:rsidR="1E6AD758" w:rsidRDefault="48903851" w:rsidP="1E6AD758">
            <w:pPr>
              <w:spacing w:line="257" w:lineRule="auto"/>
              <w:jc w:val="both"/>
            </w:pPr>
            <w:r w:rsidRPr="48903851">
              <w:rPr>
                <w:rFonts w:ascii="Arial" w:eastAsia="Arial" w:hAnsi="Arial" w:cs="Arial"/>
                <w:sz w:val="20"/>
                <w:szCs w:val="20"/>
              </w:rPr>
              <w:t>Codec for Immersive Voice and Audio Services - ANSI C code (floating-point)</w:t>
            </w:r>
          </w:p>
        </w:tc>
        <w:tc>
          <w:tcPr>
            <w:tcW w:w="311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5" w:type="dxa"/>
              <w:right w:w="105" w:type="dxa"/>
            </w:tcMar>
          </w:tcPr>
          <w:p w14:paraId="699AC974" w14:textId="647D6855" w:rsidR="1E6AD758" w:rsidRDefault="48903851" w:rsidP="1E6AD758">
            <w:pPr>
              <w:spacing w:line="257" w:lineRule="auto"/>
              <w:jc w:val="both"/>
            </w:pPr>
            <w:r w:rsidRPr="48903851">
              <w:rPr>
                <w:rFonts w:ascii="Arial" w:eastAsia="Arial" w:hAnsi="Arial" w:cs="Arial"/>
              </w:rPr>
              <w:t xml:space="preserve">Markus </w:t>
            </w:r>
            <w:proofErr w:type="spellStart"/>
            <w:r w:rsidRPr="48903851">
              <w:rPr>
                <w:rFonts w:ascii="Arial" w:eastAsia="Arial" w:hAnsi="Arial" w:cs="Arial"/>
              </w:rPr>
              <w:t>Multrus</w:t>
            </w:r>
            <w:proofErr w:type="spellEnd"/>
            <w:r w:rsidRPr="48903851">
              <w:rPr>
                <w:rFonts w:ascii="Arial" w:eastAsia="Arial" w:hAnsi="Arial" w:cs="Arial"/>
              </w:rPr>
              <w:t xml:space="preserve"> (FhG IIS)</w:t>
            </w:r>
          </w:p>
          <w:p w14:paraId="252DF0CF" w14:textId="234CF2A4" w:rsidR="1E6AD758" w:rsidRDefault="48903851" w:rsidP="1E6AD758">
            <w:pPr>
              <w:spacing w:line="257" w:lineRule="auto"/>
              <w:jc w:val="both"/>
            </w:pPr>
            <w:r w:rsidRPr="48903851">
              <w:rPr>
                <w:rFonts w:ascii="Arial" w:eastAsia="Arial" w:hAnsi="Arial" w:cs="Arial"/>
              </w:rPr>
              <w:t xml:space="preserve"> </w:t>
            </w:r>
          </w:p>
        </w:tc>
      </w:tr>
    </w:tbl>
    <w:p w14:paraId="62DE1E9B" w14:textId="685AE104" w:rsidR="1E6AD758" w:rsidRDefault="48903851" w:rsidP="1E6AD758">
      <w:pPr>
        <w:spacing w:line="257" w:lineRule="auto"/>
        <w:jc w:val="both"/>
      </w:pPr>
      <w:r w:rsidRPr="48903851">
        <w:rPr>
          <w:rFonts w:ascii="Arial" w:eastAsia="Arial" w:hAnsi="Arial" w:cs="Arial"/>
          <w:color w:val="000000" w:themeColor="text1"/>
        </w:rPr>
        <w:t xml:space="preserve"> </w:t>
      </w:r>
    </w:p>
    <w:p w14:paraId="44CF8E18" w14:textId="6723C06D" w:rsidR="1E6AD758" w:rsidRDefault="48903851" w:rsidP="1E6AD758">
      <w:pPr>
        <w:spacing w:line="257" w:lineRule="auto"/>
        <w:jc w:val="both"/>
      </w:pPr>
      <w:r w:rsidRPr="48903851">
        <w:rPr>
          <w:rFonts w:ascii="Arial" w:eastAsia="Arial" w:hAnsi="Arial" w:cs="Arial"/>
          <w:b/>
          <w:bCs/>
          <w:color w:val="000000" w:themeColor="text1"/>
        </w:rPr>
        <w:t xml:space="preserve"> </w:t>
      </w:r>
    </w:p>
    <w:p w14:paraId="63F13E96" w14:textId="07025073" w:rsidR="1E6AD758" w:rsidRDefault="48903851" w:rsidP="1E6AD758">
      <w:pPr>
        <w:spacing w:line="257" w:lineRule="auto"/>
        <w:jc w:val="both"/>
      </w:pPr>
      <w:r w:rsidRPr="48903851">
        <w:rPr>
          <w:rFonts w:ascii="Calibri" w:eastAsia="Calibri" w:hAnsi="Calibri" w:cs="Calibri"/>
          <w:color w:val="000000" w:themeColor="text1"/>
        </w:rPr>
        <w:t xml:space="preserve"> </w:t>
      </w:r>
    </w:p>
    <w:p w14:paraId="4C57C3B4" w14:textId="59960EC1" w:rsidR="1E6AD758" w:rsidRDefault="48903851" w:rsidP="1E6AD758">
      <w:pPr>
        <w:spacing w:line="257" w:lineRule="auto"/>
      </w:pPr>
      <w:r w:rsidRPr="48903851">
        <w:rPr>
          <w:rFonts w:ascii="Arial" w:eastAsia="Arial" w:hAnsi="Arial" w:cs="Arial"/>
          <w:color w:val="000000" w:themeColor="text1"/>
          <w:sz w:val="32"/>
          <w:szCs w:val="32"/>
        </w:rPr>
        <w:t>13.</w:t>
      </w:r>
      <w:r w:rsidRPr="48903851">
        <w:rPr>
          <w:rFonts w:ascii="Calibri" w:eastAsia="Calibri" w:hAnsi="Calibri" w:cs="Calibri"/>
          <w:color w:val="000000" w:themeColor="text1"/>
          <w:sz w:val="32"/>
          <w:szCs w:val="32"/>
        </w:rPr>
        <w:t xml:space="preserve"> </w:t>
      </w:r>
      <w:r w:rsidRPr="48903851">
        <w:rPr>
          <w:rFonts w:ascii="Arial" w:eastAsia="Arial" w:hAnsi="Arial" w:cs="Arial"/>
          <w:color w:val="000000" w:themeColor="text1"/>
          <w:sz w:val="32"/>
          <w:szCs w:val="32"/>
        </w:rPr>
        <w:t xml:space="preserve">Close of the session </w:t>
      </w:r>
    </w:p>
    <w:p w14:paraId="3E4484B9" w14:textId="69E929CA" w:rsidR="1E6AD758" w:rsidRDefault="48903851" w:rsidP="1E6AD758">
      <w:pPr>
        <w:spacing w:line="257" w:lineRule="auto"/>
      </w:pPr>
      <w:r w:rsidRPr="48903851">
        <w:rPr>
          <w:rFonts w:ascii="Arial" w:eastAsia="Arial" w:hAnsi="Arial" w:cs="Arial"/>
          <w:color w:val="000000" w:themeColor="text1"/>
        </w:rPr>
        <w:t xml:space="preserve"> </w:t>
      </w:r>
    </w:p>
    <w:p w14:paraId="27E524BD" w14:textId="21BBAFF5" w:rsidR="1E6AD758" w:rsidRDefault="48903851" w:rsidP="48903851">
      <w:pPr>
        <w:spacing w:line="257" w:lineRule="auto"/>
        <w:rPr>
          <w:rFonts w:ascii="Arial" w:eastAsia="Arial" w:hAnsi="Arial" w:cs="Arial"/>
          <w:color w:val="000000" w:themeColor="text1"/>
          <w:lang w:val="en-GB"/>
        </w:rPr>
      </w:pPr>
      <w:r w:rsidRPr="48903851">
        <w:rPr>
          <w:rFonts w:ascii="Arial" w:eastAsia="Arial" w:hAnsi="Arial" w:cs="Arial"/>
          <w:color w:val="000000" w:themeColor="text1"/>
          <w:lang w:val="en-GB"/>
        </w:rPr>
        <w:t xml:space="preserve">The Audio SWG Co-chairs thanked the participants for their contributions.  </w:t>
      </w:r>
    </w:p>
    <w:p w14:paraId="722959DF" w14:textId="78706445" w:rsidR="1E6AD758" w:rsidRDefault="1BBCF0D0" w:rsidP="1E6AD758">
      <w:pPr>
        <w:spacing w:line="257" w:lineRule="auto"/>
      </w:pPr>
      <w:r w:rsidRPr="1BBCF0D0">
        <w:rPr>
          <w:rFonts w:ascii="Arial" w:eastAsia="Arial" w:hAnsi="Arial" w:cs="Arial"/>
          <w:color w:val="000000" w:themeColor="text1"/>
        </w:rPr>
        <w:t>The meeting was closed on 23 May 2024, at 13:00 KST.</w:t>
      </w:r>
    </w:p>
    <w:p w14:paraId="09D0E11F" w14:textId="49C0F4C7" w:rsidR="1E6AD758" w:rsidRDefault="48903851" w:rsidP="1E6AD758">
      <w:pPr>
        <w:spacing w:line="257" w:lineRule="auto"/>
      </w:pPr>
      <w:r w:rsidRPr="48903851">
        <w:rPr>
          <w:rFonts w:ascii="Calibri" w:eastAsia="Calibri" w:hAnsi="Calibri" w:cs="Calibri"/>
          <w:color w:val="000000" w:themeColor="text1"/>
        </w:rPr>
        <w:t xml:space="preserve">  </w:t>
      </w:r>
    </w:p>
    <w:p w14:paraId="05A9F249" w14:textId="50505159" w:rsidR="1E6AD758" w:rsidRDefault="1E6AD758" w:rsidP="1E6AD758">
      <w:pPr>
        <w:spacing w:line="257" w:lineRule="auto"/>
      </w:pPr>
    </w:p>
    <w:p w14:paraId="0A3E460D" w14:textId="7D11BED0" w:rsidR="1E6AD758" w:rsidRDefault="1E6AD758" w:rsidP="1E6AD758">
      <w:pPr>
        <w:spacing w:line="257" w:lineRule="auto"/>
      </w:pPr>
    </w:p>
    <w:p w14:paraId="22CB7286" w14:textId="7B1F3D28" w:rsidR="1E6AD758" w:rsidRDefault="48903851" w:rsidP="1E6AD758">
      <w:pPr>
        <w:spacing w:line="257" w:lineRule="auto"/>
      </w:pPr>
      <w:r w:rsidRPr="48903851">
        <w:rPr>
          <w:rFonts w:ascii="Calibri" w:eastAsia="Calibri" w:hAnsi="Calibri" w:cs="Calibri"/>
          <w:color w:val="000000" w:themeColor="text1"/>
        </w:rPr>
        <w:t xml:space="preserve"> </w:t>
      </w:r>
    </w:p>
    <w:p w14:paraId="66EEEB18" w14:textId="78043124" w:rsidR="1E6AD758" w:rsidRDefault="1E6AD758" w:rsidP="1E6AD758">
      <w:pPr>
        <w:spacing w:line="257" w:lineRule="auto"/>
      </w:pPr>
    </w:p>
    <w:p w14:paraId="77A1EEF0" w14:textId="3DD92557" w:rsidR="1E6AD758" w:rsidRDefault="48903851" w:rsidP="1E6AD758">
      <w:pPr>
        <w:spacing w:line="257" w:lineRule="auto"/>
      </w:pPr>
      <w:r w:rsidRPr="48903851">
        <w:rPr>
          <w:rFonts w:ascii="Calibri" w:eastAsia="Calibri" w:hAnsi="Calibri" w:cs="Calibri"/>
        </w:rPr>
        <w:t xml:space="preserve"> </w:t>
      </w:r>
    </w:p>
    <w:p w14:paraId="15A9157A" w14:textId="77777777" w:rsidR="00A64BC7" w:rsidRDefault="00A64BC7">
      <w:pPr>
        <w:rPr>
          <w:rFonts w:ascii="Arial" w:eastAsia="Arial" w:hAnsi="Arial" w:cs="Arial"/>
          <w:b/>
          <w:bCs/>
          <w:color w:val="000000" w:themeColor="text1"/>
          <w:sz w:val="36"/>
          <w:szCs w:val="36"/>
        </w:rPr>
      </w:pPr>
      <w:r>
        <w:rPr>
          <w:rFonts w:ascii="Arial" w:eastAsia="Arial" w:hAnsi="Arial" w:cs="Arial"/>
          <w:b/>
          <w:bCs/>
          <w:color w:val="000000" w:themeColor="text1"/>
          <w:sz w:val="36"/>
          <w:szCs w:val="36"/>
        </w:rPr>
        <w:br w:type="page"/>
      </w:r>
    </w:p>
    <w:p w14:paraId="31D62E72" w14:textId="0820C057" w:rsidR="1E6AD758" w:rsidRDefault="48903851" w:rsidP="1E6AD758">
      <w:pPr>
        <w:tabs>
          <w:tab w:val="left" w:pos="2127"/>
        </w:tabs>
        <w:spacing w:before="240" w:after="120" w:line="257" w:lineRule="auto"/>
        <w:ind w:left="2131" w:hanging="2131"/>
        <w:jc w:val="both"/>
      </w:pPr>
      <w:r w:rsidRPr="48903851">
        <w:rPr>
          <w:rFonts w:ascii="Arial" w:eastAsia="Arial" w:hAnsi="Arial" w:cs="Arial"/>
          <w:b/>
          <w:bCs/>
          <w:color w:val="000000" w:themeColor="text1"/>
          <w:sz w:val="36"/>
          <w:szCs w:val="36"/>
        </w:rPr>
        <w:lastRenderedPageBreak/>
        <w:t>Annex A (Tdoc allocation</w:t>
      </w:r>
      <w:r w:rsidR="00A64BC7">
        <w:rPr>
          <w:rFonts w:ascii="Arial" w:eastAsia="Arial" w:hAnsi="Arial" w:cs="Arial"/>
          <w:b/>
          <w:bCs/>
          <w:color w:val="000000" w:themeColor="text1"/>
          <w:sz w:val="36"/>
          <w:szCs w:val="36"/>
        </w:rPr>
        <w:t xml:space="preserve"> R4</w:t>
      </w:r>
      <w:r w:rsidRPr="48903851">
        <w:rPr>
          <w:rFonts w:ascii="Arial" w:eastAsia="Arial" w:hAnsi="Arial" w:cs="Arial"/>
          <w:b/>
          <w:bCs/>
          <w:color w:val="000000" w:themeColor="text1"/>
          <w:sz w:val="36"/>
          <w:szCs w:val="36"/>
        </w:rPr>
        <w:t>)</w:t>
      </w:r>
      <w:r w:rsidRPr="48903851">
        <w:rPr>
          <w:rFonts w:ascii="Arial" w:eastAsia="Arial" w:hAnsi="Arial" w:cs="Arial"/>
          <w:color w:val="000000" w:themeColor="text1"/>
          <w:sz w:val="36"/>
          <w:szCs w:val="36"/>
        </w:rPr>
        <w:t xml:space="preserve"> </w:t>
      </w:r>
    </w:p>
    <w:p w14:paraId="0D749298" w14:textId="430F7249" w:rsidR="6AB36F1C" w:rsidRDefault="6AB36F1C" w:rsidP="6AB36F1C">
      <w:pPr>
        <w:spacing w:after="120" w:line="257" w:lineRule="auto"/>
        <w:rPr>
          <w:rFonts w:ascii="Arial" w:eastAsia="Arial" w:hAnsi="Arial" w:cs="Arial"/>
          <w:lang w:val="en-GB"/>
        </w:rPr>
      </w:pPr>
    </w:p>
    <w:p w14:paraId="08647215" w14:textId="77777777" w:rsidR="00A64BC7" w:rsidRPr="00A64BC7" w:rsidRDefault="00A64BC7" w:rsidP="00A64BC7">
      <w:pPr>
        <w:widowControl w:val="0"/>
        <w:tabs>
          <w:tab w:val="left" w:pos="2127"/>
        </w:tabs>
        <w:spacing w:before="240" w:after="120" w:line="240" w:lineRule="atLeast"/>
        <w:ind w:left="2131" w:hanging="2131"/>
        <w:jc w:val="both"/>
        <w:rPr>
          <w:rFonts w:ascii="Arial" w:eastAsia="SimSun" w:hAnsi="Arial" w:cs="Times New Roman"/>
          <w:b/>
          <w:sz w:val="24"/>
          <w:szCs w:val="20"/>
          <w:lang w:val="en-GB"/>
        </w:rPr>
      </w:pPr>
      <w:r w:rsidRPr="00A64BC7">
        <w:rPr>
          <w:rFonts w:ascii="Arial" w:eastAsia="SimSun" w:hAnsi="Arial" w:cs="Times New Roman"/>
          <w:b/>
          <w:sz w:val="24"/>
          <w:szCs w:val="20"/>
          <w:lang w:val="en-GB"/>
        </w:rPr>
        <w:t>Source:</w:t>
      </w:r>
      <w:r w:rsidRPr="00A64BC7">
        <w:rPr>
          <w:rFonts w:ascii="Arial" w:eastAsia="SimSun" w:hAnsi="Arial" w:cs="Times New Roman"/>
          <w:b/>
          <w:sz w:val="24"/>
          <w:szCs w:val="20"/>
          <w:lang w:val="en-GB"/>
        </w:rPr>
        <w:tab/>
        <w:t>Audio SWG Co-Chairs</w:t>
      </w:r>
      <w:r w:rsidRPr="00A64BC7">
        <w:rPr>
          <w:rFonts w:ascii="Arial" w:eastAsia="SimSun" w:hAnsi="Arial" w:cs="Times New Roman"/>
          <w:b/>
          <w:sz w:val="24"/>
          <w:szCs w:val="20"/>
          <w:vertAlign w:val="superscript"/>
          <w:lang w:val="fr-FR"/>
        </w:rPr>
        <w:footnoteReference w:id="3"/>
      </w:r>
    </w:p>
    <w:p w14:paraId="107941E9" w14:textId="77777777" w:rsidR="00A64BC7" w:rsidRPr="00A64BC7" w:rsidRDefault="00A64BC7" w:rsidP="00A64BC7">
      <w:pPr>
        <w:widowControl w:val="0"/>
        <w:tabs>
          <w:tab w:val="left" w:pos="2127"/>
        </w:tabs>
        <w:spacing w:after="120" w:line="240" w:lineRule="atLeast"/>
        <w:ind w:left="2131" w:hanging="2131"/>
        <w:jc w:val="both"/>
        <w:rPr>
          <w:rFonts w:ascii="Arial" w:eastAsia="SimSun" w:hAnsi="Arial" w:cs="Times New Roman"/>
          <w:b/>
          <w:sz w:val="24"/>
          <w:szCs w:val="20"/>
          <w:lang w:val="en-GB" w:eastAsia="zh-CN"/>
        </w:rPr>
      </w:pPr>
      <w:r w:rsidRPr="00A64BC7">
        <w:rPr>
          <w:rFonts w:ascii="Arial" w:eastAsia="SimSun" w:hAnsi="Arial" w:cs="Times New Roman"/>
          <w:b/>
          <w:sz w:val="24"/>
          <w:szCs w:val="20"/>
          <w:lang w:val="en-GB"/>
        </w:rPr>
        <w:t>Title:</w:t>
      </w:r>
      <w:r w:rsidRPr="00A64BC7">
        <w:rPr>
          <w:rFonts w:ascii="Arial" w:eastAsia="SimSun" w:hAnsi="Arial" w:cs="Times New Roman"/>
          <w:b/>
          <w:sz w:val="24"/>
          <w:szCs w:val="20"/>
          <w:lang w:val="en-GB"/>
        </w:rPr>
        <w:tab/>
        <w:t>Draft Audio SWG Agenda</w:t>
      </w:r>
    </w:p>
    <w:p w14:paraId="16E2368D" w14:textId="77777777" w:rsidR="00A64BC7" w:rsidRPr="00A64BC7" w:rsidRDefault="00A64BC7" w:rsidP="00A64BC7">
      <w:pPr>
        <w:widowControl w:val="0"/>
        <w:tabs>
          <w:tab w:val="left" w:pos="2127"/>
          <w:tab w:val="left" w:pos="3615"/>
        </w:tabs>
        <w:spacing w:after="120" w:line="240" w:lineRule="atLeast"/>
        <w:ind w:left="2131" w:hanging="2131"/>
        <w:jc w:val="both"/>
        <w:rPr>
          <w:rFonts w:ascii="Arial" w:eastAsia="SimSun" w:hAnsi="Arial" w:cs="Times New Roman"/>
          <w:b/>
          <w:sz w:val="24"/>
          <w:szCs w:val="20"/>
          <w:lang w:val="en-GB"/>
        </w:rPr>
      </w:pPr>
      <w:r w:rsidRPr="00A64BC7">
        <w:rPr>
          <w:rFonts w:ascii="Arial" w:eastAsia="SimSun" w:hAnsi="Arial" w:cs="Times New Roman"/>
          <w:b/>
          <w:sz w:val="24"/>
          <w:szCs w:val="20"/>
          <w:lang w:val="en-GB"/>
        </w:rPr>
        <w:t>Agenda Item:</w:t>
      </w:r>
      <w:r w:rsidRPr="00A64BC7">
        <w:rPr>
          <w:rFonts w:ascii="Arial" w:eastAsia="SimSun" w:hAnsi="Arial" w:cs="Times New Roman"/>
          <w:b/>
          <w:sz w:val="24"/>
          <w:szCs w:val="20"/>
          <w:lang w:val="en-GB"/>
        </w:rPr>
        <w:tab/>
      </w:r>
      <w:r w:rsidRPr="00A64BC7">
        <w:rPr>
          <w:rFonts w:ascii="Arial" w:eastAsia="SimSun" w:hAnsi="Arial" w:cs="Times New Roman"/>
          <w:b/>
          <w:sz w:val="24"/>
          <w:szCs w:val="20"/>
          <w:lang w:val="en-GB" w:eastAsia="zh-CN"/>
        </w:rPr>
        <w:t>7</w:t>
      </w:r>
    </w:p>
    <w:p w14:paraId="7F538DD2" w14:textId="77777777" w:rsidR="00A64BC7" w:rsidRPr="00A64BC7" w:rsidRDefault="00A64BC7" w:rsidP="00A64BC7">
      <w:pPr>
        <w:widowControl w:val="0"/>
        <w:pBdr>
          <w:top w:val="single" w:sz="12" w:space="0" w:color="auto"/>
        </w:pBdr>
        <w:spacing w:after="0" w:line="240" w:lineRule="atLeast"/>
        <w:jc w:val="both"/>
        <w:rPr>
          <w:rFonts w:ascii="Arial" w:eastAsia="SimSun" w:hAnsi="Arial" w:cs="Times New Roman"/>
          <w:sz w:val="20"/>
          <w:szCs w:val="20"/>
        </w:rPr>
      </w:pPr>
    </w:p>
    <w:p w14:paraId="43749FE2" w14:textId="77777777" w:rsidR="00A64BC7" w:rsidRPr="00A64BC7" w:rsidRDefault="00A64BC7" w:rsidP="00A64BC7">
      <w:pPr>
        <w:widowControl w:val="0"/>
        <w:pBdr>
          <w:top w:val="single" w:sz="12" w:space="0" w:color="auto"/>
        </w:pBdr>
        <w:spacing w:after="0" w:line="240" w:lineRule="atLeast"/>
        <w:jc w:val="both"/>
        <w:rPr>
          <w:rFonts w:ascii="Arial" w:eastAsia="SimSun" w:hAnsi="Arial" w:cs="Times New Roman"/>
          <w:sz w:val="20"/>
          <w:szCs w:val="20"/>
        </w:rPr>
      </w:pPr>
    </w:p>
    <w:p w14:paraId="6C267ED6" w14:textId="77777777" w:rsidR="00A64BC7" w:rsidRPr="00A64BC7" w:rsidRDefault="00A64BC7" w:rsidP="00A64BC7">
      <w:pPr>
        <w:keepNext/>
        <w:widowControl w:val="0"/>
        <w:spacing w:after="120" w:line="240" w:lineRule="atLeast"/>
        <w:jc w:val="both"/>
        <w:outlineLvl w:val="0"/>
        <w:rPr>
          <w:rFonts w:ascii="Arial" w:eastAsia="SimSun" w:hAnsi="Arial" w:cs="Times New Roman"/>
          <w:b/>
          <w:sz w:val="24"/>
          <w:szCs w:val="20"/>
          <w:lang w:val="en-GB" w:eastAsia="x-none"/>
        </w:rPr>
      </w:pPr>
      <w:r w:rsidRPr="00A64BC7">
        <w:rPr>
          <w:rFonts w:ascii="Arial" w:eastAsia="SimSun" w:hAnsi="Arial" w:cs="Times New Roman"/>
          <w:b/>
          <w:sz w:val="24"/>
          <w:szCs w:val="20"/>
          <w:lang w:val="en-GB" w:eastAsia="x-none"/>
        </w:rPr>
        <w:t>1. Introduction</w:t>
      </w:r>
    </w:p>
    <w:p w14:paraId="1BDCBA80" w14:textId="77777777" w:rsidR="00A64BC7" w:rsidRPr="00A64BC7" w:rsidRDefault="00A64BC7" w:rsidP="00A64BC7">
      <w:pPr>
        <w:widowControl w:val="0"/>
        <w:spacing w:after="120" w:line="240" w:lineRule="atLeast"/>
        <w:jc w:val="both"/>
        <w:rPr>
          <w:rFonts w:ascii="Arial" w:eastAsia="SimSun" w:hAnsi="Arial" w:cs="Times New Roman"/>
          <w:sz w:val="20"/>
          <w:szCs w:val="20"/>
          <w:lang w:val="en-GB"/>
        </w:rPr>
      </w:pPr>
      <w:r w:rsidRPr="00A64BC7">
        <w:rPr>
          <w:rFonts w:ascii="Arial" w:eastAsia="SimSun" w:hAnsi="Arial" w:cs="Times New Roman"/>
          <w:sz w:val="20"/>
          <w:szCs w:val="20"/>
          <w:lang w:val="en-GB"/>
        </w:rPr>
        <w:t>This document provides the agenda items and allocation of documents for the Audio SWG sessions.</w:t>
      </w:r>
    </w:p>
    <w:p w14:paraId="7DEB838F" w14:textId="77777777" w:rsidR="00A64BC7" w:rsidRPr="00A64BC7" w:rsidRDefault="00A64BC7" w:rsidP="00A64BC7">
      <w:pPr>
        <w:widowControl w:val="0"/>
        <w:spacing w:after="120" w:line="240" w:lineRule="atLeast"/>
        <w:jc w:val="both"/>
        <w:rPr>
          <w:rFonts w:ascii="Arial" w:eastAsia="SimSun" w:hAnsi="Arial" w:cs="Times New Roman"/>
          <w:sz w:val="20"/>
          <w:szCs w:val="20"/>
          <w:lang w:val="en-GB"/>
        </w:rPr>
      </w:pPr>
    </w:p>
    <w:p w14:paraId="4F22F497" w14:textId="77777777" w:rsidR="00A64BC7" w:rsidRPr="00A64BC7" w:rsidRDefault="00A64BC7" w:rsidP="00A64BC7">
      <w:pPr>
        <w:keepNext/>
        <w:widowControl w:val="0"/>
        <w:spacing w:after="120" w:line="240" w:lineRule="atLeast"/>
        <w:jc w:val="both"/>
        <w:outlineLvl w:val="0"/>
        <w:rPr>
          <w:rFonts w:ascii="Arial" w:eastAsia="SimSun" w:hAnsi="Arial" w:cs="Times New Roman"/>
          <w:sz w:val="24"/>
          <w:szCs w:val="20"/>
          <w:lang w:val="en-GB" w:eastAsia="x-none"/>
        </w:rPr>
      </w:pPr>
      <w:r w:rsidRPr="00A64BC7">
        <w:rPr>
          <w:rFonts w:ascii="Arial" w:eastAsia="SimSun" w:hAnsi="Arial" w:cs="Times New Roman"/>
          <w:b/>
          <w:sz w:val="24"/>
          <w:szCs w:val="20"/>
          <w:lang w:val="en-GB" w:eastAsia="x-none"/>
        </w:rPr>
        <w:t>2. Agenda Items and Allocation of Documents</w:t>
      </w:r>
    </w:p>
    <w:p w14:paraId="0B0E3793" w14:textId="77777777" w:rsidR="00A64BC7" w:rsidRPr="00A64BC7" w:rsidRDefault="00A64BC7" w:rsidP="00A64BC7">
      <w:pPr>
        <w:widowControl w:val="0"/>
        <w:numPr>
          <w:ilvl w:val="12"/>
          <w:numId w:val="0"/>
        </w:numPr>
        <w:spacing w:after="120" w:line="240" w:lineRule="atLeast"/>
        <w:jc w:val="both"/>
        <w:rPr>
          <w:rFonts w:ascii="Arial" w:eastAsia="SimSun" w:hAnsi="Arial" w:cs="Times New Roman"/>
          <w:sz w:val="20"/>
          <w:szCs w:val="20"/>
          <w:lang w:val="en-GB"/>
        </w:rPr>
      </w:pPr>
    </w:p>
    <w:tbl>
      <w:tblPr>
        <w:tblW w:w="962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3754"/>
        <w:gridCol w:w="5040"/>
      </w:tblGrid>
      <w:tr w:rsidR="00A64BC7" w:rsidRPr="00A64BC7" w14:paraId="4D0C4A86" w14:textId="77777777" w:rsidTr="00234CEB">
        <w:trPr>
          <w:trHeight w:val="20"/>
        </w:trPr>
        <w:tc>
          <w:tcPr>
            <w:tcW w:w="827" w:type="dxa"/>
            <w:shd w:val="clear" w:color="auto" w:fill="auto"/>
            <w:vAlign w:val="center"/>
            <w:hideMark/>
          </w:tcPr>
          <w:p w14:paraId="3B76B966"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sz w:val="20"/>
                <w:szCs w:val="20"/>
                <w:lang w:val="en-GB"/>
              </w:rPr>
            </w:pPr>
            <w:r w:rsidRPr="00A64BC7">
              <w:rPr>
                <w:rFonts w:ascii="Arial" w:eastAsia="SimSun" w:hAnsi="Arial" w:cs="Arial"/>
                <w:b/>
                <w:bCs/>
                <w:sz w:val="20"/>
                <w:szCs w:val="20"/>
                <w:lang w:val="en-GB"/>
              </w:rPr>
              <w:t>7</w:t>
            </w:r>
          </w:p>
        </w:tc>
        <w:tc>
          <w:tcPr>
            <w:tcW w:w="3754" w:type="dxa"/>
            <w:shd w:val="clear" w:color="auto" w:fill="auto"/>
            <w:vAlign w:val="center"/>
            <w:hideMark/>
          </w:tcPr>
          <w:p w14:paraId="54B36455"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sz w:val="20"/>
                <w:szCs w:val="20"/>
                <w:lang w:val="en-GB"/>
              </w:rPr>
            </w:pPr>
            <w:r w:rsidRPr="00A64BC7">
              <w:rPr>
                <w:rFonts w:ascii="Arial" w:eastAsia="SimSun" w:hAnsi="Arial" w:cs="Arial"/>
                <w:b/>
                <w:bCs/>
                <w:sz w:val="20"/>
                <w:szCs w:val="20"/>
                <w:lang w:val="en-GB"/>
              </w:rPr>
              <w:t>Audio SWG</w:t>
            </w:r>
          </w:p>
        </w:tc>
        <w:tc>
          <w:tcPr>
            <w:tcW w:w="5040" w:type="dxa"/>
          </w:tcPr>
          <w:p w14:paraId="011CE866"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sz w:val="20"/>
                <w:szCs w:val="20"/>
                <w:lang w:val="en-GB"/>
              </w:rPr>
            </w:pPr>
          </w:p>
        </w:tc>
      </w:tr>
      <w:tr w:rsidR="00A64BC7" w:rsidRPr="00A64BC7" w14:paraId="06495044" w14:textId="77777777" w:rsidTr="00234CEB">
        <w:trPr>
          <w:trHeight w:val="20"/>
        </w:trPr>
        <w:tc>
          <w:tcPr>
            <w:tcW w:w="827" w:type="dxa"/>
            <w:shd w:val="clear" w:color="auto" w:fill="auto"/>
            <w:vAlign w:val="center"/>
            <w:hideMark/>
          </w:tcPr>
          <w:p w14:paraId="6B93DCBB"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A64BC7">
              <w:rPr>
                <w:rFonts w:ascii="Arial" w:eastAsia="SimSun" w:hAnsi="Arial" w:cs="Arial"/>
                <w:bCs/>
                <w:color w:val="000000"/>
                <w:sz w:val="20"/>
                <w:szCs w:val="20"/>
                <w:lang w:val="en-GB"/>
              </w:rPr>
              <w:t>7.1</w:t>
            </w:r>
          </w:p>
        </w:tc>
        <w:tc>
          <w:tcPr>
            <w:tcW w:w="3754" w:type="dxa"/>
            <w:shd w:val="clear" w:color="auto" w:fill="auto"/>
            <w:vAlign w:val="center"/>
            <w:hideMark/>
          </w:tcPr>
          <w:p w14:paraId="2287E660"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A64BC7">
              <w:rPr>
                <w:rFonts w:ascii="Arial" w:eastAsia="SimSun" w:hAnsi="Arial" w:cs="Arial"/>
                <w:bCs/>
                <w:color w:val="000000"/>
                <w:sz w:val="20"/>
                <w:szCs w:val="20"/>
                <w:lang w:val="en-GB"/>
              </w:rPr>
              <w:t>Opening of the session</w:t>
            </w:r>
          </w:p>
        </w:tc>
        <w:tc>
          <w:tcPr>
            <w:tcW w:w="5040" w:type="dxa"/>
          </w:tcPr>
          <w:p w14:paraId="529DAED7"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color w:val="000000"/>
                <w:sz w:val="20"/>
                <w:szCs w:val="20"/>
                <w:lang w:val="en-GB"/>
              </w:rPr>
            </w:pPr>
          </w:p>
        </w:tc>
      </w:tr>
      <w:tr w:rsidR="00A64BC7" w:rsidRPr="00A64BC7" w14:paraId="4517CB3A" w14:textId="77777777" w:rsidTr="00234CEB">
        <w:trPr>
          <w:trHeight w:val="20"/>
        </w:trPr>
        <w:tc>
          <w:tcPr>
            <w:tcW w:w="827" w:type="dxa"/>
            <w:shd w:val="clear" w:color="auto" w:fill="auto"/>
            <w:vAlign w:val="center"/>
            <w:hideMark/>
          </w:tcPr>
          <w:p w14:paraId="4598F23B"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A64BC7">
              <w:rPr>
                <w:rFonts w:ascii="Arial" w:eastAsia="SimSun" w:hAnsi="Arial" w:cs="Arial"/>
                <w:bCs/>
                <w:color w:val="000000"/>
                <w:sz w:val="20"/>
                <w:szCs w:val="20"/>
                <w:lang w:val="en-GB"/>
              </w:rPr>
              <w:t>7.2</w:t>
            </w:r>
          </w:p>
        </w:tc>
        <w:tc>
          <w:tcPr>
            <w:tcW w:w="3754" w:type="dxa"/>
            <w:shd w:val="clear" w:color="auto" w:fill="auto"/>
            <w:vAlign w:val="center"/>
            <w:hideMark/>
          </w:tcPr>
          <w:p w14:paraId="17919DBF"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A64BC7">
              <w:rPr>
                <w:rFonts w:ascii="Arial" w:eastAsia="SimSun" w:hAnsi="Arial" w:cs="Arial"/>
                <w:bCs/>
                <w:color w:val="000000"/>
                <w:sz w:val="20"/>
                <w:szCs w:val="20"/>
                <w:lang w:val="en-GB"/>
              </w:rPr>
              <w:t>Registration of documents</w:t>
            </w:r>
          </w:p>
        </w:tc>
        <w:tc>
          <w:tcPr>
            <w:tcW w:w="5040" w:type="dxa"/>
          </w:tcPr>
          <w:p w14:paraId="485D79D5"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color w:val="000000"/>
                <w:sz w:val="20"/>
                <w:szCs w:val="20"/>
                <w:lang w:val="en-GB"/>
              </w:rPr>
            </w:pPr>
          </w:p>
        </w:tc>
      </w:tr>
      <w:tr w:rsidR="00A64BC7" w:rsidRPr="00A64BC7" w14:paraId="34F01AC7" w14:textId="77777777" w:rsidTr="00234CEB">
        <w:trPr>
          <w:trHeight w:val="20"/>
        </w:trPr>
        <w:tc>
          <w:tcPr>
            <w:tcW w:w="827" w:type="dxa"/>
            <w:shd w:val="clear" w:color="auto" w:fill="auto"/>
            <w:vAlign w:val="center"/>
            <w:hideMark/>
          </w:tcPr>
          <w:p w14:paraId="3CDC4AA9"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A64BC7">
              <w:rPr>
                <w:rFonts w:ascii="Arial" w:eastAsia="SimSun" w:hAnsi="Arial" w:cs="Arial"/>
                <w:bCs/>
                <w:color w:val="000000"/>
                <w:sz w:val="20"/>
                <w:szCs w:val="20"/>
                <w:lang w:val="en-GB"/>
              </w:rPr>
              <w:t>7.3</w:t>
            </w:r>
          </w:p>
        </w:tc>
        <w:tc>
          <w:tcPr>
            <w:tcW w:w="3754" w:type="dxa"/>
            <w:shd w:val="clear" w:color="auto" w:fill="auto"/>
            <w:vAlign w:val="center"/>
            <w:hideMark/>
          </w:tcPr>
          <w:p w14:paraId="6A290005"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A64BC7">
              <w:rPr>
                <w:rFonts w:ascii="Arial" w:eastAsia="SimSun" w:hAnsi="Arial" w:cs="Arial"/>
                <w:sz w:val="20"/>
                <w:szCs w:val="20"/>
                <w:lang w:val="en-GB"/>
              </w:rPr>
              <w:t>CRs to completed features in Release 18 and earlier</w:t>
            </w:r>
          </w:p>
        </w:tc>
        <w:tc>
          <w:tcPr>
            <w:tcW w:w="5040" w:type="dxa"/>
          </w:tcPr>
          <w:p w14:paraId="41F2BCB9"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sz w:val="20"/>
                <w:szCs w:val="20"/>
                <w:highlight w:val="yellow"/>
                <w:lang w:val="en-GB"/>
              </w:rPr>
            </w:pPr>
            <w:r w:rsidRPr="00A64BC7">
              <w:rPr>
                <w:rFonts w:ascii="Arial" w:eastAsia="SimSun" w:hAnsi="Arial" w:cs="Arial"/>
                <w:b/>
                <w:color w:val="FF0000"/>
                <w:sz w:val="20"/>
                <w:szCs w:val="20"/>
                <w:lang w:val="en-GB"/>
              </w:rPr>
              <w:t>1040a</w:t>
            </w:r>
            <w:r w:rsidRPr="00A64BC7">
              <w:rPr>
                <w:rFonts w:ascii="Arial" w:eastAsia="SimSun" w:hAnsi="Arial" w:cs="Arial"/>
                <w:b/>
                <w:bCs/>
                <w:sz w:val="20"/>
                <w:szCs w:val="20"/>
                <w:lang w:val="en-GB"/>
              </w:rPr>
              <w:t xml:space="preserve"> (Orange, CR 26.130 on EVS tests)</w:t>
            </w:r>
            <w:r w:rsidRPr="00A64BC7">
              <w:rPr>
                <w:rFonts w:ascii="Arial" w:eastAsia="SimSun" w:hAnsi="Arial" w:cs="Arial"/>
                <w:b/>
                <w:sz w:val="20"/>
                <w:szCs w:val="20"/>
                <w:lang w:val="en-GB"/>
              </w:rPr>
              <w:t xml:space="preserve"> </w:t>
            </w:r>
            <w:r w:rsidRPr="00A64BC7">
              <w:rPr>
                <w:rFonts w:ascii="Arial" w:eastAsia="SimSun" w:hAnsi="Arial" w:cs="Arial"/>
                <w:b/>
                <w:sz w:val="20"/>
                <w:szCs w:val="20"/>
                <w:highlight w:val="yellow"/>
                <w:lang w:val="en-GB"/>
              </w:rPr>
              <w:t>A.I. 13</w:t>
            </w:r>
          </w:p>
          <w:p w14:paraId="183ED72E"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sz w:val="20"/>
                <w:szCs w:val="20"/>
                <w:lang w:val="en-GB"/>
              </w:rPr>
            </w:pPr>
          </w:p>
          <w:p w14:paraId="3DD1CE9C"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strike/>
                <w:sz w:val="20"/>
                <w:szCs w:val="20"/>
                <w:lang w:val="en-GB"/>
              </w:rPr>
            </w:pPr>
            <w:r w:rsidRPr="00A64BC7">
              <w:rPr>
                <w:rFonts w:ascii="Arial" w:eastAsia="SimSun" w:hAnsi="Arial" w:cs="Arial"/>
                <w:b/>
                <w:bCs/>
                <w:strike/>
                <w:color w:val="808080"/>
                <w:sz w:val="20"/>
                <w:szCs w:val="20"/>
                <w:lang w:val="en-GB"/>
              </w:rPr>
              <w:t>984w</w:t>
            </w:r>
          </w:p>
        </w:tc>
      </w:tr>
      <w:tr w:rsidR="00A64BC7" w:rsidRPr="00A64BC7" w14:paraId="14EF7FF2" w14:textId="77777777" w:rsidTr="00234CEB">
        <w:trPr>
          <w:trHeight w:val="20"/>
        </w:trPr>
        <w:tc>
          <w:tcPr>
            <w:tcW w:w="827" w:type="dxa"/>
            <w:shd w:val="clear" w:color="auto" w:fill="auto"/>
            <w:vAlign w:val="center"/>
            <w:hideMark/>
          </w:tcPr>
          <w:p w14:paraId="7A40118A"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A64BC7">
              <w:rPr>
                <w:rFonts w:ascii="Arial" w:eastAsia="SimSun" w:hAnsi="Arial" w:cs="Arial"/>
                <w:bCs/>
                <w:color w:val="000000"/>
                <w:sz w:val="20"/>
                <w:szCs w:val="20"/>
                <w:lang w:val="en-GB"/>
              </w:rPr>
              <w:t>7.4</w:t>
            </w:r>
          </w:p>
        </w:tc>
        <w:tc>
          <w:tcPr>
            <w:tcW w:w="3754" w:type="dxa"/>
            <w:shd w:val="clear" w:color="auto" w:fill="auto"/>
            <w:vAlign w:val="center"/>
            <w:hideMark/>
          </w:tcPr>
          <w:p w14:paraId="06EDE5C1"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A64BC7">
              <w:rPr>
                <w:rFonts w:ascii="Arial" w:eastAsia="SimSun" w:hAnsi="Arial" w:cs="Arial"/>
                <w:bCs/>
                <w:color w:val="000000"/>
                <w:sz w:val="20"/>
                <w:szCs w:val="20"/>
                <w:lang w:val="en-GB"/>
              </w:rPr>
              <w:t>Liaisons with other groups/meetings</w:t>
            </w:r>
          </w:p>
        </w:tc>
        <w:tc>
          <w:tcPr>
            <w:tcW w:w="5040" w:type="dxa"/>
          </w:tcPr>
          <w:p w14:paraId="6F93D216"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color w:val="000000"/>
                <w:sz w:val="20"/>
                <w:szCs w:val="20"/>
                <w:lang w:val="en-GB"/>
              </w:rPr>
            </w:pPr>
          </w:p>
        </w:tc>
      </w:tr>
      <w:tr w:rsidR="00A64BC7" w:rsidRPr="00A64BC7" w14:paraId="0827B009" w14:textId="77777777" w:rsidTr="00234CEB">
        <w:trPr>
          <w:trHeight w:val="20"/>
        </w:trPr>
        <w:tc>
          <w:tcPr>
            <w:tcW w:w="827" w:type="dxa"/>
            <w:shd w:val="clear" w:color="auto" w:fill="auto"/>
            <w:vAlign w:val="center"/>
          </w:tcPr>
          <w:p w14:paraId="430C1465"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A64BC7">
              <w:rPr>
                <w:rFonts w:ascii="Arial" w:eastAsia="SimSun" w:hAnsi="Arial" w:cs="Arial"/>
                <w:bCs/>
                <w:sz w:val="20"/>
                <w:szCs w:val="20"/>
                <w:lang w:val="en-GB"/>
              </w:rPr>
              <w:t>7.5</w:t>
            </w:r>
          </w:p>
        </w:tc>
        <w:tc>
          <w:tcPr>
            <w:tcW w:w="3754" w:type="dxa"/>
            <w:shd w:val="clear" w:color="auto" w:fill="auto"/>
            <w:vAlign w:val="center"/>
          </w:tcPr>
          <w:p w14:paraId="41774A59"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Cs/>
                <w:color w:val="000000"/>
                <w:sz w:val="20"/>
                <w:szCs w:val="20"/>
              </w:rPr>
            </w:pPr>
            <w:r w:rsidRPr="00A64BC7">
              <w:rPr>
                <w:rFonts w:ascii="Arial" w:eastAsia="SimSun" w:hAnsi="Arial" w:cs="Arial"/>
                <w:sz w:val="20"/>
                <w:szCs w:val="20"/>
              </w:rPr>
              <w:t>ATIAS (Terminal Audio quality performance and Test methods for Immersive Audio Services)</w:t>
            </w:r>
          </w:p>
        </w:tc>
        <w:tc>
          <w:tcPr>
            <w:tcW w:w="5040" w:type="dxa"/>
          </w:tcPr>
          <w:p w14:paraId="186C0224"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sz w:val="20"/>
                <w:szCs w:val="20"/>
              </w:rPr>
            </w:pPr>
            <w:r w:rsidRPr="00A64BC7">
              <w:rPr>
                <w:rFonts w:ascii="Arial" w:eastAsia="SimSun" w:hAnsi="Arial" w:cs="Arial"/>
                <w:b/>
                <w:color w:val="FF0000"/>
                <w:sz w:val="20"/>
                <w:szCs w:val="20"/>
              </w:rPr>
              <w:t>1042n</w:t>
            </w:r>
            <w:r w:rsidRPr="00A64BC7">
              <w:rPr>
                <w:rFonts w:ascii="Arial" w:eastAsia="SimSun" w:hAnsi="Arial" w:cs="Arial"/>
                <w:b/>
                <w:bCs/>
                <w:sz w:val="20"/>
                <w:szCs w:val="20"/>
              </w:rPr>
              <w:t xml:space="preserve"> (Orange, test method on TS 26.260)</w:t>
            </w:r>
          </w:p>
          <w:p w14:paraId="029ACF56"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sz w:val="20"/>
                <w:szCs w:val="20"/>
              </w:rPr>
            </w:pPr>
            <w:r w:rsidRPr="00A64BC7">
              <w:rPr>
                <w:rFonts w:ascii="Arial" w:eastAsia="SimSun" w:hAnsi="Arial" w:cs="Arial"/>
                <w:b/>
                <w:color w:val="FF0000"/>
                <w:sz w:val="20"/>
                <w:szCs w:val="20"/>
              </w:rPr>
              <w:t>1043n</w:t>
            </w:r>
            <w:r w:rsidRPr="00A64BC7">
              <w:rPr>
                <w:rFonts w:ascii="Arial" w:eastAsia="SimSun" w:hAnsi="Arial" w:cs="Arial"/>
                <w:b/>
                <w:bCs/>
                <w:sz w:val="20"/>
                <w:szCs w:val="20"/>
              </w:rPr>
              <w:t xml:space="preserve"> (Orange, IVAS bit rates)</w:t>
            </w:r>
          </w:p>
          <w:p w14:paraId="0810C8D3"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sz w:val="20"/>
                <w:szCs w:val="20"/>
              </w:rPr>
            </w:pPr>
            <w:r w:rsidRPr="00A64BC7">
              <w:rPr>
                <w:rFonts w:ascii="Arial" w:eastAsia="SimSun" w:hAnsi="Arial" w:cs="Arial"/>
                <w:b/>
                <w:color w:val="FF0000"/>
                <w:sz w:val="20"/>
                <w:szCs w:val="20"/>
              </w:rPr>
              <w:t>1102n</w:t>
            </w:r>
            <w:r w:rsidRPr="00A64BC7">
              <w:rPr>
                <w:rFonts w:ascii="Arial" w:eastAsia="SimSun" w:hAnsi="Arial" w:cs="Arial"/>
                <w:b/>
                <w:bCs/>
                <w:sz w:val="20"/>
                <w:szCs w:val="20"/>
              </w:rPr>
              <w:t xml:space="preserve"> (Nokia, HEAD acoustics, </w:t>
            </w:r>
            <w:proofErr w:type="spellStart"/>
            <w:r w:rsidRPr="00A64BC7">
              <w:rPr>
                <w:rFonts w:ascii="Arial" w:eastAsia="SimSun" w:hAnsi="Arial" w:cs="Arial"/>
                <w:b/>
                <w:bCs/>
                <w:sz w:val="20"/>
                <w:szCs w:val="20"/>
              </w:rPr>
              <w:t>Pdoc</w:t>
            </w:r>
            <w:proofErr w:type="spellEnd"/>
            <w:r w:rsidRPr="00A64BC7">
              <w:rPr>
                <w:rFonts w:ascii="Arial" w:eastAsia="SimSun" w:hAnsi="Arial" w:cs="Arial"/>
                <w:b/>
                <w:bCs/>
                <w:sz w:val="20"/>
                <w:szCs w:val="20"/>
              </w:rPr>
              <w:t xml:space="preserve"> updates)</w:t>
            </w:r>
          </w:p>
          <w:p w14:paraId="06F4EB13"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sz w:val="20"/>
                <w:szCs w:val="20"/>
              </w:rPr>
            </w:pPr>
          </w:p>
          <w:p w14:paraId="7CEAE6A5"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sz w:val="20"/>
                <w:szCs w:val="20"/>
                <w:highlight w:val="yellow"/>
                <w:lang w:val="en-GB"/>
              </w:rPr>
            </w:pPr>
            <w:r w:rsidRPr="00A64BC7">
              <w:rPr>
                <w:rFonts w:ascii="Arial" w:eastAsia="SimSun" w:hAnsi="Arial" w:cs="Arial"/>
                <w:b/>
                <w:color w:val="FF0000"/>
                <w:sz w:val="20"/>
                <w:szCs w:val="20"/>
              </w:rPr>
              <w:t>1244r</w:t>
            </w:r>
            <w:r w:rsidRPr="00A64BC7">
              <w:rPr>
                <w:rFonts w:ascii="Arial" w:eastAsia="SimSun" w:hAnsi="Arial" w:cs="Arial"/>
                <w:b/>
                <w:sz w:val="20"/>
                <w:szCs w:val="20"/>
              </w:rPr>
              <w:t xml:space="preserve">-&gt;1335 CR 26.260 (agreed </w:t>
            </w:r>
            <w:r w:rsidRPr="00A64BC7">
              <w:rPr>
                <w:rFonts w:ascii="Arial" w:eastAsia="SimSun" w:hAnsi="Arial" w:cs="Arial"/>
                <w:b/>
                <w:sz w:val="20"/>
                <w:szCs w:val="20"/>
                <w:highlight w:val="yellow"/>
                <w:lang w:val="en-GB"/>
              </w:rPr>
              <w:t>A.I. 14.1</w:t>
            </w:r>
          </w:p>
          <w:p w14:paraId="5A9F4613"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sz w:val="20"/>
                <w:szCs w:val="20"/>
                <w:highlight w:val="yellow"/>
              </w:rPr>
            </w:pPr>
            <w:r w:rsidRPr="00A64BC7">
              <w:rPr>
                <w:rFonts w:ascii="Arial" w:eastAsia="SimSun" w:hAnsi="Arial" w:cs="Arial"/>
                <w:b/>
                <w:color w:val="FF0000"/>
                <w:sz w:val="20"/>
                <w:szCs w:val="20"/>
                <w:lang w:val="en-GB"/>
              </w:rPr>
              <w:t>1234a</w:t>
            </w:r>
            <w:r w:rsidRPr="00A64BC7">
              <w:rPr>
                <w:rFonts w:ascii="Arial" w:eastAsia="SimSun" w:hAnsi="Arial" w:cs="Arial"/>
                <w:b/>
                <w:sz w:val="20"/>
                <w:szCs w:val="20"/>
                <w:lang w:val="en-GB"/>
              </w:rPr>
              <w:t xml:space="preserve"> Cover page for </w:t>
            </w:r>
            <w:r w:rsidRPr="00A64BC7">
              <w:rPr>
                <w:rFonts w:ascii="Arial" w:eastAsia="SimSun" w:hAnsi="Arial" w:cs="Arial"/>
                <w:b/>
                <w:sz w:val="20"/>
                <w:szCs w:val="20"/>
              </w:rPr>
              <w:t>TS 26.261</w:t>
            </w:r>
            <w:r w:rsidRPr="00A64BC7">
              <w:rPr>
                <w:rFonts w:ascii="Arial" w:eastAsia="SimSun" w:hAnsi="Arial" w:cs="Arial"/>
                <w:b/>
                <w:sz w:val="20"/>
                <w:szCs w:val="20"/>
                <w:lang w:val="en-GB"/>
              </w:rPr>
              <w:t xml:space="preserve"> </w:t>
            </w:r>
            <w:r w:rsidRPr="00A64BC7">
              <w:rPr>
                <w:rFonts w:ascii="Arial" w:eastAsia="SimSun" w:hAnsi="Arial" w:cs="Arial"/>
                <w:b/>
                <w:sz w:val="20"/>
                <w:szCs w:val="20"/>
                <w:highlight w:val="yellow"/>
                <w:lang w:val="en-GB"/>
              </w:rPr>
              <w:t xml:space="preserve">A.I. 14.1 </w:t>
            </w:r>
          </w:p>
          <w:p w14:paraId="2B501CB2"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sz w:val="20"/>
                <w:szCs w:val="20"/>
                <w:highlight w:val="yellow"/>
                <w:lang w:val="en-GB"/>
              </w:rPr>
            </w:pPr>
            <w:r w:rsidRPr="00A64BC7">
              <w:rPr>
                <w:rFonts w:ascii="Arial" w:eastAsia="SimSun" w:hAnsi="Arial" w:cs="Arial"/>
                <w:b/>
                <w:color w:val="FF0000"/>
                <w:sz w:val="20"/>
                <w:szCs w:val="20"/>
              </w:rPr>
              <w:t>1235r</w:t>
            </w:r>
            <w:r w:rsidRPr="00A64BC7">
              <w:rPr>
                <w:rFonts w:ascii="Arial" w:eastAsia="SimSun" w:hAnsi="Arial" w:cs="Arial"/>
                <w:b/>
                <w:sz w:val="20"/>
                <w:szCs w:val="20"/>
              </w:rPr>
              <w:t xml:space="preserve">-&gt;1333 TS 26.261 v0.1.0 (agreed by SWG)-&gt;0.2.0 (not seen by SWG) </w:t>
            </w:r>
            <w:r w:rsidRPr="00A64BC7">
              <w:rPr>
                <w:rFonts w:ascii="Arial" w:eastAsia="SimSun" w:hAnsi="Arial" w:cs="Arial"/>
                <w:b/>
                <w:sz w:val="20"/>
                <w:szCs w:val="20"/>
                <w:highlight w:val="yellow"/>
                <w:lang w:val="en-GB"/>
              </w:rPr>
              <w:t>A.I. 14.1</w:t>
            </w:r>
          </w:p>
          <w:p w14:paraId="3B69B1AE"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sz w:val="20"/>
                <w:szCs w:val="20"/>
                <w:highlight w:val="yellow"/>
                <w:lang w:val="en-GB"/>
              </w:rPr>
            </w:pPr>
          </w:p>
          <w:p w14:paraId="60D231F5"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sz w:val="20"/>
                <w:szCs w:val="20"/>
                <w:highlight w:val="yellow"/>
                <w:lang w:val="en-GB"/>
              </w:rPr>
            </w:pPr>
            <w:r w:rsidRPr="00A64BC7">
              <w:rPr>
                <w:rFonts w:ascii="Arial" w:eastAsia="SimSun" w:hAnsi="Arial" w:cs="Arial"/>
                <w:b/>
                <w:sz w:val="20"/>
                <w:szCs w:val="20"/>
                <w:lang w:val="en-GB"/>
              </w:rPr>
              <w:t xml:space="preserve">1288 time plan (not seen by SWG) </w:t>
            </w:r>
            <w:r w:rsidRPr="00A64BC7">
              <w:rPr>
                <w:rFonts w:ascii="Arial" w:eastAsia="SimSun" w:hAnsi="Arial" w:cs="Arial"/>
                <w:b/>
                <w:sz w:val="20"/>
                <w:szCs w:val="20"/>
                <w:highlight w:val="yellow"/>
                <w:lang w:val="en-GB"/>
              </w:rPr>
              <w:t>A.I. 14.1</w:t>
            </w:r>
          </w:p>
          <w:p w14:paraId="7AD3645C"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sz w:val="20"/>
                <w:szCs w:val="20"/>
                <w:lang w:val="en-GB"/>
              </w:rPr>
            </w:pPr>
          </w:p>
          <w:p w14:paraId="1ABE0DE4"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sz w:val="20"/>
                <w:szCs w:val="20"/>
                <w:highlight w:val="yellow"/>
              </w:rPr>
            </w:pPr>
            <w:r w:rsidRPr="00A64BC7">
              <w:rPr>
                <w:rFonts w:ascii="Arial" w:eastAsia="SimSun" w:hAnsi="Arial" w:cs="Arial"/>
                <w:b/>
                <w:sz w:val="20"/>
                <w:szCs w:val="20"/>
                <w:highlight w:val="yellow"/>
                <w:lang w:val="en-GB"/>
              </w:rPr>
              <w:t xml:space="preserve">Telco (with special powers): June 7, 16:00-19:00 CEST, Host: HEAD acoustics GmbH, deadline: June 6, 16:00 CEST </w:t>
            </w:r>
          </w:p>
        </w:tc>
      </w:tr>
      <w:tr w:rsidR="00A64BC7" w:rsidRPr="00A64BC7" w14:paraId="52F809F7" w14:textId="77777777" w:rsidTr="00234CEB">
        <w:trPr>
          <w:trHeight w:val="20"/>
        </w:trPr>
        <w:tc>
          <w:tcPr>
            <w:tcW w:w="827" w:type="dxa"/>
            <w:shd w:val="clear" w:color="auto" w:fill="auto"/>
            <w:vAlign w:val="center"/>
          </w:tcPr>
          <w:p w14:paraId="7598F254"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A64BC7">
              <w:rPr>
                <w:rFonts w:ascii="Arial" w:eastAsia="SimSun" w:hAnsi="Arial" w:cs="Arial"/>
                <w:bCs/>
                <w:sz w:val="20"/>
                <w:szCs w:val="20"/>
                <w:lang w:val="en-GB"/>
              </w:rPr>
              <w:t>7.6</w:t>
            </w:r>
          </w:p>
        </w:tc>
        <w:tc>
          <w:tcPr>
            <w:tcW w:w="3754" w:type="dxa"/>
            <w:shd w:val="clear" w:color="auto" w:fill="auto"/>
            <w:vAlign w:val="center"/>
          </w:tcPr>
          <w:p w14:paraId="07956F0A"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sz w:val="20"/>
                <w:szCs w:val="20"/>
              </w:rPr>
            </w:pPr>
            <w:proofErr w:type="spellStart"/>
            <w:r w:rsidRPr="00A64BC7">
              <w:rPr>
                <w:rFonts w:ascii="Arial" w:eastAsia="SimSun" w:hAnsi="Arial" w:cs="Arial"/>
                <w:bCs/>
                <w:sz w:val="20"/>
                <w:szCs w:val="20"/>
                <w:lang w:val="en-GB"/>
              </w:rPr>
              <w:t>IVAS_Codec</w:t>
            </w:r>
            <w:proofErr w:type="spellEnd"/>
            <w:r w:rsidRPr="00A64BC7">
              <w:rPr>
                <w:rFonts w:ascii="Arial" w:eastAsia="SimSun" w:hAnsi="Arial" w:cs="Arial"/>
                <w:bCs/>
                <w:sz w:val="20"/>
                <w:szCs w:val="20"/>
                <w:lang w:val="en-GB"/>
              </w:rPr>
              <w:t xml:space="preserve"> (EVS Codec Extension for Immersive Voice and Audio Services)</w:t>
            </w:r>
          </w:p>
        </w:tc>
        <w:tc>
          <w:tcPr>
            <w:tcW w:w="5040" w:type="dxa"/>
          </w:tcPr>
          <w:p w14:paraId="0AD1831D"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sz w:val="20"/>
                <w:szCs w:val="20"/>
                <w:u w:val="single"/>
                <w:lang w:val="en-GB"/>
              </w:rPr>
            </w:pPr>
            <w:r w:rsidRPr="00A64BC7">
              <w:rPr>
                <w:rFonts w:ascii="Arial" w:eastAsia="SimSun" w:hAnsi="Arial" w:cs="Arial"/>
                <w:b/>
                <w:bCs/>
                <w:sz w:val="20"/>
                <w:szCs w:val="20"/>
                <w:u w:val="single"/>
                <w:lang w:val="en-GB"/>
              </w:rPr>
              <w:t>IVAS maintenance, incl. split rendering</w:t>
            </w:r>
          </w:p>
          <w:p w14:paraId="229FB705"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sz w:val="20"/>
                <w:szCs w:val="20"/>
                <w:lang w:val="en-GB"/>
              </w:rPr>
            </w:pPr>
            <w:r w:rsidRPr="00A64BC7">
              <w:rPr>
                <w:rFonts w:ascii="Arial" w:eastAsia="SimSun" w:hAnsi="Arial" w:cs="Arial"/>
                <w:b/>
                <w:bCs/>
                <w:color w:val="FF0000"/>
                <w:sz w:val="20"/>
                <w:szCs w:val="20"/>
                <w:lang w:val="en-GB"/>
              </w:rPr>
              <w:t>999n</w:t>
            </w:r>
            <w:r w:rsidRPr="00A64BC7">
              <w:rPr>
                <w:rFonts w:ascii="Arial" w:eastAsia="SimSun" w:hAnsi="Arial" w:cs="Arial"/>
                <w:b/>
                <w:bCs/>
                <w:sz w:val="20"/>
                <w:szCs w:val="20"/>
                <w:lang w:val="en-GB"/>
              </w:rPr>
              <w:t xml:space="preserve"> (Huawei, changes to 26.253)</w:t>
            </w:r>
          </w:p>
          <w:p w14:paraId="643CF93B"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sz w:val="20"/>
                <w:szCs w:val="20"/>
                <w:lang w:val="pt-BR"/>
              </w:rPr>
            </w:pPr>
            <w:r w:rsidRPr="00A64BC7">
              <w:rPr>
                <w:rFonts w:ascii="Arial" w:eastAsia="SimSun" w:hAnsi="Arial" w:cs="Arial"/>
                <w:b/>
                <w:bCs/>
                <w:color w:val="FF0000"/>
                <w:sz w:val="20"/>
                <w:szCs w:val="20"/>
                <w:lang w:val="pt-BR"/>
              </w:rPr>
              <w:lastRenderedPageBreak/>
              <w:t>1048r-&gt;1299a</w:t>
            </w:r>
            <w:r w:rsidRPr="00A64BC7">
              <w:rPr>
                <w:rFonts w:ascii="Arial" w:eastAsia="SimSun" w:hAnsi="Arial" w:cs="Arial"/>
                <w:b/>
                <w:bCs/>
                <w:sz w:val="20"/>
                <w:szCs w:val="20"/>
                <w:lang w:val="pt-BR"/>
              </w:rPr>
              <w:t xml:space="preserve"> (IVAS PC, TS 26.250 v1.0.1) -&gt; v1.1.0 </w:t>
            </w:r>
            <w:r w:rsidRPr="00A64BC7">
              <w:rPr>
                <w:rFonts w:ascii="Arial" w:eastAsia="SimSun" w:hAnsi="Arial" w:cs="Arial"/>
                <w:b/>
                <w:sz w:val="20"/>
                <w:szCs w:val="20"/>
                <w:highlight w:val="yellow"/>
                <w:lang w:val="pt-BR"/>
              </w:rPr>
              <w:t>A.I. 14.2</w:t>
            </w:r>
          </w:p>
          <w:p w14:paraId="1232320A"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sz w:val="20"/>
                <w:szCs w:val="20"/>
                <w:lang w:val="en-GB"/>
              </w:rPr>
            </w:pPr>
            <w:r w:rsidRPr="00A64BC7">
              <w:rPr>
                <w:rFonts w:ascii="Arial" w:eastAsia="SimSun" w:hAnsi="Arial" w:cs="Arial"/>
                <w:b/>
                <w:bCs/>
                <w:color w:val="FF0000"/>
                <w:sz w:val="20"/>
                <w:szCs w:val="20"/>
                <w:lang w:val="en-GB"/>
              </w:rPr>
              <w:t>1052r-&gt;1237a</w:t>
            </w:r>
            <w:r w:rsidRPr="00A64BC7">
              <w:rPr>
                <w:rFonts w:ascii="Arial" w:eastAsia="SimSun" w:hAnsi="Arial" w:cs="Arial"/>
                <w:b/>
                <w:bCs/>
                <w:sz w:val="20"/>
                <w:szCs w:val="20"/>
                <w:lang w:val="en-GB"/>
              </w:rPr>
              <w:t xml:space="preserve"> (IVAS PC, CR 26.252 on test sequences) </w:t>
            </w:r>
            <w:r w:rsidRPr="00A64BC7">
              <w:rPr>
                <w:rFonts w:ascii="Arial" w:eastAsia="SimSun" w:hAnsi="Arial" w:cs="Arial"/>
                <w:b/>
                <w:sz w:val="20"/>
                <w:szCs w:val="20"/>
                <w:highlight w:val="yellow"/>
                <w:lang w:val="en-GB"/>
              </w:rPr>
              <w:t>A.I. 14.</w:t>
            </w:r>
            <w:r w:rsidRPr="00A64BC7">
              <w:rPr>
                <w:rFonts w:ascii="Arial" w:eastAsia="SimSun" w:hAnsi="Arial" w:cs="Arial"/>
                <w:b/>
                <w:sz w:val="20"/>
                <w:szCs w:val="20"/>
                <w:highlight w:val="yellow"/>
              </w:rPr>
              <w:t xml:space="preserve"> 2</w:t>
            </w:r>
          </w:p>
          <w:p w14:paraId="2AB668CD"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sz w:val="20"/>
                <w:szCs w:val="20"/>
                <w:lang w:val="en-GB"/>
              </w:rPr>
            </w:pPr>
            <w:r w:rsidRPr="00A64BC7">
              <w:rPr>
                <w:rFonts w:ascii="Arial" w:eastAsia="SimSun" w:hAnsi="Arial" w:cs="Arial"/>
                <w:b/>
                <w:bCs/>
                <w:color w:val="FF0000"/>
                <w:sz w:val="20"/>
                <w:szCs w:val="20"/>
                <w:lang w:val="en-GB"/>
              </w:rPr>
              <w:t>1059r-&gt;1268a</w:t>
            </w:r>
            <w:r w:rsidRPr="00A64BC7">
              <w:rPr>
                <w:rFonts w:ascii="Arial" w:eastAsia="SimSun" w:hAnsi="Arial" w:cs="Arial"/>
                <w:b/>
                <w:bCs/>
                <w:sz w:val="20"/>
                <w:szCs w:val="20"/>
                <w:lang w:val="en-GB"/>
              </w:rPr>
              <w:t xml:space="preserve"> (IVAS PC, CR 26.253 on corrections) </w:t>
            </w:r>
            <w:r w:rsidRPr="00A64BC7">
              <w:rPr>
                <w:rFonts w:ascii="Arial" w:eastAsia="SimSun" w:hAnsi="Arial" w:cs="Arial"/>
                <w:b/>
                <w:sz w:val="20"/>
                <w:szCs w:val="20"/>
                <w:highlight w:val="yellow"/>
                <w:lang w:val="en-GB"/>
              </w:rPr>
              <w:t>A.I. 14.</w:t>
            </w:r>
            <w:r w:rsidRPr="00A64BC7">
              <w:rPr>
                <w:rFonts w:ascii="Arial" w:eastAsia="SimSun" w:hAnsi="Arial" w:cs="Arial"/>
                <w:b/>
                <w:sz w:val="20"/>
                <w:szCs w:val="20"/>
                <w:highlight w:val="yellow"/>
              </w:rPr>
              <w:t xml:space="preserve"> 2</w:t>
            </w:r>
          </w:p>
          <w:p w14:paraId="32DF38AC"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sz w:val="20"/>
                <w:szCs w:val="20"/>
                <w:lang w:val="pt-BR"/>
              </w:rPr>
            </w:pPr>
            <w:r w:rsidRPr="00A64BC7">
              <w:rPr>
                <w:rFonts w:ascii="Arial" w:eastAsia="SimSun" w:hAnsi="Arial" w:cs="Arial"/>
                <w:b/>
                <w:color w:val="FF0000"/>
                <w:sz w:val="20"/>
                <w:szCs w:val="20"/>
                <w:lang w:val="pt-BR"/>
              </w:rPr>
              <w:t>1061r-&gt;1125r-&gt;1171a</w:t>
            </w:r>
            <w:r w:rsidRPr="00A64BC7">
              <w:rPr>
                <w:rFonts w:ascii="Arial" w:eastAsia="SimSun" w:hAnsi="Arial" w:cs="Arial"/>
                <w:b/>
                <w:sz w:val="20"/>
                <w:szCs w:val="20"/>
                <w:lang w:val="pt-BR"/>
              </w:rPr>
              <w:t xml:space="preserve"> (IVAS PC, CR 26.258 on SR) </w:t>
            </w:r>
            <w:r w:rsidRPr="00A64BC7">
              <w:rPr>
                <w:rFonts w:ascii="Arial" w:eastAsia="SimSun" w:hAnsi="Arial" w:cs="Arial"/>
                <w:b/>
                <w:sz w:val="20"/>
                <w:szCs w:val="20"/>
                <w:highlight w:val="yellow"/>
                <w:lang w:val="pt-BR"/>
              </w:rPr>
              <w:t>A.I. 14.2</w:t>
            </w:r>
          </w:p>
          <w:p w14:paraId="388DDACD"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sz w:val="20"/>
                <w:szCs w:val="20"/>
                <w:lang w:val="en-GB"/>
              </w:rPr>
            </w:pPr>
            <w:r w:rsidRPr="00A64BC7">
              <w:rPr>
                <w:rFonts w:ascii="Arial" w:eastAsia="SimSun" w:hAnsi="Arial" w:cs="Arial"/>
                <w:b/>
                <w:color w:val="FF0000"/>
                <w:sz w:val="20"/>
                <w:szCs w:val="20"/>
                <w:lang w:val="en-GB"/>
              </w:rPr>
              <w:t>1062r-&gt;1126r-&gt;1172a</w:t>
            </w:r>
            <w:r w:rsidRPr="00A64BC7">
              <w:rPr>
                <w:rFonts w:ascii="Arial" w:eastAsia="SimSun" w:hAnsi="Arial" w:cs="Arial"/>
                <w:b/>
                <w:sz w:val="20"/>
                <w:szCs w:val="20"/>
                <w:lang w:val="en-GB"/>
              </w:rPr>
              <w:t xml:space="preserve"> (IVAS PC, composite ZIP of </w:t>
            </w:r>
            <w:proofErr w:type="spellStart"/>
            <w:r w:rsidRPr="00A64BC7">
              <w:rPr>
                <w:rFonts w:ascii="Arial" w:eastAsia="SimSun" w:hAnsi="Arial" w:cs="Arial"/>
                <w:b/>
                <w:sz w:val="20"/>
                <w:szCs w:val="20"/>
                <w:lang w:val="en-GB"/>
              </w:rPr>
              <w:t>flp</w:t>
            </w:r>
            <w:proofErr w:type="spellEnd"/>
            <w:r w:rsidRPr="00A64BC7">
              <w:rPr>
                <w:rFonts w:ascii="Arial" w:eastAsia="SimSun" w:hAnsi="Arial" w:cs="Arial"/>
                <w:b/>
                <w:sz w:val="20"/>
                <w:szCs w:val="20"/>
                <w:lang w:val="en-GB"/>
              </w:rPr>
              <w:t xml:space="preserve"> source code) </w:t>
            </w:r>
            <w:r w:rsidRPr="00A64BC7">
              <w:rPr>
                <w:rFonts w:ascii="Arial" w:eastAsia="SimSun" w:hAnsi="Arial" w:cs="Arial"/>
                <w:b/>
                <w:sz w:val="20"/>
                <w:szCs w:val="20"/>
                <w:highlight w:val="yellow"/>
                <w:lang w:val="en-GB"/>
              </w:rPr>
              <w:t>A.I. 14.</w:t>
            </w:r>
            <w:r w:rsidRPr="00A64BC7">
              <w:rPr>
                <w:rFonts w:ascii="Arial" w:eastAsia="SimSun" w:hAnsi="Arial" w:cs="Arial"/>
                <w:b/>
                <w:sz w:val="20"/>
                <w:szCs w:val="20"/>
                <w:highlight w:val="yellow"/>
              </w:rPr>
              <w:t>2</w:t>
            </w:r>
          </w:p>
          <w:p w14:paraId="350FCCC8"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sz w:val="20"/>
                <w:szCs w:val="20"/>
                <w:lang w:val="en-GB"/>
              </w:rPr>
            </w:pPr>
            <w:r w:rsidRPr="00A64BC7">
              <w:rPr>
                <w:rFonts w:ascii="Arial" w:eastAsia="SimSun" w:hAnsi="Arial" w:cs="Arial"/>
                <w:b/>
                <w:bCs/>
                <w:color w:val="FF0000"/>
                <w:sz w:val="20"/>
                <w:szCs w:val="20"/>
                <w:lang w:val="en-GB"/>
              </w:rPr>
              <w:t>1067r-&gt;1210-&gt;1307a</w:t>
            </w:r>
            <w:r w:rsidRPr="00A64BC7">
              <w:rPr>
                <w:rFonts w:ascii="Arial" w:eastAsia="SimSun" w:hAnsi="Arial" w:cs="Arial"/>
                <w:b/>
                <w:bCs/>
                <w:sz w:val="20"/>
                <w:szCs w:val="20"/>
                <w:lang w:val="en-GB"/>
              </w:rPr>
              <w:t xml:space="preserve"> (FhG, Draft TS 26.251 v1.0.1) -&gt; v1.1.0 </w:t>
            </w:r>
            <w:r w:rsidRPr="00A64BC7">
              <w:rPr>
                <w:rFonts w:ascii="Arial" w:eastAsia="SimSun" w:hAnsi="Arial" w:cs="Arial"/>
                <w:b/>
                <w:sz w:val="20"/>
                <w:szCs w:val="20"/>
                <w:highlight w:val="yellow"/>
                <w:lang w:val="en-GB"/>
              </w:rPr>
              <w:t>A.I. 14.2</w:t>
            </w:r>
          </w:p>
          <w:p w14:paraId="3A2FD41F" w14:textId="77777777" w:rsidR="00A64BC7" w:rsidRPr="00A64BC7" w:rsidRDefault="00A64BC7" w:rsidP="00A64BC7">
            <w:pPr>
              <w:widowControl w:val="0"/>
              <w:tabs>
                <w:tab w:val="left" w:pos="7200"/>
              </w:tabs>
              <w:spacing w:before="40" w:after="40" w:line="240" w:lineRule="auto"/>
              <w:ind w:right="57"/>
              <w:rPr>
                <w:rFonts w:ascii="Arial" w:eastAsia="SimSun" w:hAnsi="Arial" w:cs="Arial"/>
                <w:b/>
                <w:bCs/>
                <w:sz w:val="20"/>
                <w:szCs w:val="20"/>
                <w:lang w:val="en-GB"/>
              </w:rPr>
            </w:pPr>
          </w:p>
          <w:p w14:paraId="57E97D55"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sz w:val="20"/>
                <w:szCs w:val="20"/>
                <w:u w:val="single"/>
                <w:lang w:val="sv-SE"/>
              </w:rPr>
            </w:pPr>
            <w:r w:rsidRPr="00A64BC7">
              <w:rPr>
                <w:rFonts w:ascii="Arial" w:eastAsia="SimSun" w:hAnsi="Arial" w:cs="Arial"/>
                <w:b/>
                <w:bCs/>
                <w:sz w:val="20"/>
                <w:szCs w:val="20"/>
                <w:u w:val="single"/>
                <w:lang w:val="sv-SE"/>
              </w:rPr>
              <w:t>IVAS RTP PF</w:t>
            </w:r>
          </w:p>
          <w:p w14:paraId="3379F814"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sz w:val="20"/>
                <w:szCs w:val="20"/>
              </w:rPr>
            </w:pPr>
            <w:r w:rsidRPr="00A64BC7">
              <w:rPr>
                <w:rFonts w:ascii="Arial" w:eastAsia="SimSun" w:hAnsi="Arial" w:cs="Arial"/>
                <w:b/>
                <w:bCs/>
                <w:color w:val="FF0000"/>
                <w:sz w:val="20"/>
                <w:szCs w:val="20"/>
              </w:rPr>
              <w:t>1050r-&gt;1139a</w:t>
            </w:r>
            <w:r w:rsidRPr="00A64BC7">
              <w:rPr>
                <w:rFonts w:ascii="Arial" w:eastAsia="SimSun" w:hAnsi="Arial" w:cs="Arial"/>
                <w:b/>
                <w:bCs/>
                <w:sz w:val="20"/>
                <w:szCs w:val="20"/>
              </w:rPr>
              <w:t xml:space="preserve"> (IVAS PC, CR 26.114 on IVAS introduction) </w:t>
            </w:r>
            <w:r w:rsidRPr="00A64BC7">
              <w:rPr>
                <w:rFonts w:ascii="Arial" w:eastAsia="SimSun" w:hAnsi="Arial" w:cs="Arial"/>
                <w:b/>
                <w:sz w:val="20"/>
                <w:szCs w:val="20"/>
                <w:highlight w:val="yellow"/>
              </w:rPr>
              <w:t>A.I. 14.2</w:t>
            </w:r>
          </w:p>
          <w:p w14:paraId="692ED4B4"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sz w:val="20"/>
                <w:szCs w:val="20"/>
              </w:rPr>
            </w:pPr>
            <w:r w:rsidRPr="00A64BC7">
              <w:rPr>
                <w:rFonts w:ascii="Arial" w:eastAsia="SimSun" w:hAnsi="Arial" w:cs="Arial"/>
                <w:b/>
                <w:color w:val="FF0000"/>
                <w:sz w:val="20"/>
                <w:szCs w:val="20"/>
              </w:rPr>
              <w:t>1060r-&gt;1123r-&gt;1290r</w:t>
            </w:r>
            <w:r w:rsidRPr="00A64BC7">
              <w:rPr>
                <w:rFonts w:ascii="Arial" w:eastAsia="SimSun" w:hAnsi="Arial" w:cs="Arial"/>
                <w:b/>
                <w:sz w:val="20"/>
                <w:szCs w:val="20"/>
              </w:rPr>
              <w:t xml:space="preserve">-&gt;1325 (not presented to Audio SWG) (IVAS PC, CR 26.253 on RTP PF) </w:t>
            </w:r>
            <w:r w:rsidRPr="00A64BC7">
              <w:rPr>
                <w:rFonts w:ascii="Arial" w:eastAsia="SimSun" w:hAnsi="Arial" w:cs="Arial"/>
                <w:b/>
                <w:sz w:val="20"/>
                <w:szCs w:val="20"/>
                <w:highlight w:val="yellow"/>
              </w:rPr>
              <w:t>A.I. 14.2</w:t>
            </w:r>
          </w:p>
          <w:p w14:paraId="44A2FB7F" w14:textId="77777777" w:rsidR="00A64BC7" w:rsidRPr="00A64BC7" w:rsidRDefault="00A64BC7" w:rsidP="00A64BC7">
            <w:pPr>
              <w:widowControl w:val="0"/>
              <w:tabs>
                <w:tab w:val="left" w:pos="7200"/>
              </w:tabs>
              <w:spacing w:before="40" w:after="40" w:line="240" w:lineRule="auto"/>
              <w:ind w:right="57"/>
              <w:rPr>
                <w:rFonts w:ascii="Arial" w:eastAsia="SimSun" w:hAnsi="Arial" w:cs="Arial"/>
                <w:b/>
                <w:bCs/>
                <w:sz w:val="20"/>
                <w:szCs w:val="20"/>
              </w:rPr>
            </w:pPr>
          </w:p>
          <w:p w14:paraId="3B970583"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sz w:val="20"/>
                <w:szCs w:val="20"/>
                <w:u w:val="single"/>
                <w:lang w:val="sv-SE"/>
              </w:rPr>
            </w:pPr>
            <w:r w:rsidRPr="00A64BC7">
              <w:rPr>
                <w:rFonts w:ascii="Arial" w:eastAsia="SimSun" w:hAnsi="Arial" w:cs="Arial"/>
                <w:b/>
                <w:bCs/>
                <w:sz w:val="20"/>
                <w:szCs w:val="20"/>
                <w:u w:val="single"/>
                <w:lang w:val="sv-SE"/>
              </w:rPr>
              <w:t>IVAS levels + negotiation</w:t>
            </w:r>
          </w:p>
          <w:p w14:paraId="2BBB4C48"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sz w:val="20"/>
                <w:szCs w:val="20"/>
                <w:lang w:val="en-GB"/>
              </w:rPr>
            </w:pPr>
            <w:r w:rsidRPr="00A64BC7">
              <w:rPr>
                <w:rFonts w:ascii="Arial" w:eastAsia="SimSun" w:hAnsi="Arial" w:cs="Arial"/>
                <w:b/>
                <w:bCs/>
                <w:color w:val="FF0000"/>
                <w:sz w:val="20"/>
                <w:szCs w:val="20"/>
                <w:lang w:val="en-GB"/>
              </w:rPr>
              <w:t>981n</w:t>
            </w:r>
            <w:r w:rsidRPr="00A64BC7">
              <w:rPr>
                <w:rFonts w:ascii="Arial" w:eastAsia="SimSun" w:hAnsi="Arial" w:cs="Arial"/>
                <w:b/>
                <w:bCs/>
                <w:sz w:val="20"/>
                <w:szCs w:val="20"/>
                <w:lang w:val="en-GB"/>
              </w:rPr>
              <w:t xml:space="preserve"> (Huawei, service options / negotiation)</w:t>
            </w:r>
          </w:p>
          <w:p w14:paraId="4B6A29E4"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sz w:val="20"/>
                <w:szCs w:val="20"/>
                <w:lang w:val="en-GB"/>
              </w:rPr>
            </w:pPr>
            <w:r w:rsidRPr="00A64BC7">
              <w:rPr>
                <w:rFonts w:ascii="Arial" w:eastAsia="SimSun" w:hAnsi="Arial" w:cs="Arial"/>
                <w:b/>
                <w:bCs/>
                <w:color w:val="FF0000"/>
                <w:sz w:val="20"/>
                <w:szCs w:val="20"/>
                <w:lang w:val="en-GB"/>
              </w:rPr>
              <w:t>1024n</w:t>
            </w:r>
            <w:r w:rsidRPr="00A64BC7">
              <w:rPr>
                <w:rFonts w:ascii="Arial" w:eastAsia="SimSun" w:hAnsi="Arial" w:cs="Arial"/>
                <w:b/>
                <w:bCs/>
                <w:sz w:val="20"/>
                <w:szCs w:val="20"/>
                <w:lang w:val="en-GB"/>
              </w:rPr>
              <w:t xml:space="preserve"> (FhG, complexity levels)</w:t>
            </w:r>
          </w:p>
          <w:p w14:paraId="42D5F176"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sz w:val="20"/>
                <w:szCs w:val="20"/>
              </w:rPr>
            </w:pPr>
            <w:r w:rsidRPr="00A64BC7">
              <w:rPr>
                <w:rFonts w:ascii="Arial" w:eastAsia="SimSun" w:hAnsi="Arial" w:cs="Arial"/>
                <w:b/>
                <w:bCs/>
                <w:color w:val="FF0000"/>
                <w:sz w:val="20"/>
                <w:szCs w:val="20"/>
              </w:rPr>
              <w:t xml:space="preserve">1071n </w:t>
            </w:r>
            <w:r w:rsidRPr="00A64BC7">
              <w:rPr>
                <w:rFonts w:ascii="Arial" w:eastAsia="SimSun" w:hAnsi="Arial" w:cs="Arial"/>
                <w:b/>
                <w:bCs/>
                <w:sz w:val="20"/>
                <w:szCs w:val="20"/>
              </w:rPr>
              <w:t>(Nokia, IVAS Levels)</w:t>
            </w:r>
          </w:p>
          <w:p w14:paraId="249D0958" w14:textId="77777777" w:rsidR="00A64BC7" w:rsidRPr="00A64BC7" w:rsidRDefault="00A64BC7" w:rsidP="00A64BC7">
            <w:pPr>
              <w:widowControl w:val="0"/>
              <w:tabs>
                <w:tab w:val="left" w:pos="7200"/>
              </w:tabs>
              <w:spacing w:before="40" w:after="40" w:line="240" w:lineRule="auto"/>
              <w:ind w:right="57"/>
              <w:rPr>
                <w:rFonts w:ascii="Arial" w:eastAsia="SimSun" w:hAnsi="Arial" w:cs="Arial"/>
                <w:b/>
                <w:bCs/>
                <w:sz w:val="20"/>
                <w:szCs w:val="20"/>
                <w:lang w:val="en-GB"/>
              </w:rPr>
            </w:pPr>
          </w:p>
          <w:p w14:paraId="377C47C4"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sz w:val="20"/>
                <w:szCs w:val="20"/>
                <w:u w:val="single"/>
              </w:rPr>
            </w:pPr>
            <w:r w:rsidRPr="00A64BC7">
              <w:rPr>
                <w:rFonts w:ascii="Arial" w:eastAsia="SimSun" w:hAnsi="Arial" w:cs="Arial"/>
                <w:b/>
                <w:bCs/>
                <w:sz w:val="20"/>
                <w:szCs w:val="20"/>
                <w:u w:val="single"/>
              </w:rPr>
              <w:t>TR</w:t>
            </w:r>
          </w:p>
          <w:p w14:paraId="35D9F907"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sz w:val="20"/>
                <w:szCs w:val="20"/>
                <w:lang w:val="pt-BR"/>
              </w:rPr>
            </w:pPr>
            <w:r w:rsidRPr="00A64BC7">
              <w:rPr>
                <w:rFonts w:ascii="Arial" w:eastAsia="SimSun" w:hAnsi="Arial" w:cs="Arial"/>
                <w:b/>
                <w:color w:val="FF0000"/>
                <w:sz w:val="20"/>
                <w:szCs w:val="20"/>
                <w:lang w:val="pt-BR"/>
              </w:rPr>
              <w:t>982r-&gt;1245a</w:t>
            </w:r>
            <w:r w:rsidRPr="00A64BC7">
              <w:rPr>
                <w:rFonts w:ascii="Arial" w:eastAsia="SimSun" w:hAnsi="Arial" w:cs="Arial"/>
                <w:b/>
                <w:sz w:val="20"/>
                <w:szCs w:val="20"/>
                <w:lang w:val="pt-BR"/>
              </w:rPr>
              <w:t xml:space="preserve"> (Editor, Draft TR 26.997 v0.1.1) -&gt; v.0.2.0 </w:t>
            </w:r>
            <w:r w:rsidRPr="00A64BC7">
              <w:rPr>
                <w:rFonts w:ascii="Arial" w:eastAsia="SimSun" w:hAnsi="Arial" w:cs="Arial"/>
                <w:b/>
                <w:sz w:val="20"/>
                <w:szCs w:val="20"/>
                <w:highlight w:val="yellow"/>
                <w:lang w:val="pt-BR"/>
              </w:rPr>
              <w:t>A.I. 14.2</w:t>
            </w:r>
          </w:p>
          <w:p w14:paraId="06335EAF"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sz w:val="20"/>
                <w:szCs w:val="20"/>
                <w:u w:val="single"/>
                <w:lang w:val="pt-BR"/>
              </w:rPr>
            </w:pPr>
          </w:p>
          <w:p w14:paraId="7BC40A94"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sz w:val="20"/>
                <w:szCs w:val="20"/>
                <w:u w:val="single"/>
                <w:lang w:val="en-GB"/>
              </w:rPr>
            </w:pPr>
            <w:r w:rsidRPr="00A64BC7">
              <w:rPr>
                <w:rFonts w:ascii="Arial" w:eastAsia="SimSun" w:hAnsi="Arial" w:cs="Arial"/>
                <w:b/>
                <w:bCs/>
                <w:sz w:val="20"/>
                <w:szCs w:val="20"/>
                <w:u w:val="single"/>
                <w:lang w:val="en-GB"/>
              </w:rPr>
              <w:t>Characterization</w:t>
            </w:r>
          </w:p>
          <w:p w14:paraId="2AD6DA03"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sz w:val="20"/>
                <w:szCs w:val="20"/>
                <w:lang w:val="en-GB"/>
              </w:rPr>
            </w:pPr>
            <w:r w:rsidRPr="00A64BC7">
              <w:rPr>
                <w:rFonts w:ascii="Arial" w:eastAsia="SimSun" w:hAnsi="Arial" w:cs="Arial"/>
                <w:b/>
                <w:bCs/>
                <w:color w:val="FF0000"/>
                <w:sz w:val="20"/>
                <w:szCs w:val="20"/>
                <w:lang w:val="en-GB"/>
              </w:rPr>
              <w:t xml:space="preserve">881n </w:t>
            </w:r>
            <w:r w:rsidRPr="00A64BC7">
              <w:rPr>
                <w:rFonts w:ascii="Arial" w:eastAsia="SimSun" w:hAnsi="Arial" w:cs="Arial"/>
                <w:b/>
                <w:bCs/>
                <w:sz w:val="20"/>
                <w:szCs w:val="20"/>
                <w:lang w:val="en-GB"/>
              </w:rPr>
              <w:t xml:space="preserve">(VoiceAge, characterization test plan) </w:t>
            </w:r>
          </w:p>
          <w:p w14:paraId="0F765D84"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sz w:val="20"/>
                <w:szCs w:val="20"/>
                <w:lang w:val="en-GB"/>
              </w:rPr>
            </w:pPr>
            <w:r w:rsidRPr="00A64BC7">
              <w:rPr>
                <w:rFonts w:ascii="Arial" w:eastAsia="SimSun" w:hAnsi="Arial" w:cs="Arial"/>
                <w:b/>
                <w:bCs/>
                <w:color w:val="FF0000"/>
                <w:sz w:val="20"/>
                <w:szCs w:val="20"/>
                <w:lang w:val="en-GB"/>
              </w:rPr>
              <w:t xml:space="preserve">985n </w:t>
            </w:r>
            <w:r w:rsidRPr="00A64BC7">
              <w:rPr>
                <w:rFonts w:ascii="Arial" w:eastAsia="SimSun" w:hAnsi="Arial" w:cs="Arial"/>
                <w:b/>
                <w:bCs/>
                <w:sz w:val="20"/>
                <w:szCs w:val="20"/>
                <w:lang w:val="en-GB"/>
              </w:rPr>
              <w:t>(Philips, Qualcomm, room acoustics testing)</w:t>
            </w:r>
          </w:p>
          <w:p w14:paraId="4AEE3BD0"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sz w:val="20"/>
                <w:szCs w:val="20"/>
                <w:lang w:val="pt-BR"/>
              </w:rPr>
            </w:pPr>
            <w:r w:rsidRPr="00A64BC7">
              <w:rPr>
                <w:rFonts w:ascii="Arial" w:eastAsia="SimSun" w:hAnsi="Arial" w:cs="Arial"/>
                <w:b/>
                <w:bCs/>
                <w:color w:val="FF0000"/>
                <w:sz w:val="20"/>
                <w:szCs w:val="20"/>
                <w:lang w:val="pt-BR"/>
              </w:rPr>
              <w:t xml:space="preserve">1080a </w:t>
            </w:r>
            <w:r w:rsidRPr="00A64BC7">
              <w:rPr>
                <w:rFonts w:ascii="Arial" w:eastAsia="SimSun" w:hAnsi="Arial" w:cs="Arial"/>
                <w:b/>
                <w:bCs/>
                <w:sz w:val="20"/>
                <w:szCs w:val="20"/>
                <w:lang w:val="pt-BR"/>
              </w:rPr>
              <w:t>(Ericsson, IVAS-7b)</w:t>
            </w:r>
          </w:p>
          <w:p w14:paraId="30797082"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sz w:val="20"/>
                <w:szCs w:val="20"/>
                <w:lang w:val="pt-BR"/>
              </w:rPr>
            </w:pPr>
            <w:r w:rsidRPr="00A64BC7">
              <w:rPr>
                <w:rFonts w:ascii="Arial" w:eastAsia="SimSun" w:hAnsi="Arial" w:cs="Arial"/>
                <w:b/>
                <w:bCs/>
                <w:color w:val="FF0000"/>
                <w:sz w:val="20"/>
                <w:szCs w:val="20"/>
                <w:lang w:val="pt-BR"/>
              </w:rPr>
              <w:t>1195a</w:t>
            </w:r>
            <w:r w:rsidRPr="00A64BC7">
              <w:rPr>
                <w:rFonts w:ascii="Arial" w:eastAsia="SimSun" w:hAnsi="Arial" w:cs="Arial"/>
                <w:b/>
                <w:bCs/>
                <w:sz w:val="20"/>
                <w:szCs w:val="20"/>
                <w:lang w:val="pt-BR"/>
              </w:rPr>
              <w:t xml:space="preserve"> Pdoc IVAS-8b v0.4.0 </w:t>
            </w:r>
            <w:r w:rsidRPr="00A64BC7">
              <w:rPr>
                <w:rFonts w:ascii="Arial" w:eastAsia="SimSun" w:hAnsi="Arial" w:cs="Arial"/>
                <w:b/>
                <w:sz w:val="20"/>
                <w:szCs w:val="20"/>
                <w:highlight w:val="yellow"/>
                <w:lang w:val="pt-BR"/>
              </w:rPr>
              <w:t>A.I. 14.2</w:t>
            </w:r>
          </w:p>
          <w:p w14:paraId="3DDDEBD1"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sz w:val="20"/>
                <w:szCs w:val="20"/>
                <w:lang w:val="pt-BR"/>
              </w:rPr>
            </w:pPr>
            <w:r w:rsidRPr="00A64BC7">
              <w:rPr>
                <w:rFonts w:ascii="Arial" w:eastAsia="SimSun" w:hAnsi="Arial" w:cs="Arial"/>
                <w:b/>
                <w:bCs/>
                <w:color w:val="FF0000"/>
                <w:sz w:val="20"/>
                <w:szCs w:val="20"/>
                <w:lang w:val="pt-BR"/>
              </w:rPr>
              <w:t>1238a</w:t>
            </w:r>
            <w:r w:rsidRPr="00A64BC7">
              <w:rPr>
                <w:rFonts w:ascii="Arial" w:eastAsia="SimSun" w:hAnsi="Arial" w:cs="Arial"/>
                <w:b/>
                <w:bCs/>
                <w:sz w:val="20"/>
                <w:szCs w:val="20"/>
                <w:lang w:val="pt-BR"/>
              </w:rPr>
              <w:t xml:space="preserve"> Pdoc IVAS-7b v.0.4.0 </w:t>
            </w:r>
            <w:r w:rsidRPr="00A64BC7">
              <w:rPr>
                <w:rFonts w:ascii="Arial" w:eastAsia="SimSun" w:hAnsi="Arial" w:cs="Arial"/>
                <w:b/>
                <w:sz w:val="20"/>
                <w:szCs w:val="20"/>
                <w:highlight w:val="yellow"/>
                <w:lang w:val="pt-BR"/>
              </w:rPr>
              <w:t>A.I. 14.2</w:t>
            </w:r>
          </w:p>
          <w:p w14:paraId="05AC7A6F"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sz w:val="20"/>
                <w:szCs w:val="20"/>
                <w:lang w:val="pt-BR"/>
              </w:rPr>
            </w:pPr>
          </w:p>
          <w:p w14:paraId="44E1AF11"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sz w:val="20"/>
                <w:szCs w:val="20"/>
                <w:u w:val="single"/>
                <w:lang w:val="en-GB"/>
              </w:rPr>
            </w:pPr>
            <w:r w:rsidRPr="00A64BC7">
              <w:rPr>
                <w:rFonts w:ascii="Arial" w:eastAsia="SimSun" w:hAnsi="Arial" w:cs="Arial"/>
                <w:b/>
                <w:bCs/>
                <w:sz w:val="20"/>
                <w:szCs w:val="20"/>
                <w:u w:val="single"/>
                <w:lang w:val="en-GB"/>
              </w:rPr>
              <w:t>Project planning</w:t>
            </w:r>
          </w:p>
          <w:p w14:paraId="2106089A" w14:textId="77777777" w:rsidR="00A64BC7" w:rsidRPr="00A64BC7" w:rsidRDefault="00A64BC7" w:rsidP="00A64BC7">
            <w:pPr>
              <w:widowControl w:val="0"/>
              <w:tabs>
                <w:tab w:val="left" w:pos="1850"/>
              </w:tabs>
              <w:spacing w:before="40" w:after="40" w:line="240" w:lineRule="auto"/>
              <w:ind w:left="57" w:right="57"/>
              <w:rPr>
                <w:rFonts w:ascii="Arial" w:eastAsia="SimSun" w:hAnsi="Arial" w:cs="Arial"/>
                <w:b/>
                <w:bCs/>
                <w:sz w:val="20"/>
                <w:szCs w:val="20"/>
                <w:lang w:val="en-GB"/>
              </w:rPr>
            </w:pPr>
            <w:r w:rsidRPr="00A64BC7">
              <w:rPr>
                <w:rFonts w:ascii="Arial" w:eastAsia="SimSun" w:hAnsi="Arial" w:cs="Arial"/>
                <w:b/>
                <w:bCs/>
                <w:color w:val="FF0000"/>
                <w:sz w:val="20"/>
                <w:szCs w:val="20"/>
                <w:lang w:val="en-GB"/>
              </w:rPr>
              <w:t>961r-&gt;</w:t>
            </w:r>
            <w:r w:rsidRPr="00A64BC7">
              <w:rPr>
                <w:rFonts w:ascii="Arial" w:eastAsia="SimSun" w:hAnsi="Arial" w:cs="Arial"/>
                <w:b/>
                <w:bCs/>
                <w:strike/>
                <w:color w:val="FF0000"/>
                <w:sz w:val="20"/>
                <w:szCs w:val="20"/>
                <w:lang w:val="en-GB"/>
              </w:rPr>
              <w:t>1194w</w:t>
            </w:r>
            <w:r w:rsidRPr="00A64BC7">
              <w:rPr>
                <w:rFonts w:ascii="Arial" w:eastAsia="SimSun" w:hAnsi="Arial" w:cs="Arial"/>
                <w:b/>
                <w:bCs/>
                <w:sz w:val="20"/>
                <w:szCs w:val="20"/>
                <w:lang w:val="en-GB"/>
              </w:rPr>
              <w:t xml:space="preserve"> (Huawei, WI exception)</w:t>
            </w:r>
          </w:p>
          <w:p w14:paraId="7F84C539"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sz w:val="20"/>
                <w:szCs w:val="20"/>
                <w:lang w:val="en-GB"/>
              </w:rPr>
            </w:pPr>
            <w:r w:rsidRPr="00A64BC7">
              <w:rPr>
                <w:rFonts w:ascii="Arial" w:eastAsia="SimSun" w:hAnsi="Arial" w:cs="Arial"/>
                <w:b/>
                <w:bCs/>
                <w:color w:val="FF0000"/>
                <w:sz w:val="20"/>
                <w:szCs w:val="20"/>
                <w:lang w:val="en-GB"/>
              </w:rPr>
              <w:t xml:space="preserve">1037n </w:t>
            </w:r>
            <w:r w:rsidRPr="00A64BC7">
              <w:rPr>
                <w:rFonts w:ascii="Arial" w:eastAsia="SimSun" w:hAnsi="Arial" w:cs="Arial"/>
                <w:b/>
                <w:bCs/>
                <w:sz w:val="20"/>
                <w:szCs w:val="20"/>
                <w:lang w:val="en-GB"/>
              </w:rPr>
              <w:t>(FhG, evaluation of fix decoder release)</w:t>
            </w:r>
          </w:p>
          <w:p w14:paraId="238F0E46"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sz w:val="20"/>
                <w:szCs w:val="20"/>
                <w:lang w:val="sv-SE"/>
              </w:rPr>
            </w:pPr>
            <w:r w:rsidRPr="00A64BC7">
              <w:rPr>
                <w:rFonts w:ascii="Arial" w:eastAsia="SimSun" w:hAnsi="Arial" w:cs="Arial"/>
                <w:b/>
                <w:bCs/>
                <w:color w:val="FF0000"/>
                <w:sz w:val="20"/>
                <w:szCs w:val="20"/>
                <w:lang w:val="sv-SE"/>
              </w:rPr>
              <w:t>1053nwp</w:t>
            </w:r>
            <w:r w:rsidRPr="00A64BC7">
              <w:rPr>
                <w:rFonts w:ascii="Arial" w:eastAsia="SimSun" w:hAnsi="Arial" w:cs="Arial"/>
                <w:b/>
                <w:bCs/>
                <w:sz w:val="20"/>
                <w:szCs w:val="20"/>
                <w:lang w:val="sv-SE"/>
              </w:rPr>
              <w:t xml:space="preserve"> (Ericsson, IVAS-2)</w:t>
            </w:r>
          </w:p>
          <w:p w14:paraId="422362EE" w14:textId="77777777" w:rsidR="00A64BC7" w:rsidRPr="00A64BC7" w:rsidRDefault="00A64BC7" w:rsidP="00A64BC7">
            <w:pPr>
              <w:widowControl w:val="0"/>
              <w:tabs>
                <w:tab w:val="left" w:pos="7200"/>
              </w:tabs>
              <w:spacing w:before="40" w:after="40" w:line="240" w:lineRule="auto"/>
              <w:ind w:right="57"/>
              <w:rPr>
                <w:rFonts w:ascii="Arial" w:eastAsia="SimSun" w:hAnsi="Arial" w:cs="Arial"/>
                <w:b/>
                <w:bCs/>
                <w:sz w:val="20"/>
                <w:szCs w:val="20"/>
              </w:rPr>
            </w:pPr>
          </w:p>
          <w:p w14:paraId="62971395"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sz w:val="20"/>
                <w:szCs w:val="20"/>
                <w:u w:val="single"/>
              </w:rPr>
            </w:pPr>
            <w:r w:rsidRPr="00A64BC7">
              <w:rPr>
                <w:rFonts w:ascii="Arial" w:eastAsia="SimSun" w:hAnsi="Arial" w:cs="Arial"/>
                <w:b/>
                <w:bCs/>
                <w:sz w:val="20"/>
                <w:szCs w:val="20"/>
                <w:u w:val="single"/>
              </w:rPr>
              <w:t>HR filters</w:t>
            </w:r>
          </w:p>
          <w:p w14:paraId="58D73423"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color w:val="808080"/>
                <w:sz w:val="20"/>
                <w:szCs w:val="20"/>
              </w:rPr>
            </w:pPr>
            <w:r w:rsidRPr="00A64BC7">
              <w:rPr>
                <w:rFonts w:ascii="Arial" w:eastAsia="SimSun" w:hAnsi="Arial" w:cs="Arial"/>
                <w:b/>
                <w:color w:val="FF0000"/>
                <w:sz w:val="20"/>
                <w:szCs w:val="20"/>
              </w:rPr>
              <w:t>1044r-&gt;</w:t>
            </w:r>
            <w:r w:rsidRPr="00A64BC7">
              <w:rPr>
                <w:rFonts w:ascii="Arial" w:eastAsia="SimSun" w:hAnsi="Arial" w:cs="Arial"/>
                <w:b/>
                <w:bCs/>
                <w:color w:val="FF0000"/>
                <w:sz w:val="20"/>
                <w:szCs w:val="20"/>
              </w:rPr>
              <w:t>1134a</w:t>
            </w:r>
            <w:r w:rsidRPr="00A64BC7">
              <w:rPr>
                <w:rFonts w:ascii="Arial" w:eastAsia="SimSun" w:hAnsi="Arial" w:cs="Arial"/>
                <w:b/>
                <w:sz w:val="20"/>
                <w:szCs w:val="20"/>
              </w:rPr>
              <w:t xml:space="preserve"> (Orange, HRIR sets in IVAS)</w:t>
            </w:r>
          </w:p>
        </w:tc>
      </w:tr>
      <w:tr w:rsidR="00A64BC7" w:rsidRPr="00A64BC7" w14:paraId="5BB1B927" w14:textId="77777777" w:rsidTr="00234CEB">
        <w:trPr>
          <w:trHeight w:val="20"/>
        </w:trPr>
        <w:tc>
          <w:tcPr>
            <w:tcW w:w="827" w:type="dxa"/>
            <w:shd w:val="clear" w:color="auto" w:fill="auto"/>
            <w:vAlign w:val="center"/>
          </w:tcPr>
          <w:p w14:paraId="10A32E1D"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A64BC7">
              <w:rPr>
                <w:rFonts w:ascii="Arial" w:eastAsia="SimSun" w:hAnsi="Arial" w:cs="Arial"/>
                <w:bCs/>
                <w:sz w:val="20"/>
                <w:szCs w:val="20"/>
                <w:lang w:val="en-GB"/>
              </w:rPr>
              <w:lastRenderedPageBreak/>
              <w:t>7.7</w:t>
            </w:r>
          </w:p>
        </w:tc>
        <w:tc>
          <w:tcPr>
            <w:tcW w:w="3754" w:type="dxa"/>
            <w:shd w:val="clear" w:color="auto" w:fill="auto"/>
            <w:vAlign w:val="center"/>
          </w:tcPr>
          <w:p w14:paraId="5F2CB8CB"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sz w:val="20"/>
                <w:szCs w:val="20"/>
              </w:rPr>
            </w:pPr>
            <w:r w:rsidRPr="00A64BC7">
              <w:rPr>
                <w:rFonts w:ascii="Arial" w:eastAsia="SimSun" w:hAnsi="Arial" w:cs="Arial"/>
                <w:bCs/>
                <w:color w:val="000000"/>
                <w:sz w:val="20"/>
                <w:szCs w:val="20"/>
              </w:rPr>
              <w:t>ISAR (Immersive Audio for Split Rendering Scenarios)</w:t>
            </w:r>
          </w:p>
        </w:tc>
        <w:tc>
          <w:tcPr>
            <w:tcW w:w="5040" w:type="dxa"/>
          </w:tcPr>
          <w:p w14:paraId="51BA2EAB"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sz w:val="20"/>
                <w:szCs w:val="20"/>
                <w:lang w:val="pt-BR"/>
              </w:rPr>
            </w:pPr>
            <w:r w:rsidRPr="00A64BC7">
              <w:rPr>
                <w:rFonts w:ascii="Arial" w:eastAsia="SimSun" w:hAnsi="Arial" w:cs="Arial"/>
                <w:b/>
                <w:bCs/>
                <w:color w:val="FF0000"/>
                <w:sz w:val="20"/>
                <w:szCs w:val="20"/>
                <w:lang w:val="pt-BR"/>
              </w:rPr>
              <w:t>1056a</w:t>
            </w:r>
            <w:r w:rsidRPr="00A64BC7">
              <w:rPr>
                <w:rFonts w:ascii="Arial" w:eastAsia="SimSun" w:hAnsi="Arial" w:cs="Arial"/>
                <w:b/>
                <w:bCs/>
                <w:sz w:val="20"/>
                <w:szCs w:val="20"/>
                <w:lang w:val="pt-BR"/>
              </w:rPr>
              <w:t xml:space="preserve"> </w:t>
            </w:r>
            <w:r w:rsidRPr="00A64BC7">
              <w:rPr>
                <w:rFonts w:ascii="Arial" w:eastAsia="SimSun" w:hAnsi="Arial" w:cs="Arial"/>
                <w:b/>
                <w:bCs/>
                <w:color w:val="000000"/>
                <w:sz w:val="20"/>
                <w:szCs w:val="20"/>
                <w:lang w:val="pt-BR"/>
              </w:rPr>
              <w:t xml:space="preserve">(IVAS PC, CR 26.253 on SR) </w:t>
            </w:r>
            <w:r w:rsidRPr="00A64BC7">
              <w:rPr>
                <w:rFonts w:ascii="Arial" w:eastAsia="SimSun" w:hAnsi="Arial" w:cs="Arial"/>
                <w:b/>
                <w:sz w:val="20"/>
                <w:szCs w:val="20"/>
                <w:highlight w:val="yellow"/>
                <w:lang w:val="pt-BR"/>
              </w:rPr>
              <w:t>A.I. 14.3</w:t>
            </w:r>
          </w:p>
          <w:p w14:paraId="6E9D37AD"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color w:val="000000"/>
                <w:sz w:val="20"/>
                <w:szCs w:val="20"/>
              </w:rPr>
            </w:pPr>
            <w:r w:rsidRPr="00A64BC7">
              <w:rPr>
                <w:rFonts w:ascii="Arial" w:eastAsia="SimSun" w:hAnsi="Arial" w:cs="Arial"/>
                <w:b/>
                <w:bCs/>
                <w:color w:val="FF0000"/>
                <w:sz w:val="20"/>
                <w:szCs w:val="20"/>
              </w:rPr>
              <w:t>1051r-&gt;1183a</w:t>
            </w:r>
            <w:r w:rsidRPr="00A64BC7">
              <w:rPr>
                <w:rFonts w:ascii="Arial" w:eastAsia="SimSun" w:hAnsi="Arial" w:cs="Arial"/>
                <w:b/>
                <w:bCs/>
                <w:color w:val="000000"/>
                <w:sz w:val="20"/>
                <w:szCs w:val="20"/>
              </w:rPr>
              <w:t xml:space="preserve"> (Rapporteur, detailed algorithmic </w:t>
            </w:r>
            <w:proofErr w:type="spellStart"/>
            <w:r w:rsidRPr="00A64BC7">
              <w:rPr>
                <w:rFonts w:ascii="Arial" w:eastAsia="SimSun" w:hAnsi="Arial" w:cs="Arial"/>
                <w:b/>
                <w:bCs/>
                <w:color w:val="000000"/>
                <w:sz w:val="20"/>
                <w:szCs w:val="20"/>
              </w:rPr>
              <w:t>descr</w:t>
            </w:r>
            <w:proofErr w:type="spellEnd"/>
            <w:r w:rsidRPr="00A64BC7">
              <w:rPr>
                <w:rFonts w:ascii="Arial" w:eastAsia="SimSun" w:hAnsi="Arial" w:cs="Arial"/>
                <w:b/>
                <w:bCs/>
                <w:color w:val="000000"/>
                <w:sz w:val="20"/>
                <w:szCs w:val="20"/>
              </w:rPr>
              <w:t xml:space="preserve">. TS 26.249) -&gt; v0.2.0 </w:t>
            </w:r>
            <w:r w:rsidRPr="00A64BC7">
              <w:rPr>
                <w:rFonts w:ascii="Arial" w:eastAsia="SimSun" w:hAnsi="Arial" w:cs="Arial"/>
                <w:b/>
                <w:sz w:val="20"/>
                <w:szCs w:val="20"/>
                <w:highlight w:val="yellow"/>
              </w:rPr>
              <w:t>A.I. 14.3</w:t>
            </w:r>
          </w:p>
          <w:p w14:paraId="206DD4B9"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color w:val="000000"/>
                <w:sz w:val="20"/>
                <w:szCs w:val="20"/>
                <w:lang w:val="pt-BR"/>
              </w:rPr>
            </w:pPr>
            <w:r w:rsidRPr="00A64BC7">
              <w:rPr>
                <w:rFonts w:ascii="Arial" w:eastAsia="SimSun" w:hAnsi="Arial" w:cs="Arial"/>
                <w:b/>
                <w:color w:val="FF0000"/>
                <w:sz w:val="20"/>
                <w:szCs w:val="20"/>
                <w:lang w:val="pt-BR"/>
              </w:rPr>
              <w:t>1072r-&gt;1133r-&gt;1193a</w:t>
            </w:r>
            <w:r w:rsidRPr="00A64BC7">
              <w:rPr>
                <w:rFonts w:ascii="Arial" w:eastAsia="SimSun" w:hAnsi="Arial" w:cs="Arial"/>
                <w:b/>
                <w:color w:val="000000"/>
                <w:sz w:val="20"/>
                <w:szCs w:val="20"/>
                <w:lang w:val="pt-BR"/>
              </w:rPr>
              <w:t xml:space="preserve"> (Dolby, draft TR 26.996) -&gt; v0.1.0 </w:t>
            </w:r>
            <w:r w:rsidRPr="00A64BC7">
              <w:rPr>
                <w:rFonts w:ascii="Arial" w:eastAsia="SimSun" w:hAnsi="Arial" w:cs="Arial"/>
                <w:b/>
                <w:sz w:val="20"/>
                <w:szCs w:val="20"/>
                <w:highlight w:val="yellow"/>
                <w:lang w:val="pt-BR"/>
              </w:rPr>
              <w:t>A.I. 14.3</w:t>
            </w:r>
          </w:p>
          <w:p w14:paraId="30866DD6"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color w:val="000000"/>
                <w:sz w:val="20"/>
                <w:szCs w:val="20"/>
                <w:lang w:val="pt-BR"/>
              </w:rPr>
            </w:pPr>
          </w:p>
          <w:p w14:paraId="30308029"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color w:val="000000"/>
                <w:sz w:val="20"/>
                <w:szCs w:val="20"/>
              </w:rPr>
            </w:pPr>
            <w:r w:rsidRPr="00A64BC7">
              <w:rPr>
                <w:rFonts w:ascii="Arial" w:eastAsia="SimSun" w:hAnsi="Arial" w:cs="Arial"/>
                <w:b/>
                <w:bCs/>
                <w:color w:val="FF0000"/>
                <w:sz w:val="20"/>
                <w:szCs w:val="20"/>
              </w:rPr>
              <w:t>1004a</w:t>
            </w:r>
            <w:r w:rsidRPr="00A64BC7">
              <w:rPr>
                <w:rFonts w:ascii="Arial" w:eastAsia="SimSun" w:hAnsi="Arial" w:cs="Arial"/>
                <w:b/>
                <w:bCs/>
                <w:color w:val="000000"/>
                <w:sz w:val="20"/>
                <w:szCs w:val="20"/>
              </w:rPr>
              <w:t xml:space="preserve"> (FhG, BT compatible configuration)</w:t>
            </w:r>
          </w:p>
          <w:p w14:paraId="4FB1816E"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color w:val="000000"/>
                <w:sz w:val="20"/>
                <w:szCs w:val="20"/>
              </w:rPr>
            </w:pPr>
            <w:r w:rsidRPr="00A64BC7">
              <w:rPr>
                <w:rFonts w:ascii="Arial" w:eastAsia="SimSun" w:hAnsi="Arial" w:cs="Arial"/>
                <w:b/>
                <w:bCs/>
                <w:color w:val="FF0000"/>
                <w:sz w:val="20"/>
                <w:szCs w:val="20"/>
              </w:rPr>
              <w:t>1005n</w:t>
            </w:r>
            <w:r w:rsidRPr="00A64BC7">
              <w:rPr>
                <w:rFonts w:ascii="Arial" w:eastAsia="SimSun" w:hAnsi="Arial" w:cs="Arial"/>
                <w:b/>
                <w:bCs/>
                <w:color w:val="000000"/>
                <w:sz w:val="20"/>
                <w:szCs w:val="20"/>
              </w:rPr>
              <w:t xml:space="preserve"> (FhG, dynamic Pose Offsets)</w:t>
            </w:r>
          </w:p>
          <w:p w14:paraId="67BF3F50"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color w:val="000000"/>
                <w:sz w:val="20"/>
                <w:szCs w:val="20"/>
              </w:rPr>
            </w:pPr>
            <w:r w:rsidRPr="00A64BC7">
              <w:rPr>
                <w:rFonts w:ascii="Arial" w:eastAsia="SimSun" w:hAnsi="Arial" w:cs="Arial"/>
                <w:b/>
                <w:bCs/>
                <w:color w:val="FF0000"/>
                <w:sz w:val="20"/>
                <w:szCs w:val="20"/>
              </w:rPr>
              <w:t>1008n</w:t>
            </w:r>
            <w:r w:rsidRPr="00A64BC7">
              <w:rPr>
                <w:rFonts w:ascii="Arial" w:eastAsia="SimSun" w:hAnsi="Arial" w:cs="Arial"/>
                <w:b/>
                <w:bCs/>
                <w:color w:val="000000"/>
                <w:sz w:val="20"/>
                <w:szCs w:val="20"/>
              </w:rPr>
              <w:t xml:space="preserve"> (FhG, metadata size field)</w:t>
            </w:r>
          </w:p>
          <w:p w14:paraId="2EECBE8C"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color w:val="000000"/>
                <w:sz w:val="20"/>
                <w:szCs w:val="20"/>
              </w:rPr>
            </w:pPr>
            <w:r w:rsidRPr="00A64BC7">
              <w:rPr>
                <w:rFonts w:ascii="Arial" w:eastAsia="SimSun" w:hAnsi="Arial" w:cs="Arial"/>
                <w:b/>
                <w:bCs/>
                <w:color w:val="FF0000"/>
                <w:sz w:val="20"/>
                <w:szCs w:val="20"/>
              </w:rPr>
              <w:t>1069a</w:t>
            </w:r>
            <w:r w:rsidRPr="00A64BC7">
              <w:rPr>
                <w:rFonts w:ascii="Arial" w:eastAsia="SimSun" w:hAnsi="Arial" w:cs="Arial"/>
                <w:b/>
                <w:bCs/>
                <w:color w:val="000000"/>
                <w:sz w:val="20"/>
                <w:szCs w:val="20"/>
              </w:rPr>
              <w:t xml:space="preserve"> (Dolby, evaluations of ISAR at 384/512 kbps)</w:t>
            </w:r>
          </w:p>
          <w:p w14:paraId="4B56DC92"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color w:val="000000"/>
                <w:sz w:val="20"/>
                <w:szCs w:val="20"/>
              </w:rPr>
            </w:pPr>
          </w:p>
          <w:p w14:paraId="5E58B377"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color w:val="000000"/>
                <w:sz w:val="20"/>
                <w:szCs w:val="20"/>
                <w:lang w:val="pt-BR"/>
              </w:rPr>
            </w:pPr>
            <w:r w:rsidRPr="00A64BC7">
              <w:rPr>
                <w:rFonts w:ascii="Arial" w:eastAsia="SimSun" w:hAnsi="Arial" w:cs="Arial"/>
                <w:b/>
                <w:bCs/>
                <w:color w:val="FF0000"/>
                <w:sz w:val="20"/>
                <w:szCs w:val="20"/>
                <w:lang w:val="pt-BR"/>
              </w:rPr>
              <w:t xml:space="preserve">884r-&gt;1201w, 1291n </w:t>
            </w:r>
            <w:r w:rsidRPr="00A64BC7">
              <w:rPr>
                <w:rFonts w:ascii="Arial" w:eastAsia="SimSun" w:hAnsi="Arial" w:cs="Arial"/>
                <w:b/>
                <w:bCs/>
                <w:color w:val="000000"/>
                <w:sz w:val="20"/>
                <w:szCs w:val="20"/>
                <w:lang w:val="pt-BR"/>
              </w:rPr>
              <w:t>(Bytedance, SR pipeline)</w:t>
            </w:r>
          </w:p>
          <w:p w14:paraId="0BE9C1B0"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color w:val="000000"/>
                <w:sz w:val="20"/>
                <w:szCs w:val="20"/>
              </w:rPr>
            </w:pPr>
            <w:r w:rsidRPr="00A64BC7">
              <w:rPr>
                <w:rFonts w:ascii="Arial" w:eastAsia="SimSun" w:hAnsi="Arial" w:cs="Arial"/>
                <w:b/>
                <w:bCs/>
                <w:color w:val="FF0000"/>
                <w:sz w:val="20"/>
                <w:szCs w:val="20"/>
              </w:rPr>
              <w:t>885r-&gt;1203w, 1292n</w:t>
            </w:r>
            <w:r w:rsidRPr="00A64BC7">
              <w:rPr>
                <w:rFonts w:ascii="Arial" w:eastAsia="SimSun" w:hAnsi="Arial" w:cs="Arial"/>
                <w:b/>
                <w:bCs/>
                <w:color w:val="000000"/>
                <w:sz w:val="20"/>
                <w:szCs w:val="20"/>
              </w:rPr>
              <w:t xml:space="preserve"> (</w:t>
            </w:r>
            <w:proofErr w:type="spellStart"/>
            <w:r w:rsidRPr="00A64BC7">
              <w:rPr>
                <w:rFonts w:ascii="Arial" w:eastAsia="SimSun" w:hAnsi="Arial" w:cs="Arial"/>
                <w:b/>
                <w:bCs/>
                <w:color w:val="000000"/>
                <w:sz w:val="20"/>
                <w:szCs w:val="20"/>
              </w:rPr>
              <w:t>Bytedance</w:t>
            </w:r>
            <w:proofErr w:type="spellEnd"/>
            <w:r w:rsidRPr="00A64BC7">
              <w:rPr>
                <w:rFonts w:ascii="Arial" w:eastAsia="SimSun" w:hAnsi="Arial" w:cs="Arial"/>
                <w:b/>
                <w:bCs/>
                <w:color w:val="000000"/>
                <w:sz w:val="20"/>
                <w:szCs w:val="20"/>
              </w:rPr>
              <w:t>, independent rotation)</w:t>
            </w:r>
          </w:p>
          <w:p w14:paraId="21B82E2B"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color w:val="000000"/>
                <w:sz w:val="20"/>
                <w:szCs w:val="20"/>
              </w:rPr>
            </w:pPr>
          </w:p>
          <w:p w14:paraId="31CFE810"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color w:val="000000"/>
                <w:sz w:val="20"/>
                <w:szCs w:val="20"/>
              </w:rPr>
            </w:pPr>
            <w:r w:rsidRPr="00A64BC7">
              <w:rPr>
                <w:rFonts w:ascii="Arial" w:eastAsia="SimSun" w:hAnsi="Arial" w:cs="Arial"/>
                <w:b/>
                <w:bCs/>
                <w:color w:val="FF0000"/>
                <w:sz w:val="20"/>
                <w:szCs w:val="20"/>
              </w:rPr>
              <w:t>1066n</w:t>
            </w:r>
            <w:r w:rsidRPr="00A64BC7">
              <w:rPr>
                <w:rFonts w:ascii="Arial" w:eastAsia="SimSun" w:hAnsi="Arial" w:cs="Arial"/>
                <w:b/>
                <w:bCs/>
                <w:color w:val="000000"/>
                <w:sz w:val="20"/>
                <w:szCs w:val="20"/>
              </w:rPr>
              <w:t xml:space="preserve"> (Dolby, evaluations using AAC-ELDv2)</w:t>
            </w:r>
          </w:p>
          <w:p w14:paraId="10066962"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color w:val="000000"/>
                <w:sz w:val="20"/>
                <w:szCs w:val="20"/>
              </w:rPr>
            </w:pPr>
          </w:p>
          <w:p w14:paraId="61059796"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strike/>
                <w:color w:val="FF0000"/>
                <w:sz w:val="20"/>
                <w:szCs w:val="20"/>
              </w:rPr>
            </w:pPr>
            <w:r w:rsidRPr="00A64BC7">
              <w:rPr>
                <w:rFonts w:ascii="Arial" w:eastAsia="SimSun" w:hAnsi="Arial" w:cs="Arial"/>
                <w:b/>
                <w:bCs/>
                <w:strike/>
                <w:color w:val="FF0000"/>
                <w:sz w:val="20"/>
                <w:szCs w:val="20"/>
              </w:rPr>
              <w:t>1127w</w:t>
            </w:r>
          </w:p>
          <w:p w14:paraId="2E953E2B"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strike/>
                <w:color w:val="FF0000"/>
                <w:sz w:val="20"/>
                <w:szCs w:val="20"/>
              </w:rPr>
            </w:pPr>
            <w:r w:rsidRPr="00A64BC7">
              <w:rPr>
                <w:rFonts w:ascii="Arial" w:eastAsia="SimSun" w:hAnsi="Arial" w:cs="Arial"/>
                <w:b/>
                <w:bCs/>
                <w:strike/>
                <w:color w:val="FF0000"/>
                <w:sz w:val="20"/>
                <w:szCs w:val="20"/>
              </w:rPr>
              <w:t>1128w</w:t>
            </w:r>
          </w:p>
          <w:p w14:paraId="2E7EC7F2"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color w:val="000000"/>
                <w:sz w:val="20"/>
                <w:szCs w:val="20"/>
              </w:rPr>
            </w:pPr>
          </w:p>
          <w:p w14:paraId="50C95DF6"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color w:val="000000"/>
                <w:sz w:val="20"/>
                <w:szCs w:val="20"/>
                <w:lang w:val="pt-BR"/>
              </w:rPr>
            </w:pPr>
            <w:r w:rsidRPr="00A64BC7">
              <w:rPr>
                <w:rFonts w:ascii="Arial" w:eastAsia="SimSun" w:hAnsi="Arial" w:cs="Arial"/>
                <w:b/>
                <w:bCs/>
                <w:color w:val="FF0000"/>
                <w:sz w:val="20"/>
                <w:szCs w:val="20"/>
              </w:rPr>
              <w:t>1280e</w:t>
            </w:r>
            <w:r w:rsidRPr="00A64BC7">
              <w:rPr>
                <w:rFonts w:ascii="Arial" w:eastAsia="SimSun" w:hAnsi="Arial" w:cs="Arial"/>
                <w:b/>
                <w:color w:val="000000"/>
                <w:sz w:val="20"/>
                <w:szCs w:val="20"/>
              </w:rPr>
              <w:t xml:space="preserve"> WI summary </w:t>
            </w:r>
            <w:r w:rsidRPr="00A64BC7">
              <w:rPr>
                <w:rFonts w:ascii="Arial" w:eastAsia="SimSun" w:hAnsi="Arial" w:cs="Arial"/>
                <w:b/>
                <w:sz w:val="20"/>
                <w:szCs w:val="20"/>
                <w:highlight w:val="yellow"/>
                <w:lang w:val="pt-BR"/>
              </w:rPr>
              <w:t>A.I. 14.3</w:t>
            </w:r>
          </w:p>
          <w:p w14:paraId="58269868" w14:textId="77777777" w:rsidR="00A64BC7" w:rsidRPr="00A64BC7" w:rsidRDefault="00A64BC7" w:rsidP="00A64BC7">
            <w:pPr>
              <w:widowControl w:val="0"/>
              <w:tabs>
                <w:tab w:val="left" w:pos="7200"/>
              </w:tabs>
              <w:spacing w:before="40" w:after="40" w:line="240" w:lineRule="auto"/>
              <w:ind w:right="57"/>
              <w:rPr>
                <w:rFonts w:ascii="Arial" w:eastAsia="SimSun" w:hAnsi="Arial" w:cs="Arial"/>
                <w:b/>
                <w:bCs/>
                <w:color w:val="000000"/>
                <w:sz w:val="20"/>
                <w:szCs w:val="20"/>
              </w:rPr>
            </w:pPr>
          </w:p>
        </w:tc>
      </w:tr>
      <w:tr w:rsidR="00A64BC7" w:rsidRPr="00A64BC7" w14:paraId="151DD3CD" w14:textId="77777777" w:rsidTr="00234CEB">
        <w:trPr>
          <w:trHeight w:val="20"/>
        </w:trPr>
        <w:tc>
          <w:tcPr>
            <w:tcW w:w="827" w:type="dxa"/>
            <w:shd w:val="clear" w:color="auto" w:fill="auto"/>
            <w:vAlign w:val="center"/>
          </w:tcPr>
          <w:p w14:paraId="4C18F22C"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A64BC7">
              <w:rPr>
                <w:rFonts w:ascii="Arial" w:eastAsia="SimSun" w:hAnsi="Arial" w:cs="Arial"/>
                <w:bCs/>
                <w:color w:val="000000"/>
                <w:sz w:val="20"/>
                <w:szCs w:val="20"/>
                <w:lang w:val="en-GB"/>
              </w:rPr>
              <w:lastRenderedPageBreak/>
              <w:t>7.8</w:t>
            </w:r>
          </w:p>
        </w:tc>
        <w:tc>
          <w:tcPr>
            <w:tcW w:w="3754" w:type="dxa"/>
            <w:shd w:val="clear" w:color="auto" w:fill="auto"/>
            <w:vAlign w:val="center"/>
          </w:tcPr>
          <w:p w14:paraId="740F5620"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sz w:val="20"/>
                <w:szCs w:val="20"/>
              </w:rPr>
            </w:pPr>
            <w:proofErr w:type="spellStart"/>
            <w:r w:rsidRPr="00A64BC7">
              <w:rPr>
                <w:rFonts w:ascii="Arial" w:eastAsia="SimSun" w:hAnsi="Arial" w:cs="Arial"/>
                <w:sz w:val="20"/>
                <w:szCs w:val="20"/>
              </w:rPr>
              <w:t>FS_DaCED</w:t>
            </w:r>
            <w:proofErr w:type="spellEnd"/>
            <w:r w:rsidRPr="00A64BC7">
              <w:rPr>
                <w:rFonts w:ascii="Arial" w:eastAsia="SimSun" w:hAnsi="Arial" w:cs="Arial"/>
                <w:sz w:val="20"/>
                <w:szCs w:val="20"/>
              </w:rPr>
              <w:t xml:space="preserve"> (Feasibility Study on Diverse audio Capturing system for End-user Devices)</w:t>
            </w:r>
          </w:p>
        </w:tc>
        <w:tc>
          <w:tcPr>
            <w:tcW w:w="5040" w:type="dxa"/>
          </w:tcPr>
          <w:p w14:paraId="0B680928"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sz w:val="20"/>
                <w:szCs w:val="20"/>
                <w:lang w:val="pt-BR"/>
              </w:rPr>
            </w:pPr>
            <w:r w:rsidRPr="00A64BC7">
              <w:rPr>
                <w:rFonts w:ascii="Arial" w:eastAsia="SimSun" w:hAnsi="Arial" w:cs="Arial"/>
                <w:b/>
                <w:color w:val="FF0000"/>
                <w:sz w:val="20"/>
                <w:szCs w:val="20"/>
                <w:lang w:val="pt-BR"/>
              </w:rPr>
              <w:t>962r-&gt;978r-&gt;1192a</w:t>
            </w:r>
            <w:r w:rsidRPr="00A64BC7">
              <w:rPr>
                <w:rFonts w:ascii="Arial" w:eastAsia="SimSun" w:hAnsi="Arial" w:cs="Arial"/>
                <w:b/>
                <w:sz w:val="20"/>
                <w:szCs w:val="20"/>
                <w:lang w:val="pt-BR"/>
              </w:rPr>
              <w:t xml:space="preserve"> (Xiaomi, updates to TR 26.933)</w:t>
            </w:r>
          </w:p>
          <w:p w14:paraId="3133FD01"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sz w:val="20"/>
                <w:szCs w:val="20"/>
              </w:rPr>
            </w:pPr>
            <w:r w:rsidRPr="00A64BC7">
              <w:rPr>
                <w:rFonts w:ascii="Arial" w:eastAsia="SimSun" w:hAnsi="Arial" w:cs="Arial"/>
                <w:b/>
                <w:color w:val="FF0000"/>
                <w:sz w:val="20"/>
                <w:szCs w:val="20"/>
              </w:rPr>
              <w:t>1039a</w:t>
            </w:r>
            <w:r w:rsidRPr="00A64BC7">
              <w:rPr>
                <w:rFonts w:ascii="Arial" w:eastAsia="SimSun" w:hAnsi="Arial" w:cs="Arial"/>
                <w:b/>
                <w:bCs/>
                <w:sz w:val="20"/>
                <w:szCs w:val="20"/>
              </w:rPr>
              <w:t xml:space="preserve"> (Xiaomi, example audio capture solution)</w:t>
            </w:r>
          </w:p>
          <w:p w14:paraId="327DCF0E"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sz w:val="20"/>
                <w:szCs w:val="20"/>
              </w:rPr>
            </w:pPr>
          </w:p>
          <w:p w14:paraId="1F7D0EB3"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sz w:val="20"/>
                <w:szCs w:val="20"/>
              </w:rPr>
            </w:pPr>
            <w:r w:rsidRPr="00A64BC7">
              <w:rPr>
                <w:rFonts w:ascii="Arial" w:eastAsia="SimSun" w:hAnsi="Arial" w:cs="Arial"/>
                <w:b/>
                <w:color w:val="FF0000"/>
                <w:sz w:val="20"/>
                <w:szCs w:val="20"/>
              </w:rPr>
              <w:t xml:space="preserve">1038r-&gt;1173a </w:t>
            </w:r>
            <w:r w:rsidRPr="00A64BC7">
              <w:rPr>
                <w:rFonts w:ascii="Arial" w:eastAsia="SimSun" w:hAnsi="Arial" w:cs="Arial"/>
                <w:b/>
                <w:sz w:val="20"/>
                <w:szCs w:val="20"/>
              </w:rPr>
              <w:t xml:space="preserve">(Editor, TR v0.6.1 -&gt; 0.7.0) </w:t>
            </w:r>
            <w:r w:rsidRPr="00A64BC7">
              <w:rPr>
                <w:rFonts w:ascii="Arial" w:eastAsia="SimSun" w:hAnsi="Arial" w:cs="Arial"/>
                <w:b/>
                <w:sz w:val="20"/>
                <w:szCs w:val="20"/>
                <w:highlight w:val="yellow"/>
              </w:rPr>
              <w:t>A.I. 16.1</w:t>
            </w:r>
          </w:p>
          <w:p w14:paraId="1BA9AEDD"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sz w:val="20"/>
                <w:szCs w:val="20"/>
              </w:rPr>
            </w:pPr>
            <w:r w:rsidRPr="00A64BC7">
              <w:rPr>
                <w:rFonts w:ascii="Arial" w:eastAsia="SimSun" w:hAnsi="Arial" w:cs="Arial"/>
                <w:b/>
                <w:color w:val="FF0000"/>
                <w:sz w:val="20"/>
                <w:szCs w:val="20"/>
              </w:rPr>
              <w:t>1174a</w:t>
            </w:r>
            <w:r w:rsidRPr="00A64BC7">
              <w:rPr>
                <w:rFonts w:ascii="Arial" w:eastAsia="SimSun" w:hAnsi="Arial" w:cs="Arial"/>
                <w:b/>
                <w:sz w:val="20"/>
                <w:szCs w:val="20"/>
              </w:rPr>
              <w:t xml:space="preserve"> cover page for presentation to SA </w:t>
            </w:r>
            <w:r w:rsidRPr="00A64BC7">
              <w:rPr>
                <w:rFonts w:ascii="Arial" w:eastAsia="SimSun" w:hAnsi="Arial" w:cs="Arial"/>
                <w:b/>
                <w:sz w:val="20"/>
                <w:szCs w:val="20"/>
                <w:highlight w:val="yellow"/>
              </w:rPr>
              <w:t>A.I. 16.1</w:t>
            </w:r>
          </w:p>
          <w:p w14:paraId="57A612D9"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sz w:val="20"/>
                <w:szCs w:val="20"/>
              </w:rPr>
            </w:pPr>
            <w:r w:rsidRPr="00A64BC7">
              <w:rPr>
                <w:rFonts w:ascii="Arial" w:eastAsia="SimSun" w:hAnsi="Arial" w:cs="Arial"/>
                <w:b/>
                <w:color w:val="FF0000"/>
                <w:sz w:val="20"/>
                <w:szCs w:val="20"/>
              </w:rPr>
              <w:t xml:space="preserve">1175a </w:t>
            </w:r>
            <w:r w:rsidRPr="00A64BC7">
              <w:rPr>
                <w:rFonts w:ascii="Arial" w:eastAsia="SimSun" w:hAnsi="Arial" w:cs="Arial"/>
                <w:b/>
                <w:sz w:val="20"/>
                <w:szCs w:val="20"/>
              </w:rPr>
              <w:t xml:space="preserve">time plan </w:t>
            </w:r>
            <w:r w:rsidRPr="00A64BC7">
              <w:rPr>
                <w:rFonts w:ascii="Arial" w:eastAsia="SimSun" w:hAnsi="Arial" w:cs="Arial"/>
                <w:b/>
                <w:sz w:val="20"/>
                <w:szCs w:val="20"/>
                <w:highlight w:val="yellow"/>
              </w:rPr>
              <w:t>A.I. 16.1</w:t>
            </w:r>
          </w:p>
          <w:p w14:paraId="192E0260" w14:textId="77777777" w:rsidR="00A64BC7" w:rsidRPr="00A64BC7" w:rsidRDefault="00A64BC7" w:rsidP="00A64BC7">
            <w:pPr>
              <w:widowControl w:val="0"/>
              <w:tabs>
                <w:tab w:val="left" w:pos="7200"/>
              </w:tabs>
              <w:spacing w:before="40" w:after="40" w:line="240" w:lineRule="auto"/>
              <w:ind w:left="57" w:right="57"/>
              <w:rPr>
                <w:rFonts w:ascii="Arial" w:eastAsia="SimSun" w:hAnsi="Arial" w:cs="Times New Roman"/>
                <w:b/>
                <w:szCs w:val="20"/>
                <w:highlight w:val="yellow"/>
              </w:rPr>
            </w:pPr>
            <w:r w:rsidRPr="00A64BC7">
              <w:rPr>
                <w:rFonts w:ascii="Arial" w:eastAsia="Arial" w:hAnsi="Arial" w:cs="Arial"/>
                <w:b/>
                <w:bCs/>
                <w:sz w:val="20"/>
                <w:szCs w:val="20"/>
                <w:highlight w:val="yellow"/>
              </w:rPr>
              <w:t>Telco: 28 June 2024, 16:00 – 18:00 CEST, submission deadline: 27 June 2024, 16:00  CEST, host: Xiaomi</w:t>
            </w:r>
          </w:p>
        </w:tc>
      </w:tr>
      <w:tr w:rsidR="00A64BC7" w:rsidRPr="00A64BC7" w14:paraId="660EDBEB" w14:textId="77777777" w:rsidTr="00234CEB">
        <w:trPr>
          <w:trHeight w:val="20"/>
        </w:trPr>
        <w:tc>
          <w:tcPr>
            <w:tcW w:w="827" w:type="dxa"/>
            <w:shd w:val="clear" w:color="auto" w:fill="auto"/>
            <w:vAlign w:val="center"/>
          </w:tcPr>
          <w:p w14:paraId="3453186B"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A64BC7">
              <w:rPr>
                <w:rFonts w:ascii="Arial" w:eastAsia="SimSun" w:hAnsi="Arial" w:cs="Arial"/>
                <w:bCs/>
                <w:color w:val="000000"/>
                <w:sz w:val="20"/>
                <w:szCs w:val="20"/>
                <w:lang w:val="en-GB"/>
              </w:rPr>
              <w:t>7.9</w:t>
            </w:r>
          </w:p>
        </w:tc>
        <w:tc>
          <w:tcPr>
            <w:tcW w:w="3754" w:type="dxa"/>
            <w:shd w:val="clear" w:color="auto" w:fill="auto"/>
            <w:vAlign w:val="center"/>
          </w:tcPr>
          <w:p w14:paraId="72DC9C81"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A64BC7">
              <w:rPr>
                <w:rFonts w:ascii="Arial" w:eastAsia="SimSun" w:hAnsi="Arial" w:cs="Arial"/>
                <w:sz w:val="20"/>
                <w:szCs w:val="20"/>
              </w:rPr>
              <w:t>FS_ACAPI (Study on Audio Codec APIs)</w:t>
            </w:r>
          </w:p>
        </w:tc>
        <w:tc>
          <w:tcPr>
            <w:tcW w:w="5040" w:type="dxa"/>
          </w:tcPr>
          <w:p w14:paraId="146D06B0"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sz w:val="20"/>
                <w:szCs w:val="20"/>
              </w:rPr>
            </w:pPr>
            <w:r w:rsidRPr="00A64BC7">
              <w:rPr>
                <w:rFonts w:ascii="Arial" w:eastAsia="SimSun" w:hAnsi="Arial" w:cs="Arial"/>
                <w:b/>
                <w:bCs/>
                <w:color w:val="FF0000"/>
                <w:sz w:val="20"/>
                <w:szCs w:val="20"/>
              </w:rPr>
              <w:t>1001r-&gt;1214a</w:t>
            </w:r>
            <w:r w:rsidRPr="00A64BC7">
              <w:rPr>
                <w:rFonts w:ascii="Arial" w:eastAsia="SimSun" w:hAnsi="Arial" w:cs="Arial"/>
                <w:b/>
                <w:bCs/>
                <w:sz w:val="20"/>
                <w:szCs w:val="20"/>
              </w:rPr>
              <w:t xml:space="preserve"> (FhG, time plan) </w:t>
            </w:r>
            <w:r w:rsidRPr="00A64BC7">
              <w:rPr>
                <w:rFonts w:ascii="Arial" w:eastAsia="SimSun" w:hAnsi="Arial" w:cs="Arial"/>
                <w:b/>
                <w:sz w:val="20"/>
                <w:szCs w:val="20"/>
                <w:highlight w:val="yellow"/>
                <w:lang w:val="en-GB"/>
              </w:rPr>
              <w:t>A.I. 16.2</w:t>
            </w:r>
          </w:p>
          <w:p w14:paraId="35A6514D"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sz w:val="20"/>
                <w:szCs w:val="20"/>
              </w:rPr>
            </w:pPr>
            <w:r w:rsidRPr="00A64BC7">
              <w:rPr>
                <w:rFonts w:ascii="Arial" w:eastAsia="SimSun" w:hAnsi="Arial" w:cs="Arial"/>
                <w:b/>
                <w:bCs/>
                <w:color w:val="FF0000"/>
                <w:sz w:val="20"/>
                <w:szCs w:val="20"/>
              </w:rPr>
              <w:t>1002r-&gt;1215a</w:t>
            </w:r>
            <w:r w:rsidRPr="00A64BC7">
              <w:rPr>
                <w:rFonts w:ascii="Arial" w:eastAsia="SimSun" w:hAnsi="Arial" w:cs="Arial"/>
                <w:b/>
                <w:bCs/>
                <w:sz w:val="20"/>
                <w:szCs w:val="20"/>
              </w:rPr>
              <w:t xml:space="preserve"> (FhG, initial Skeleton of TR 26.858) </w:t>
            </w:r>
            <w:r w:rsidRPr="00A64BC7">
              <w:rPr>
                <w:rFonts w:ascii="Arial" w:eastAsia="SimSun" w:hAnsi="Arial" w:cs="Arial"/>
                <w:b/>
                <w:sz w:val="20"/>
                <w:szCs w:val="20"/>
                <w:highlight w:val="yellow"/>
                <w:lang w:val="en-GB"/>
              </w:rPr>
              <w:t>A.I. 16.2</w:t>
            </w:r>
          </w:p>
          <w:p w14:paraId="4889B5C3"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sz w:val="20"/>
                <w:szCs w:val="20"/>
              </w:rPr>
            </w:pPr>
            <w:r w:rsidRPr="00A64BC7">
              <w:rPr>
                <w:rFonts w:ascii="Arial" w:eastAsia="SimSun" w:hAnsi="Arial" w:cs="Arial"/>
                <w:b/>
                <w:bCs/>
                <w:color w:val="FF0000"/>
                <w:sz w:val="20"/>
                <w:szCs w:val="20"/>
              </w:rPr>
              <w:t>1010a</w:t>
            </w:r>
            <w:r w:rsidRPr="00A64BC7">
              <w:rPr>
                <w:rFonts w:ascii="Arial" w:eastAsia="SimSun" w:hAnsi="Arial" w:cs="Arial"/>
                <w:b/>
                <w:bCs/>
                <w:sz w:val="20"/>
                <w:szCs w:val="20"/>
              </w:rPr>
              <w:t xml:space="preserve"> (FhG, collection of 3GPP codec APIs)</w:t>
            </w:r>
          </w:p>
        </w:tc>
      </w:tr>
      <w:tr w:rsidR="00A64BC7" w:rsidRPr="00A64BC7" w14:paraId="5F76AC57" w14:textId="77777777" w:rsidTr="00234CEB">
        <w:trPr>
          <w:trHeight w:val="20"/>
        </w:trPr>
        <w:tc>
          <w:tcPr>
            <w:tcW w:w="827" w:type="dxa"/>
            <w:shd w:val="clear" w:color="auto" w:fill="auto"/>
            <w:vAlign w:val="center"/>
          </w:tcPr>
          <w:p w14:paraId="6317BDA8"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A64BC7">
              <w:rPr>
                <w:rFonts w:ascii="Arial" w:eastAsia="SimSun" w:hAnsi="Arial" w:cs="Arial"/>
                <w:bCs/>
                <w:color w:val="000000"/>
                <w:sz w:val="20"/>
                <w:szCs w:val="20"/>
                <w:lang w:val="en-GB"/>
              </w:rPr>
              <w:t>7.10</w:t>
            </w:r>
          </w:p>
        </w:tc>
        <w:tc>
          <w:tcPr>
            <w:tcW w:w="3754" w:type="dxa"/>
            <w:shd w:val="clear" w:color="auto" w:fill="auto"/>
            <w:vAlign w:val="center"/>
          </w:tcPr>
          <w:p w14:paraId="20D3B677"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sz w:val="20"/>
                <w:szCs w:val="20"/>
              </w:rPr>
            </w:pPr>
            <w:r w:rsidRPr="00A64BC7">
              <w:rPr>
                <w:rFonts w:ascii="Arial" w:eastAsia="SimSun" w:hAnsi="Arial" w:cs="Arial"/>
                <w:bCs/>
                <w:color w:val="000000"/>
                <w:sz w:val="20"/>
                <w:szCs w:val="20"/>
                <w:lang w:val="en-GB"/>
              </w:rPr>
              <w:t>Other Rel-19 matters including TEI</w:t>
            </w:r>
          </w:p>
        </w:tc>
        <w:tc>
          <w:tcPr>
            <w:tcW w:w="5040" w:type="dxa"/>
          </w:tcPr>
          <w:p w14:paraId="750BC44D"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color w:val="000000"/>
                <w:sz w:val="20"/>
                <w:szCs w:val="20"/>
                <w:lang w:val="en-GB"/>
              </w:rPr>
            </w:pPr>
          </w:p>
        </w:tc>
      </w:tr>
      <w:tr w:rsidR="00A64BC7" w:rsidRPr="00A64BC7" w14:paraId="515FA68D" w14:textId="77777777" w:rsidTr="00234CEB">
        <w:trPr>
          <w:trHeight w:val="20"/>
        </w:trPr>
        <w:tc>
          <w:tcPr>
            <w:tcW w:w="827" w:type="dxa"/>
            <w:shd w:val="clear" w:color="auto" w:fill="auto"/>
            <w:vAlign w:val="center"/>
          </w:tcPr>
          <w:p w14:paraId="66BE74DF"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A64BC7">
              <w:rPr>
                <w:rFonts w:ascii="Arial" w:eastAsia="SimSun" w:hAnsi="Arial" w:cs="Arial"/>
                <w:bCs/>
                <w:color w:val="000000"/>
                <w:sz w:val="20"/>
                <w:szCs w:val="20"/>
                <w:lang w:val="en-GB"/>
              </w:rPr>
              <w:t>7.11</w:t>
            </w:r>
          </w:p>
        </w:tc>
        <w:tc>
          <w:tcPr>
            <w:tcW w:w="3754" w:type="dxa"/>
            <w:shd w:val="clear" w:color="auto" w:fill="auto"/>
            <w:vAlign w:val="center"/>
            <w:hideMark/>
          </w:tcPr>
          <w:p w14:paraId="3396851A"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A64BC7">
              <w:rPr>
                <w:rFonts w:ascii="Arial" w:eastAsia="SimSun" w:hAnsi="Arial" w:cs="Arial"/>
                <w:bCs/>
                <w:color w:val="000000"/>
                <w:sz w:val="20"/>
                <w:szCs w:val="20"/>
                <w:lang w:val="en-GB"/>
              </w:rPr>
              <w:t>New Work / New Work Items and Study Items</w:t>
            </w:r>
          </w:p>
        </w:tc>
        <w:tc>
          <w:tcPr>
            <w:tcW w:w="5040" w:type="dxa"/>
          </w:tcPr>
          <w:p w14:paraId="307CF41D"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color w:val="000000"/>
                <w:sz w:val="20"/>
                <w:szCs w:val="20"/>
                <w:lang w:val="en-GB"/>
              </w:rPr>
            </w:pPr>
            <w:r w:rsidRPr="00A64BC7">
              <w:rPr>
                <w:rFonts w:ascii="Arial" w:eastAsia="SimSun" w:hAnsi="Arial" w:cs="Arial"/>
                <w:b/>
                <w:color w:val="FF0000"/>
                <w:sz w:val="20"/>
                <w:szCs w:val="20"/>
                <w:lang w:val="en-GB"/>
              </w:rPr>
              <w:t>1041n</w:t>
            </w:r>
            <w:r w:rsidRPr="00A64BC7">
              <w:rPr>
                <w:rFonts w:ascii="Arial" w:eastAsia="SimSun" w:hAnsi="Arial" w:cs="Arial"/>
                <w:b/>
                <w:color w:val="000000"/>
                <w:sz w:val="20"/>
                <w:szCs w:val="20"/>
                <w:lang w:val="en-GB"/>
              </w:rPr>
              <w:t xml:space="preserve"> (Xiaomi, </w:t>
            </w:r>
            <w:proofErr w:type="spellStart"/>
            <w:r w:rsidRPr="00A64BC7">
              <w:rPr>
                <w:rFonts w:ascii="Arial" w:eastAsia="SimSun" w:hAnsi="Arial" w:cs="Arial"/>
                <w:b/>
                <w:color w:val="000000"/>
                <w:sz w:val="20"/>
                <w:szCs w:val="20"/>
                <w:lang w:val="en-GB"/>
              </w:rPr>
              <w:t>DaCAS</w:t>
            </w:r>
            <w:proofErr w:type="spellEnd"/>
            <w:r w:rsidRPr="00A64BC7">
              <w:rPr>
                <w:rFonts w:ascii="Arial" w:eastAsia="SimSun" w:hAnsi="Arial" w:cs="Arial"/>
                <w:b/>
                <w:color w:val="000000"/>
                <w:sz w:val="20"/>
                <w:szCs w:val="20"/>
                <w:lang w:val="en-GB"/>
              </w:rPr>
              <w:t>)</w:t>
            </w:r>
          </w:p>
          <w:p w14:paraId="44ADC2D1"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color w:val="000000"/>
                <w:sz w:val="20"/>
                <w:szCs w:val="20"/>
                <w:lang w:val="en-GB"/>
              </w:rPr>
            </w:pPr>
          </w:p>
          <w:p w14:paraId="5917B44D"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sz w:val="20"/>
                <w:szCs w:val="20"/>
              </w:rPr>
            </w:pPr>
            <w:r w:rsidRPr="00A64BC7">
              <w:rPr>
                <w:rFonts w:ascii="Arial" w:eastAsia="SimSun" w:hAnsi="Arial" w:cs="Arial"/>
                <w:b/>
                <w:bCs/>
                <w:sz w:val="20"/>
                <w:szCs w:val="20"/>
              </w:rPr>
              <w:t xml:space="preserve">1317 (not presented to SWG) New WI </w:t>
            </w:r>
            <w:r w:rsidRPr="00A64BC7">
              <w:rPr>
                <w:rFonts w:ascii="Arial" w:eastAsia="SimSun" w:hAnsi="Arial" w:cs="Arial"/>
                <w:b/>
                <w:sz w:val="20"/>
                <w:szCs w:val="20"/>
              </w:rPr>
              <w:t xml:space="preserve">on IVAS_Codec_Ph2 </w:t>
            </w:r>
            <w:r w:rsidRPr="00A64BC7">
              <w:rPr>
                <w:rFonts w:ascii="Arial" w:eastAsia="SimSun" w:hAnsi="Arial" w:cs="Arial"/>
                <w:b/>
                <w:sz w:val="20"/>
                <w:szCs w:val="20"/>
                <w:highlight w:val="yellow"/>
              </w:rPr>
              <w:t>A.I. 18</w:t>
            </w:r>
          </w:p>
          <w:p w14:paraId="7D6CC8C8"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color w:val="000000"/>
                <w:sz w:val="20"/>
                <w:szCs w:val="20"/>
              </w:rPr>
            </w:pPr>
          </w:p>
        </w:tc>
      </w:tr>
      <w:tr w:rsidR="00A64BC7" w:rsidRPr="00A64BC7" w14:paraId="2DAB668E" w14:textId="77777777" w:rsidTr="00234CEB">
        <w:trPr>
          <w:trHeight w:val="20"/>
        </w:trPr>
        <w:tc>
          <w:tcPr>
            <w:tcW w:w="827" w:type="dxa"/>
            <w:shd w:val="clear" w:color="auto" w:fill="auto"/>
            <w:vAlign w:val="center"/>
          </w:tcPr>
          <w:p w14:paraId="5D855FD7"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A64BC7">
              <w:rPr>
                <w:rFonts w:ascii="Arial" w:eastAsia="SimSun" w:hAnsi="Arial" w:cs="Arial"/>
                <w:bCs/>
                <w:color w:val="000000"/>
                <w:sz w:val="20"/>
                <w:szCs w:val="20"/>
                <w:lang w:val="en-GB"/>
              </w:rPr>
              <w:t>7.12</w:t>
            </w:r>
          </w:p>
        </w:tc>
        <w:tc>
          <w:tcPr>
            <w:tcW w:w="3754" w:type="dxa"/>
            <w:shd w:val="clear" w:color="auto" w:fill="auto"/>
            <w:vAlign w:val="center"/>
            <w:hideMark/>
          </w:tcPr>
          <w:p w14:paraId="60BA952B"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A64BC7">
              <w:rPr>
                <w:rFonts w:ascii="Arial" w:eastAsia="SimSun" w:hAnsi="Arial" w:cs="Arial"/>
                <w:bCs/>
                <w:color w:val="000000"/>
                <w:sz w:val="20"/>
                <w:szCs w:val="20"/>
                <w:lang w:val="en-GB"/>
              </w:rPr>
              <w:t>Any Other Business</w:t>
            </w:r>
          </w:p>
        </w:tc>
        <w:tc>
          <w:tcPr>
            <w:tcW w:w="5040" w:type="dxa"/>
          </w:tcPr>
          <w:p w14:paraId="70F97932"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sz w:val="20"/>
                <w:szCs w:val="20"/>
                <w:highlight w:val="yellow"/>
                <w:lang w:val="pt-BR"/>
              </w:rPr>
            </w:pPr>
            <w:r w:rsidRPr="00A64BC7">
              <w:rPr>
                <w:rFonts w:ascii="Arial" w:eastAsia="SimSun" w:hAnsi="Arial" w:cs="Arial"/>
                <w:b/>
                <w:color w:val="808080"/>
                <w:sz w:val="20"/>
                <w:szCs w:val="20"/>
                <w:lang w:val="en-GB"/>
              </w:rPr>
              <w:t xml:space="preserve">1121 (Co-Rapporteurs, WI summary for eUET) </w:t>
            </w:r>
            <w:r w:rsidRPr="00A64BC7">
              <w:rPr>
                <w:rFonts w:ascii="Arial" w:eastAsia="SimSun" w:hAnsi="Arial" w:cs="Arial"/>
                <w:b/>
                <w:sz w:val="20"/>
                <w:szCs w:val="20"/>
                <w:highlight w:val="yellow"/>
                <w:lang w:val="pt-BR"/>
              </w:rPr>
              <w:t>A.I. 13</w:t>
            </w:r>
          </w:p>
        </w:tc>
      </w:tr>
      <w:tr w:rsidR="00A64BC7" w:rsidRPr="00A64BC7" w14:paraId="62087457" w14:textId="77777777" w:rsidTr="00234CEB">
        <w:trPr>
          <w:trHeight w:val="20"/>
        </w:trPr>
        <w:tc>
          <w:tcPr>
            <w:tcW w:w="827" w:type="dxa"/>
            <w:shd w:val="clear" w:color="auto" w:fill="auto"/>
            <w:vAlign w:val="center"/>
          </w:tcPr>
          <w:p w14:paraId="238A24F0"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A64BC7">
              <w:rPr>
                <w:rFonts w:ascii="Arial" w:eastAsia="SimSun" w:hAnsi="Arial" w:cs="Arial"/>
                <w:bCs/>
                <w:color w:val="000000"/>
                <w:sz w:val="20"/>
                <w:szCs w:val="20"/>
                <w:lang w:val="en-GB"/>
              </w:rPr>
              <w:t>7.13</w:t>
            </w:r>
          </w:p>
        </w:tc>
        <w:tc>
          <w:tcPr>
            <w:tcW w:w="3754" w:type="dxa"/>
            <w:shd w:val="clear" w:color="auto" w:fill="auto"/>
            <w:vAlign w:val="center"/>
            <w:hideMark/>
          </w:tcPr>
          <w:p w14:paraId="05B7CC61"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A64BC7">
              <w:rPr>
                <w:rFonts w:ascii="Arial" w:eastAsia="SimSun" w:hAnsi="Arial" w:cs="Arial"/>
                <w:bCs/>
                <w:color w:val="000000"/>
                <w:sz w:val="20"/>
                <w:szCs w:val="20"/>
                <w:lang w:val="en-GB"/>
              </w:rPr>
              <w:t>Close of the session</w:t>
            </w:r>
          </w:p>
        </w:tc>
        <w:tc>
          <w:tcPr>
            <w:tcW w:w="5040" w:type="dxa"/>
          </w:tcPr>
          <w:p w14:paraId="772859C3" w14:textId="77777777" w:rsidR="00A64BC7" w:rsidRPr="00A64BC7" w:rsidRDefault="00A64BC7" w:rsidP="00A64BC7">
            <w:pPr>
              <w:widowControl w:val="0"/>
              <w:tabs>
                <w:tab w:val="left" w:pos="7200"/>
              </w:tabs>
              <w:spacing w:before="40" w:after="40" w:line="240" w:lineRule="auto"/>
              <w:ind w:left="57" w:right="57"/>
              <w:rPr>
                <w:rFonts w:ascii="Arial" w:eastAsia="SimSun" w:hAnsi="Arial" w:cs="Arial"/>
                <w:b/>
                <w:bCs/>
                <w:color w:val="000000"/>
                <w:sz w:val="20"/>
                <w:szCs w:val="20"/>
                <w:lang w:val="en-GB"/>
              </w:rPr>
            </w:pPr>
          </w:p>
        </w:tc>
      </w:tr>
    </w:tbl>
    <w:p w14:paraId="79641A06" w14:textId="77777777" w:rsidR="00A64BC7" w:rsidRPr="00A64BC7" w:rsidRDefault="00A64BC7" w:rsidP="00A64BC7">
      <w:pPr>
        <w:widowControl w:val="0"/>
        <w:spacing w:after="120" w:line="240" w:lineRule="atLeast"/>
        <w:jc w:val="both"/>
        <w:rPr>
          <w:rFonts w:ascii="Arial" w:eastAsia="SimSun" w:hAnsi="Arial" w:cs="Times New Roman"/>
          <w:sz w:val="20"/>
          <w:szCs w:val="20"/>
          <w:lang w:val="en-GB"/>
        </w:rPr>
      </w:pPr>
    </w:p>
    <w:p w14:paraId="10475204" w14:textId="77777777" w:rsidR="00A64BC7" w:rsidRPr="00A64BC7" w:rsidRDefault="00A64BC7" w:rsidP="00A64BC7">
      <w:pPr>
        <w:widowControl w:val="0"/>
        <w:spacing w:after="120" w:line="240" w:lineRule="atLeast"/>
        <w:jc w:val="both"/>
        <w:rPr>
          <w:rFonts w:ascii="Arial" w:eastAsia="SimSun" w:hAnsi="Arial" w:cs="Times New Roman"/>
          <w:sz w:val="20"/>
          <w:szCs w:val="20"/>
          <w:lang w:val="en-GB"/>
        </w:rPr>
      </w:pPr>
    </w:p>
    <w:p w14:paraId="1B22246B" w14:textId="77777777" w:rsidR="00A64BC7" w:rsidRPr="00A64BC7" w:rsidRDefault="00A64BC7" w:rsidP="00A64BC7">
      <w:pPr>
        <w:widowControl w:val="0"/>
        <w:spacing w:after="120" w:line="240" w:lineRule="atLeast"/>
        <w:jc w:val="both"/>
        <w:rPr>
          <w:rFonts w:ascii="Arial" w:eastAsia="SimSun" w:hAnsi="Arial" w:cs="Times New Roman"/>
          <w:sz w:val="20"/>
          <w:szCs w:val="20"/>
          <w:lang w:val="en-GB"/>
        </w:rPr>
      </w:pPr>
      <w:r w:rsidRPr="00A64BC7">
        <w:rPr>
          <w:rFonts w:ascii="Arial" w:eastAsia="SimSun" w:hAnsi="Arial" w:cs="Times New Roman"/>
          <w:sz w:val="20"/>
          <w:szCs w:val="20"/>
          <w:lang w:val="en-GB"/>
        </w:rPr>
        <w:t>n – noted</w:t>
      </w:r>
    </w:p>
    <w:p w14:paraId="07DBE2DC" w14:textId="77777777" w:rsidR="00A64BC7" w:rsidRPr="00A64BC7" w:rsidRDefault="00A64BC7" w:rsidP="00A64BC7">
      <w:pPr>
        <w:widowControl w:val="0"/>
        <w:spacing w:after="120" w:line="240" w:lineRule="atLeast"/>
        <w:jc w:val="both"/>
        <w:rPr>
          <w:rFonts w:ascii="Arial" w:eastAsia="SimSun" w:hAnsi="Arial" w:cs="Times New Roman"/>
          <w:sz w:val="20"/>
          <w:szCs w:val="20"/>
          <w:lang w:val="en-GB"/>
        </w:rPr>
      </w:pPr>
      <w:r w:rsidRPr="00A64BC7">
        <w:rPr>
          <w:rFonts w:ascii="Arial" w:eastAsia="SimSun" w:hAnsi="Arial" w:cs="Times New Roman"/>
          <w:sz w:val="20"/>
          <w:szCs w:val="20"/>
          <w:lang w:val="en-GB"/>
        </w:rPr>
        <w:t>a – agreed</w:t>
      </w:r>
    </w:p>
    <w:p w14:paraId="199AB810" w14:textId="77777777" w:rsidR="00A64BC7" w:rsidRPr="00A64BC7" w:rsidRDefault="00A64BC7" w:rsidP="00A64BC7">
      <w:pPr>
        <w:widowControl w:val="0"/>
        <w:spacing w:after="120" w:line="240" w:lineRule="atLeast"/>
        <w:jc w:val="both"/>
        <w:rPr>
          <w:rFonts w:ascii="Arial" w:eastAsia="SimSun" w:hAnsi="Arial" w:cs="Times New Roman"/>
          <w:sz w:val="20"/>
          <w:szCs w:val="20"/>
          <w:lang w:val="en-GB"/>
        </w:rPr>
      </w:pPr>
      <w:r w:rsidRPr="00A64BC7">
        <w:rPr>
          <w:rFonts w:ascii="Arial" w:eastAsia="SimSun" w:hAnsi="Arial" w:cs="Times New Roman"/>
          <w:sz w:val="20"/>
          <w:szCs w:val="20"/>
          <w:lang w:val="en-GB"/>
        </w:rPr>
        <w:lastRenderedPageBreak/>
        <w:t>p – parked</w:t>
      </w:r>
    </w:p>
    <w:p w14:paraId="5F9402BF" w14:textId="77777777" w:rsidR="00A64BC7" w:rsidRPr="00A64BC7" w:rsidRDefault="00A64BC7" w:rsidP="00A64BC7">
      <w:pPr>
        <w:widowControl w:val="0"/>
        <w:spacing w:after="120" w:line="240" w:lineRule="atLeast"/>
        <w:jc w:val="both"/>
        <w:rPr>
          <w:rFonts w:ascii="Arial" w:eastAsia="SimSun" w:hAnsi="Arial" w:cs="Times New Roman"/>
          <w:sz w:val="20"/>
          <w:szCs w:val="20"/>
          <w:lang w:val="en-GB"/>
        </w:rPr>
      </w:pPr>
      <w:r w:rsidRPr="00A64BC7">
        <w:rPr>
          <w:rFonts w:ascii="Arial" w:eastAsia="SimSun" w:hAnsi="Arial" w:cs="Times New Roman"/>
          <w:sz w:val="20"/>
          <w:szCs w:val="20"/>
          <w:lang w:val="en-GB"/>
        </w:rPr>
        <w:t>pp – postponed</w:t>
      </w:r>
    </w:p>
    <w:p w14:paraId="4C3A376C" w14:textId="77777777" w:rsidR="00A64BC7" w:rsidRPr="00A64BC7" w:rsidRDefault="00A64BC7" w:rsidP="00A64BC7">
      <w:pPr>
        <w:widowControl w:val="0"/>
        <w:spacing w:after="120" w:line="240" w:lineRule="atLeast"/>
        <w:jc w:val="both"/>
        <w:rPr>
          <w:rFonts w:ascii="Arial" w:eastAsia="SimSun" w:hAnsi="Arial" w:cs="Times New Roman"/>
          <w:sz w:val="20"/>
          <w:szCs w:val="20"/>
          <w:lang w:val="en-GB"/>
        </w:rPr>
      </w:pPr>
      <w:r w:rsidRPr="00A64BC7">
        <w:rPr>
          <w:rFonts w:ascii="Arial" w:eastAsia="SimSun" w:hAnsi="Arial" w:cs="Times New Roman"/>
          <w:sz w:val="20"/>
          <w:szCs w:val="20"/>
          <w:lang w:val="en-GB"/>
        </w:rPr>
        <w:t>r – revised</w:t>
      </w:r>
    </w:p>
    <w:p w14:paraId="706D027F" w14:textId="77777777" w:rsidR="00A64BC7" w:rsidRPr="00A64BC7" w:rsidRDefault="00A64BC7" w:rsidP="00A64BC7">
      <w:pPr>
        <w:widowControl w:val="0"/>
        <w:spacing w:after="120" w:line="240" w:lineRule="atLeast"/>
        <w:jc w:val="both"/>
        <w:rPr>
          <w:rFonts w:ascii="Arial" w:eastAsia="SimSun" w:hAnsi="Arial" w:cs="Times New Roman"/>
          <w:sz w:val="20"/>
          <w:szCs w:val="20"/>
          <w:lang w:val="en-GB"/>
        </w:rPr>
      </w:pPr>
      <w:proofErr w:type="spellStart"/>
      <w:r w:rsidRPr="00A64BC7">
        <w:rPr>
          <w:rFonts w:ascii="Arial" w:eastAsia="SimSun" w:hAnsi="Arial" w:cs="Times New Roman"/>
          <w:sz w:val="20"/>
          <w:szCs w:val="20"/>
          <w:lang w:val="en-GB"/>
        </w:rPr>
        <w:t>rp</w:t>
      </w:r>
      <w:proofErr w:type="spellEnd"/>
      <w:r w:rsidRPr="00A64BC7">
        <w:rPr>
          <w:rFonts w:ascii="Arial" w:eastAsia="SimSun" w:hAnsi="Arial" w:cs="Times New Roman"/>
          <w:sz w:val="20"/>
          <w:szCs w:val="20"/>
          <w:lang w:val="en-GB"/>
        </w:rPr>
        <w:t xml:space="preserve"> – replied</w:t>
      </w:r>
    </w:p>
    <w:p w14:paraId="2105C14B" w14:textId="77777777" w:rsidR="00A64BC7" w:rsidRPr="00A64BC7" w:rsidRDefault="00A64BC7" w:rsidP="00A64BC7">
      <w:pPr>
        <w:widowControl w:val="0"/>
        <w:spacing w:after="120" w:line="240" w:lineRule="atLeast"/>
        <w:jc w:val="both"/>
        <w:rPr>
          <w:rFonts w:ascii="Arial" w:eastAsia="SimSun" w:hAnsi="Arial" w:cs="Times New Roman"/>
          <w:sz w:val="20"/>
          <w:szCs w:val="20"/>
          <w:lang w:val="en-GB"/>
        </w:rPr>
      </w:pPr>
      <w:r w:rsidRPr="00A64BC7">
        <w:rPr>
          <w:rFonts w:ascii="Arial" w:eastAsia="SimSun" w:hAnsi="Arial" w:cs="Times New Roman"/>
          <w:sz w:val="20"/>
          <w:szCs w:val="20"/>
          <w:lang w:val="en-GB"/>
        </w:rPr>
        <w:t>m – missing</w:t>
      </w:r>
    </w:p>
    <w:p w14:paraId="74D51729" w14:textId="77777777" w:rsidR="00A64BC7" w:rsidRPr="00A64BC7" w:rsidRDefault="00A64BC7" w:rsidP="00A64BC7">
      <w:pPr>
        <w:widowControl w:val="0"/>
        <w:spacing w:after="120" w:line="240" w:lineRule="atLeast"/>
        <w:jc w:val="both"/>
        <w:rPr>
          <w:rFonts w:ascii="Arial" w:eastAsia="SimSun" w:hAnsi="Arial" w:cs="Times New Roman"/>
          <w:sz w:val="20"/>
          <w:szCs w:val="20"/>
          <w:lang w:val="en-GB"/>
        </w:rPr>
      </w:pPr>
      <w:r w:rsidRPr="00A64BC7">
        <w:rPr>
          <w:rFonts w:ascii="Arial" w:eastAsia="SimSun" w:hAnsi="Arial" w:cs="Times New Roman"/>
          <w:sz w:val="20"/>
          <w:szCs w:val="20"/>
          <w:lang w:val="en-GB"/>
        </w:rPr>
        <w:t>w – withdrawn</w:t>
      </w:r>
    </w:p>
    <w:p w14:paraId="2DE67396" w14:textId="77777777" w:rsidR="00A64BC7" w:rsidRPr="00A64BC7" w:rsidRDefault="00A64BC7" w:rsidP="00A64BC7">
      <w:pPr>
        <w:widowControl w:val="0"/>
        <w:spacing w:after="120" w:line="240" w:lineRule="atLeast"/>
        <w:jc w:val="both"/>
        <w:rPr>
          <w:rFonts w:ascii="Arial" w:eastAsia="SimSun" w:hAnsi="Arial" w:cs="Times New Roman"/>
          <w:sz w:val="20"/>
          <w:szCs w:val="20"/>
          <w:lang w:val="en-GB"/>
        </w:rPr>
      </w:pPr>
    </w:p>
    <w:p w14:paraId="7CED0659" w14:textId="77777777" w:rsidR="00A64BC7" w:rsidRPr="00A64BC7" w:rsidRDefault="00A64BC7" w:rsidP="00A64BC7">
      <w:pPr>
        <w:widowControl w:val="0"/>
        <w:spacing w:after="120" w:line="240" w:lineRule="atLeast"/>
        <w:jc w:val="both"/>
        <w:rPr>
          <w:rFonts w:ascii="Arial" w:eastAsia="SimSun" w:hAnsi="Arial" w:cs="Times New Roman"/>
          <w:lang w:val="en-GB"/>
        </w:rPr>
      </w:pPr>
    </w:p>
    <w:p w14:paraId="0E171812" w14:textId="4414B5ED" w:rsidR="1E6AD758" w:rsidRPr="00A64BC7" w:rsidRDefault="1E6AD758" w:rsidP="1E6AD758">
      <w:pPr>
        <w:spacing w:line="257" w:lineRule="auto"/>
        <w:rPr>
          <w:lang w:val="en-GB"/>
        </w:rPr>
      </w:pPr>
    </w:p>
    <w:p w14:paraId="7CB0AE44" w14:textId="462A90DE" w:rsidR="1E6AD758" w:rsidRDefault="48903851" w:rsidP="1E6AD758">
      <w:pPr>
        <w:spacing w:line="257" w:lineRule="auto"/>
      </w:pPr>
      <w:r w:rsidRPr="48903851">
        <w:rPr>
          <w:rFonts w:ascii="Arial" w:eastAsia="Arial" w:hAnsi="Arial" w:cs="Arial"/>
          <w:b/>
          <w:bCs/>
          <w:color w:val="000000" w:themeColor="text1"/>
          <w:sz w:val="36"/>
          <w:szCs w:val="36"/>
        </w:rPr>
        <w:t xml:space="preserve"> </w:t>
      </w:r>
    </w:p>
    <w:p w14:paraId="6465EEA4" w14:textId="66FEDF99" w:rsidR="2BA6B8F4" w:rsidRDefault="2BA6B8F4">
      <w:r>
        <w:br w:type="page"/>
      </w:r>
    </w:p>
    <w:p w14:paraId="40D597FE" w14:textId="38996772" w:rsidR="1E6AD758" w:rsidRDefault="48903851" w:rsidP="1E6AD758">
      <w:pPr>
        <w:spacing w:line="257" w:lineRule="auto"/>
        <w:jc w:val="both"/>
      </w:pPr>
      <w:r w:rsidRPr="48903851">
        <w:rPr>
          <w:rFonts w:ascii="Arial" w:eastAsia="Arial" w:hAnsi="Arial" w:cs="Arial"/>
          <w:b/>
          <w:bCs/>
          <w:color w:val="000000" w:themeColor="text1"/>
          <w:sz w:val="36"/>
          <w:szCs w:val="36"/>
        </w:rPr>
        <w:lastRenderedPageBreak/>
        <w:t>Annex B</w:t>
      </w:r>
      <w:r w:rsidRPr="48903851">
        <w:rPr>
          <w:rFonts w:ascii="Arial" w:eastAsia="Arial" w:hAnsi="Arial" w:cs="Arial"/>
          <w:color w:val="000000" w:themeColor="text1"/>
          <w:sz w:val="36"/>
          <w:szCs w:val="36"/>
        </w:rPr>
        <w:t xml:space="preserve"> </w:t>
      </w:r>
    </w:p>
    <w:p w14:paraId="42323704" w14:textId="73F2E738" w:rsidR="1E6AD758" w:rsidRDefault="48903851" w:rsidP="1E6AD758">
      <w:pPr>
        <w:spacing w:line="257" w:lineRule="auto"/>
      </w:pPr>
      <w:r w:rsidRPr="48903851">
        <w:rPr>
          <w:rFonts w:ascii="Arial" w:eastAsia="Arial" w:hAnsi="Arial" w:cs="Arial"/>
          <w:color w:val="000000" w:themeColor="text1"/>
          <w:sz w:val="28"/>
          <w:szCs w:val="28"/>
        </w:rPr>
        <w:t>Participants</w:t>
      </w:r>
    </w:p>
    <w:p w14:paraId="3B34770B" w14:textId="4426EBF5" w:rsidR="1E6AD758" w:rsidRDefault="48903851" w:rsidP="1E6AD758">
      <w:pPr>
        <w:spacing w:line="257" w:lineRule="auto"/>
      </w:pPr>
      <w:r w:rsidRPr="48903851">
        <w:rPr>
          <w:rFonts w:ascii="Calibri" w:eastAsia="Calibri" w:hAnsi="Calibri" w:cs="Calibri"/>
          <w:color w:val="000000" w:themeColor="text1"/>
        </w:rPr>
        <w:t xml:space="preserve"> </w:t>
      </w:r>
    </w:p>
    <w:tbl>
      <w:tblPr>
        <w:tblW w:w="0" w:type="auto"/>
        <w:tblLayout w:type="fixed"/>
        <w:tblLook w:val="04A0" w:firstRow="1" w:lastRow="0" w:firstColumn="1" w:lastColumn="0" w:noHBand="0" w:noVBand="1"/>
      </w:tblPr>
      <w:tblGrid>
        <w:gridCol w:w="3483"/>
        <w:gridCol w:w="4478"/>
      </w:tblGrid>
      <w:tr w:rsidR="1E6AD758" w14:paraId="731C8DFE" w14:textId="77777777" w:rsidTr="1BBCF0D0">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4E0196FF" w14:textId="137C3AF8" w:rsidR="1E6AD758" w:rsidRDefault="48903851" w:rsidP="1E6AD758">
            <w:pPr>
              <w:spacing w:after="0"/>
            </w:pPr>
            <w:proofErr w:type="spellStart"/>
            <w:r w:rsidRPr="48903851">
              <w:rPr>
                <w:rFonts w:ascii="Calibri" w:eastAsia="Calibri" w:hAnsi="Calibri" w:cs="Calibri"/>
                <w:b/>
                <w:bCs/>
                <w:sz w:val="20"/>
                <w:szCs w:val="20"/>
                <w:lang w:val="en-GB"/>
              </w:rPr>
              <w:t>Firstname</w:t>
            </w:r>
            <w:proofErr w:type="spellEnd"/>
            <w:r w:rsidRPr="48903851">
              <w:rPr>
                <w:rFonts w:ascii="Calibri" w:eastAsia="Calibri" w:hAnsi="Calibri" w:cs="Calibri"/>
                <w:b/>
                <w:bCs/>
                <w:sz w:val="20"/>
                <w:szCs w:val="20"/>
                <w:lang w:val="en-GB"/>
              </w:rPr>
              <w:t xml:space="preserve"> </w:t>
            </w:r>
            <w:proofErr w:type="spellStart"/>
            <w:r w:rsidRPr="48903851">
              <w:rPr>
                <w:rFonts w:ascii="Calibri" w:eastAsia="Calibri" w:hAnsi="Calibri" w:cs="Calibri"/>
                <w:b/>
                <w:bCs/>
                <w:sz w:val="20"/>
                <w:szCs w:val="20"/>
                <w:lang w:val="en-GB"/>
              </w:rPr>
              <w:t>Lastname</w:t>
            </w:r>
            <w:proofErr w:type="spellEnd"/>
            <w:r w:rsidRPr="48903851">
              <w:rPr>
                <w:rFonts w:ascii="Calibri" w:eastAsia="Calibri" w:hAnsi="Calibri" w:cs="Calibri"/>
                <w:sz w:val="20"/>
                <w:szCs w:val="20"/>
                <w:lang w:val="en-GB"/>
              </w:rPr>
              <w:t xml:space="preserve">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5FC64DB4" w14:textId="714584C6" w:rsidR="1E6AD758" w:rsidRDefault="48903851" w:rsidP="1E6AD758">
            <w:pPr>
              <w:spacing w:after="0"/>
            </w:pPr>
            <w:r w:rsidRPr="48903851">
              <w:rPr>
                <w:rFonts w:ascii="Calibri" w:eastAsia="Calibri" w:hAnsi="Calibri" w:cs="Calibri"/>
                <w:b/>
                <w:bCs/>
                <w:sz w:val="20"/>
                <w:szCs w:val="20"/>
              </w:rPr>
              <w:t>Represented Company</w:t>
            </w:r>
            <w:r w:rsidRPr="48903851">
              <w:rPr>
                <w:rFonts w:ascii="Calibri" w:eastAsia="Calibri" w:hAnsi="Calibri" w:cs="Calibri"/>
                <w:sz w:val="20"/>
                <w:szCs w:val="20"/>
              </w:rPr>
              <w:t xml:space="preserve"> </w:t>
            </w:r>
          </w:p>
        </w:tc>
      </w:tr>
      <w:tr w:rsidR="1E6AD758" w14:paraId="1DE89A06" w14:textId="77777777" w:rsidTr="1BBCF0D0">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2153EAE6" w14:textId="52BDF99F" w:rsidR="1E6AD758" w:rsidRDefault="1BBCF0D0" w:rsidP="1BBCF0D0">
            <w:pPr>
              <w:spacing w:after="0"/>
              <w:rPr>
                <w:rFonts w:ascii="Calibri" w:eastAsia="Calibri" w:hAnsi="Calibri" w:cs="Calibri"/>
                <w:sz w:val="20"/>
                <w:szCs w:val="20"/>
                <w:highlight w:val="yellow"/>
                <w:lang w:val="en-GB"/>
              </w:rPr>
            </w:pPr>
            <w:r w:rsidRPr="1BBCF0D0">
              <w:rPr>
                <w:rFonts w:ascii="Calibri" w:eastAsia="Calibri" w:hAnsi="Calibri" w:cs="Calibri"/>
                <w:sz w:val="20"/>
                <w:szCs w:val="20"/>
                <w:lang w:val="en-GB"/>
              </w:rPr>
              <w:t>Ye Xuzhou</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571844D0" w14:textId="45CBD4C7" w:rsidR="1E6AD758" w:rsidRDefault="48903851" w:rsidP="1E6AD758">
            <w:pPr>
              <w:spacing w:after="0"/>
              <w:rPr>
                <w:rFonts w:ascii="Calibri" w:eastAsia="Calibri" w:hAnsi="Calibri" w:cs="Calibri"/>
                <w:sz w:val="20"/>
                <w:szCs w:val="20"/>
                <w:lang w:val="en-GB"/>
              </w:rPr>
            </w:pPr>
            <w:proofErr w:type="spellStart"/>
            <w:r w:rsidRPr="48903851">
              <w:rPr>
                <w:rFonts w:ascii="Calibri" w:eastAsia="Calibri" w:hAnsi="Calibri" w:cs="Calibri"/>
                <w:sz w:val="20"/>
                <w:szCs w:val="20"/>
                <w:lang w:val="en-GB"/>
              </w:rPr>
              <w:t>Bytedance</w:t>
            </w:r>
            <w:proofErr w:type="spellEnd"/>
          </w:p>
        </w:tc>
      </w:tr>
      <w:tr w:rsidR="1E6AD758" w14:paraId="5DB8FDCF" w14:textId="77777777" w:rsidTr="1BBCF0D0">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145BB9E" w14:textId="337584DB" w:rsidR="1E6AD758" w:rsidRDefault="48903851" w:rsidP="48903851">
            <w:pPr>
              <w:spacing w:after="0"/>
              <w:rPr>
                <w:rFonts w:ascii="Calibri" w:eastAsia="Calibri" w:hAnsi="Calibri" w:cs="Calibri"/>
                <w:sz w:val="20"/>
                <w:szCs w:val="20"/>
              </w:rPr>
            </w:pPr>
            <w:r w:rsidRPr="48903851">
              <w:rPr>
                <w:rFonts w:ascii="Calibri" w:eastAsia="Calibri" w:hAnsi="Calibri" w:cs="Calibri"/>
                <w:sz w:val="20"/>
                <w:szCs w:val="20"/>
              </w:rPr>
              <w:t xml:space="preserve">Stefan Bruhn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276A63E1" w14:textId="73C5063A" w:rsidR="1E6AD758" w:rsidRDefault="48903851" w:rsidP="1E6AD758">
            <w:pPr>
              <w:spacing w:after="0"/>
            </w:pPr>
            <w:r w:rsidRPr="48903851">
              <w:rPr>
                <w:rFonts w:ascii="Calibri" w:eastAsia="Calibri" w:hAnsi="Calibri" w:cs="Calibri"/>
                <w:sz w:val="20"/>
                <w:szCs w:val="20"/>
              </w:rPr>
              <w:t xml:space="preserve">Dolby Sweden AB </w:t>
            </w:r>
          </w:p>
        </w:tc>
      </w:tr>
      <w:tr w:rsidR="1E6AD758" w14:paraId="3F1AE26C" w14:textId="77777777" w:rsidTr="1BBCF0D0">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59A6BD1D" w14:textId="01BBF81B" w:rsidR="1E6AD758" w:rsidRDefault="1BBCF0D0" w:rsidP="1BBCF0D0">
            <w:pPr>
              <w:rPr>
                <w:rFonts w:ascii="Calibri" w:eastAsia="Calibri" w:hAnsi="Calibri" w:cs="Calibri"/>
                <w:sz w:val="20"/>
                <w:szCs w:val="20"/>
                <w:lang w:val="en-GB"/>
              </w:rPr>
            </w:pPr>
            <w:r w:rsidRPr="1BBCF0D0">
              <w:rPr>
                <w:rFonts w:ascii="Calibri" w:eastAsia="Calibri" w:hAnsi="Calibri" w:cs="Calibri"/>
                <w:sz w:val="20"/>
                <w:szCs w:val="20"/>
              </w:rPr>
              <w:t>Frédéric Gabin</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502585AF" w14:textId="41AA8F46" w:rsidR="1E6AD758" w:rsidRDefault="48903851" w:rsidP="1E6AD758">
            <w:pPr>
              <w:rPr>
                <w:rFonts w:ascii="Calibri" w:eastAsia="Calibri" w:hAnsi="Calibri" w:cs="Calibri"/>
                <w:sz w:val="20"/>
                <w:szCs w:val="20"/>
                <w:lang w:val="en-GB"/>
              </w:rPr>
            </w:pPr>
            <w:r w:rsidRPr="48903851">
              <w:rPr>
                <w:rFonts w:ascii="Calibri" w:eastAsia="Calibri" w:hAnsi="Calibri" w:cs="Calibri"/>
                <w:sz w:val="20"/>
                <w:szCs w:val="20"/>
              </w:rPr>
              <w:t>Dolby</w:t>
            </w:r>
          </w:p>
        </w:tc>
      </w:tr>
      <w:tr w:rsidR="1E6AD758" w14:paraId="766DB053" w14:textId="77777777" w:rsidTr="1BBCF0D0">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35AACAC3" w14:textId="17586B5E" w:rsidR="1E6AD758" w:rsidRDefault="1BBCF0D0" w:rsidP="1BBCF0D0">
            <w:pPr>
              <w:rPr>
                <w:rFonts w:ascii="Calibri" w:eastAsia="Calibri" w:hAnsi="Calibri" w:cs="Calibri"/>
                <w:sz w:val="20"/>
                <w:szCs w:val="20"/>
                <w:lang w:val="en-GB"/>
              </w:rPr>
            </w:pPr>
            <w:r w:rsidRPr="1BBCF0D0">
              <w:rPr>
                <w:rFonts w:ascii="Calibri" w:eastAsia="Calibri" w:hAnsi="Calibri" w:cs="Calibri"/>
                <w:sz w:val="20"/>
                <w:szCs w:val="20"/>
              </w:rPr>
              <w:t>Brian Lee</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61588ADA" w14:textId="08E3F8A3" w:rsidR="1E6AD758" w:rsidRDefault="48903851" w:rsidP="1E6AD758">
            <w:pPr>
              <w:rPr>
                <w:rFonts w:ascii="Calibri" w:eastAsia="Calibri" w:hAnsi="Calibri" w:cs="Calibri"/>
                <w:sz w:val="20"/>
                <w:szCs w:val="20"/>
                <w:lang w:val="en-GB"/>
              </w:rPr>
            </w:pPr>
            <w:r w:rsidRPr="48903851">
              <w:rPr>
                <w:rFonts w:ascii="Calibri" w:eastAsia="Calibri" w:hAnsi="Calibri" w:cs="Calibri"/>
                <w:sz w:val="20"/>
                <w:szCs w:val="20"/>
              </w:rPr>
              <w:t>Dolby</w:t>
            </w:r>
          </w:p>
        </w:tc>
      </w:tr>
      <w:tr w:rsidR="1E6AD758" w14:paraId="3FA00E8D" w14:textId="77777777" w:rsidTr="1BBCF0D0">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7D8E737" w14:textId="78F444E9" w:rsidR="1E6AD758" w:rsidRDefault="48903851" w:rsidP="48903851">
            <w:pPr>
              <w:spacing w:after="0"/>
              <w:rPr>
                <w:rFonts w:ascii="Calibri" w:eastAsia="Calibri" w:hAnsi="Calibri" w:cs="Calibri"/>
                <w:sz w:val="20"/>
                <w:szCs w:val="20"/>
              </w:rPr>
            </w:pPr>
            <w:r w:rsidRPr="48903851">
              <w:rPr>
                <w:rFonts w:ascii="Calibri" w:eastAsia="Calibri" w:hAnsi="Calibri" w:cs="Calibri"/>
                <w:sz w:val="20"/>
                <w:szCs w:val="20"/>
              </w:rPr>
              <w:t xml:space="preserve">Rishabh Tyagi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16CFFFF" w14:textId="46BAF23F" w:rsidR="1E6AD758" w:rsidRDefault="48903851" w:rsidP="1E6AD758">
            <w:pPr>
              <w:spacing w:after="0"/>
            </w:pPr>
            <w:r w:rsidRPr="48903851">
              <w:rPr>
                <w:rFonts w:ascii="Calibri" w:eastAsia="Calibri" w:hAnsi="Calibri" w:cs="Calibri"/>
                <w:sz w:val="20"/>
                <w:szCs w:val="20"/>
              </w:rPr>
              <w:t xml:space="preserve">Dolby </w:t>
            </w:r>
          </w:p>
        </w:tc>
      </w:tr>
      <w:tr w:rsidR="1E6AD758" w14:paraId="7AE017DB" w14:textId="77777777" w:rsidTr="1BBCF0D0">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3F7E76A0" w14:textId="72580CC3" w:rsidR="1E6AD758" w:rsidRDefault="48903851" w:rsidP="48903851">
            <w:pPr>
              <w:spacing w:after="0"/>
              <w:rPr>
                <w:rFonts w:ascii="Calibri" w:eastAsia="Calibri" w:hAnsi="Calibri" w:cs="Calibri"/>
                <w:sz w:val="20"/>
                <w:szCs w:val="20"/>
                <w:lang w:val="en-GB"/>
              </w:rPr>
            </w:pPr>
            <w:r w:rsidRPr="48903851">
              <w:rPr>
                <w:rFonts w:ascii="Calibri" w:eastAsia="Calibri" w:hAnsi="Calibri" w:cs="Calibri"/>
                <w:sz w:val="20"/>
                <w:szCs w:val="20"/>
                <w:lang w:val="en-GB"/>
              </w:rPr>
              <w:t xml:space="preserve">Tomas Toftgård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00F7B9F4" w14:textId="107CA216" w:rsidR="1E6AD758" w:rsidRDefault="48903851" w:rsidP="1E6AD758">
            <w:pPr>
              <w:spacing w:after="0"/>
            </w:pPr>
            <w:r w:rsidRPr="48903851">
              <w:rPr>
                <w:rFonts w:ascii="Calibri" w:eastAsia="Calibri" w:hAnsi="Calibri" w:cs="Calibri"/>
                <w:sz w:val="20"/>
                <w:szCs w:val="20"/>
              </w:rPr>
              <w:t xml:space="preserve">Ericsson </w:t>
            </w:r>
          </w:p>
        </w:tc>
      </w:tr>
      <w:tr w:rsidR="1E6AD758" w14:paraId="73B21A13" w14:textId="77777777" w:rsidTr="1BBCF0D0">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9802052" w14:textId="568CEC82" w:rsidR="1E6AD758" w:rsidRDefault="48903851" w:rsidP="48903851">
            <w:pPr>
              <w:spacing w:after="0"/>
              <w:rPr>
                <w:rFonts w:ascii="Calibri" w:eastAsia="Calibri" w:hAnsi="Calibri" w:cs="Calibri"/>
                <w:sz w:val="20"/>
                <w:szCs w:val="20"/>
              </w:rPr>
            </w:pPr>
            <w:r w:rsidRPr="48903851">
              <w:rPr>
                <w:rFonts w:ascii="Calibri" w:eastAsia="Calibri" w:hAnsi="Calibri" w:cs="Calibri"/>
                <w:sz w:val="20"/>
                <w:szCs w:val="20"/>
              </w:rPr>
              <w:t xml:space="preserve">Erik Norvell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6790039" w14:textId="2BCD7D45" w:rsidR="1E6AD758" w:rsidRDefault="48903851" w:rsidP="1E6AD758">
            <w:pPr>
              <w:spacing w:after="0"/>
            </w:pPr>
            <w:r w:rsidRPr="48903851">
              <w:rPr>
                <w:rFonts w:ascii="Calibri" w:eastAsia="Calibri" w:hAnsi="Calibri" w:cs="Calibri"/>
                <w:sz w:val="20"/>
                <w:szCs w:val="20"/>
              </w:rPr>
              <w:t xml:space="preserve">Ericsson </w:t>
            </w:r>
          </w:p>
        </w:tc>
      </w:tr>
      <w:tr w:rsidR="1E6AD758" w14:paraId="644264DD" w14:textId="77777777" w:rsidTr="1BBCF0D0">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63833F82" w14:textId="7DAB60DC" w:rsidR="1E6AD758" w:rsidRDefault="1BBCF0D0" w:rsidP="1BBCF0D0">
            <w:pPr>
              <w:spacing w:after="0"/>
              <w:rPr>
                <w:rFonts w:ascii="Calibri" w:eastAsia="Calibri" w:hAnsi="Calibri" w:cs="Calibri"/>
                <w:sz w:val="20"/>
                <w:szCs w:val="20"/>
                <w:lang w:val="en-GB"/>
              </w:rPr>
            </w:pPr>
            <w:r w:rsidRPr="1BBCF0D0">
              <w:rPr>
                <w:rFonts w:ascii="Calibri" w:eastAsia="Calibri" w:hAnsi="Calibri" w:cs="Calibri"/>
                <w:sz w:val="20"/>
                <w:szCs w:val="20"/>
                <w:lang w:val="en-GB"/>
              </w:rPr>
              <w:t xml:space="preserve">Tomas Frankkila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30EB777B" w14:textId="3110F5CC" w:rsidR="1E6AD758" w:rsidRDefault="1BBCF0D0" w:rsidP="1E6AD758">
            <w:pPr>
              <w:spacing w:after="0"/>
            </w:pPr>
            <w:r w:rsidRPr="1BBCF0D0">
              <w:rPr>
                <w:rFonts w:ascii="Calibri" w:eastAsia="Calibri" w:hAnsi="Calibri" w:cs="Calibri"/>
                <w:sz w:val="20"/>
                <w:szCs w:val="20"/>
              </w:rPr>
              <w:t>Ericsson (remote)</w:t>
            </w:r>
          </w:p>
        </w:tc>
      </w:tr>
      <w:tr w:rsidR="1E6AD758" w14:paraId="75FAE879" w14:textId="77777777" w:rsidTr="1BBCF0D0">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3F8BF693" w14:textId="0D48A0C9" w:rsidR="1E6AD758" w:rsidRDefault="1BBCF0D0" w:rsidP="1BBCF0D0">
            <w:pPr>
              <w:spacing w:after="0"/>
              <w:rPr>
                <w:rFonts w:ascii="Calibri" w:eastAsia="Calibri" w:hAnsi="Calibri" w:cs="Calibri"/>
                <w:sz w:val="20"/>
                <w:szCs w:val="20"/>
              </w:rPr>
            </w:pPr>
            <w:r w:rsidRPr="1BBCF0D0">
              <w:rPr>
                <w:rFonts w:ascii="Calibri" w:eastAsia="Calibri" w:hAnsi="Calibri" w:cs="Calibri"/>
                <w:sz w:val="20"/>
                <w:szCs w:val="20"/>
              </w:rPr>
              <w:t xml:space="preserve">Andrijana Brekalo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0DAB03B0" w14:textId="63CD778C" w:rsidR="1E6AD758" w:rsidRDefault="48903851" w:rsidP="1E6AD758">
            <w:pPr>
              <w:spacing w:after="0"/>
            </w:pPr>
            <w:r w:rsidRPr="48903851">
              <w:rPr>
                <w:rFonts w:ascii="Calibri" w:eastAsia="Calibri" w:hAnsi="Calibri" w:cs="Calibri"/>
                <w:sz w:val="20"/>
                <w:szCs w:val="20"/>
              </w:rPr>
              <w:t xml:space="preserve">ETSI MCC </w:t>
            </w:r>
          </w:p>
        </w:tc>
      </w:tr>
      <w:tr w:rsidR="1E6AD758" w14:paraId="4100304D" w14:textId="77777777" w:rsidTr="1BBCF0D0">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3F9A0D5E" w14:textId="19CDFF7E" w:rsidR="1E6AD758" w:rsidRDefault="48903851" w:rsidP="48903851">
            <w:pPr>
              <w:spacing w:after="0"/>
              <w:rPr>
                <w:rFonts w:ascii="Calibri" w:eastAsia="Calibri" w:hAnsi="Calibri" w:cs="Calibri"/>
                <w:sz w:val="20"/>
                <w:szCs w:val="20"/>
                <w:lang w:val="en-GB"/>
              </w:rPr>
            </w:pPr>
            <w:r w:rsidRPr="48903851">
              <w:rPr>
                <w:rFonts w:ascii="Calibri" w:eastAsia="Calibri" w:hAnsi="Calibri" w:cs="Calibri"/>
                <w:sz w:val="20"/>
                <w:szCs w:val="20"/>
                <w:lang w:val="en-GB"/>
              </w:rPr>
              <w:t xml:space="preserve">Markus </w:t>
            </w:r>
            <w:proofErr w:type="spellStart"/>
            <w:r w:rsidRPr="48903851">
              <w:rPr>
                <w:rFonts w:ascii="Calibri" w:eastAsia="Calibri" w:hAnsi="Calibri" w:cs="Calibri"/>
                <w:sz w:val="20"/>
                <w:szCs w:val="20"/>
                <w:lang w:val="en-GB"/>
              </w:rPr>
              <w:t>Multrus</w:t>
            </w:r>
            <w:proofErr w:type="spellEnd"/>
            <w:r w:rsidRPr="48903851">
              <w:rPr>
                <w:rFonts w:ascii="Calibri" w:eastAsia="Calibri" w:hAnsi="Calibri" w:cs="Calibri"/>
                <w:sz w:val="20"/>
                <w:szCs w:val="20"/>
                <w:lang w:val="en-GB"/>
              </w:rPr>
              <w:t xml:space="preserve">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245ED2F1" w14:textId="65BA0938" w:rsidR="1E6AD758" w:rsidRDefault="48903851" w:rsidP="1E6AD758">
            <w:pPr>
              <w:spacing w:after="0"/>
            </w:pPr>
            <w:r w:rsidRPr="48903851">
              <w:rPr>
                <w:rFonts w:ascii="Calibri" w:eastAsia="Calibri" w:hAnsi="Calibri" w:cs="Calibri"/>
                <w:sz w:val="20"/>
                <w:szCs w:val="20"/>
              </w:rPr>
              <w:t xml:space="preserve">Fraunhofer IIS </w:t>
            </w:r>
          </w:p>
        </w:tc>
      </w:tr>
      <w:tr w:rsidR="1E6AD758" w14:paraId="0799006A" w14:textId="77777777" w:rsidTr="1BBCF0D0">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0B72FCA7" w14:textId="5BDC572B" w:rsidR="1E6AD758" w:rsidRDefault="48903851" w:rsidP="48903851">
            <w:pPr>
              <w:spacing w:after="0"/>
              <w:rPr>
                <w:rFonts w:ascii="Calibri" w:eastAsia="Calibri" w:hAnsi="Calibri" w:cs="Calibri"/>
                <w:sz w:val="20"/>
                <w:szCs w:val="20"/>
              </w:rPr>
            </w:pPr>
            <w:r w:rsidRPr="48903851">
              <w:rPr>
                <w:rFonts w:ascii="Calibri" w:eastAsia="Calibri" w:hAnsi="Calibri" w:cs="Calibri"/>
                <w:sz w:val="20"/>
                <w:szCs w:val="20"/>
              </w:rPr>
              <w:t xml:space="preserve">Eleni Fotopoulou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9680BAC" w14:textId="24C55233" w:rsidR="1E6AD758" w:rsidRDefault="48903851" w:rsidP="1E6AD758">
            <w:pPr>
              <w:spacing w:after="0"/>
            </w:pPr>
            <w:r w:rsidRPr="48903851">
              <w:rPr>
                <w:rFonts w:ascii="Calibri" w:eastAsia="Calibri" w:hAnsi="Calibri" w:cs="Calibri"/>
                <w:sz w:val="20"/>
                <w:szCs w:val="20"/>
              </w:rPr>
              <w:t xml:space="preserve">Fraunhofer IIS </w:t>
            </w:r>
          </w:p>
        </w:tc>
      </w:tr>
      <w:tr w:rsidR="1E6AD758" w14:paraId="3075A6BA" w14:textId="77777777" w:rsidTr="1BBCF0D0">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9FAC7ED" w14:textId="11CC92EB" w:rsidR="1E6AD758" w:rsidRDefault="48903851" w:rsidP="48903851">
            <w:pPr>
              <w:spacing w:after="0"/>
              <w:rPr>
                <w:rFonts w:ascii="Calibri" w:eastAsia="Calibri" w:hAnsi="Calibri" w:cs="Calibri"/>
                <w:sz w:val="20"/>
                <w:szCs w:val="20"/>
                <w:lang w:val="en-GB"/>
              </w:rPr>
            </w:pPr>
            <w:r w:rsidRPr="48903851">
              <w:rPr>
                <w:rFonts w:ascii="Calibri" w:eastAsia="Calibri" w:hAnsi="Calibri" w:cs="Calibri"/>
                <w:sz w:val="20"/>
                <w:szCs w:val="20"/>
                <w:lang w:val="en-GB"/>
              </w:rPr>
              <w:t xml:space="preserve">Stefan </w:t>
            </w:r>
            <w:proofErr w:type="spellStart"/>
            <w:r w:rsidRPr="48903851">
              <w:rPr>
                <w:rFonts w:ascii="Calibri" w:eastAsia="Calibri" w:hAnsi="Calibri" w:cs="Calibri"/>
                <w:sz w:val="20"/>
                <w:szCs w:val="20"/>
                <w:lang w:val="en-GB"/>
              </w:rPr>
              <w:t>Döhla</w:t>
            </w:r>
            <w:proofErr w:type="spellEnd"/>
            <w:r w:rsidRPr="48903851">
              <w:rPr>
                <w:rFonts w:ascii="Calibri" w:eastAsia="Calibri" w:hAnsi="Calibri" w:cs="Calibri"/>
                <w:sz w:val="20"/>
                <w:szCs w:val="20"/>
                <w:lang w:val="en-GB"/>
              </w:rPr>
              <w:t xml:space="preserve">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2E195AA9" w14:textId="655006B8" w:rsidR="1E6AD758" w:rsidRDefault="48903851" w:rsidP="1E6AD758">
            <w:pPr>
              <w:spacing w:after="0"/>
            </w:pPr>
            <w:r w:rsidRPr="48903851">
              <w:rPr>
                <w:rFonts w:ascii="Calibri" w:eastAsia="Calibri" w:hAnsi="Calibri" w:cs="Calibri"/>
                <w:sz w:val="20"/>
                <w:szCs w:val="20"/>
              </w:rPr>
              <w:t xml:space="preserve">Fraunhofer IIS </w:t>
            </w:r>
          </w:p>
        </w:tc>
      </w:tr>
      <w:tr w:rsidR="1E6AD758" w14:paraId="52F8E1F3" w14:textId="77777777" w:rsidTr="1BBCF0D0">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20251308" w14:textId="3D5DD32A" w:rsidR="1E6AD758" w:rsidRDefault="1BBCF0D0" w:rsidP="1BBCF0D0">
            <w:pPr>
              <w:spacing w:after="0"/>
              <w:rPr>
                <w:rFonts w:ascii="Calibri" w:eastAsia="Calibri" w:hAnsi="Calibri" w:cs="Calibri"/>
                <w:sz w:val="20"/>
                <w:szCs w:val="20"/>
                <w:lang w:val="en-GB"/>
              </w:rPr>
            </w:pPr>
            <w:r w:rsidRPr="1BBCF0D0">
              <w:rPr>
                <w:rFonts w:ascii="Calibri" w:eastAsia="Calibri" w:hAnsi="Calibri" w:cs="Calibri"/>
                <w:sz w:val="20"/>
                <w:szCs w:val="20"/>
                <w:lang w:val="en-GB"/>
              </w:rPr>
              <w:t xml:space="preserve">Jan Reimes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8699A24" w14:textId="64269961" w:rsidR="1E6AD758" w:rsidRDefault="48903851" w:rsidP="1E6AD758">
            <w:pPr>
              <w:spacing w:after="0"/>
            </w:pPr>
            <w:r w:rsidRPr="48903851">
              <w:rPr>
                <w:rFonts w:ascii="Calibri" w:eastAsia="Calibri" w:hAnsi="Calibri" w:cs="Calibri"/>
                <w:sz w:val="20"/>
                <w:szCs w:val="20"/>
              </w:rPr>
              <w:t xml:space="preserve">HEAD acoustics GmbH </w:t>
            </w:r>
          </w:p>
        </w:tc>
      </w:tr>
      <w:tr w:rsidR="1E6AD758" w14:paraId="41655D47" w14:textId="77777777" w:rsidTr="1BBCF0D0">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0B86B959" w14:textId="38FBCA2A" w:rsidR="1E6AD758" w:rsidRDefault="1BBCF0D0" w:rsidP="1BBCF0D0">
            <w:pPr>
              <w:spacing w:after="0"/>
              <w:rPr>
                <w:rFonts w:ascii="Calibri" w:eastAsia="Calibri" w:hAnsi="Calibri" w:cs="Calibri"/>
                <w:sz w:val="20"/>
                <w:szCs w:val="20"/>
                <w:lang w:val="en-GB"/>
              </w:rPr>
            </w:pPr>
            <w:r w:rsidRPr="1BBCF0D0">
              <w:rPr>
                <w:rFonts w:ascii="Calibri" w:eastAsia="Calibri" w:hAnsi="Calibri" w:cs="Calibri"/>
                <w:sz w:val="20"/>
                <w:szCs w:val="20"/>
                <w:lang w:val="en-GB"/>
              </w:rPr>
              <w:t xml:space="preserve">Wang </w:t>
            </w:r>
            <w:proofErr w:type="spellStart"/>
            <w:r w:rsidRPr="1BBCF0D0">
              <w:rPr>
                <w:rFonts w:ascii="Calibri" w:eastAsia="Calibri" w:hAnsi="Calibri" w:cs="Calibri"/>
                <w:sz w:val="20"/>
                <w:szCs w:val="20"/>
                <w:lang w:val="en-GB"/>
              </w:rPr>
              <w:t>Zhe</w:t>
            </w:r>
            <w:proofErr w:type="spellEnd"/>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21CB3E1" w14:textId="015F4F3B" w:rsidR="1E6AD758" w:rsidRDefault="1BBCF0D0" w:rsidP="1E6AD758">
            <w:pPr>
              <w:spacing w:after="0"/>
            </w:pPr>
            <w:r w:rsidRPr="1BBCF0D0">
              <w:rPr>
                <w:rFonts w:ascii="Calibri" w:eastAsia="Calibri" w:hAnsi="Calibri" w:cs="Calibri"/>
                <w:sz w:val="20"/>
                <w:szCs w:val="20"/>
              </w:rPr>
              <w:t>Huawei</w:t>
            </w:r>
          </w:p>
        </w:tc>
      </w:tr>
      <w:tr w:rsidR="1E6AD758" w14:paraId="75BE171B" w14:textId="77777777" w:rsidTr="1BBCF0D0">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01AA4C4A" w14:textId="43394038" w:rsidR="1E6AD758" w:rsidRDefault="1BBCF0D0" w:rsidP="1BBCF0D0">
            <w:pPr>
              <w:spacing w:after="0"/>
              <w:rPr>
                <w:rFonts w:ascii="Calibri" w:eastAsia="Calibri" w:hAnsi="Calibri" w:cs="Calibri"/>
                <w:sz w:val="20"/>
                <w:szCs w:val="20"/>
                <w:lang w:val="en-GB"/>
              </w:rPr>
            </w:pPr>
            <w:r w:rsidRPr="1BBCF0D0">
              <w:rPr>
                <w:rFonts w:ascii="Calibri" w:eastAsia="Calibri" w:hAnsi="Calibri" w:cs="Calibri"/>
                <w:sz w:val="20"/>
                <w:szCs w:val="20"/>
                <w:lang w:val="en-GB"/>
              </w:rPr>
              <w:t xml:space="preserve">Huan-yu Su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68845990" w14:textId="25D0EA6D" w:rsidR="1E6AD758" w:rsidRDefault="48903851" w:rsidP="1E6AD758">
            <w:pPr>
              <w:spacing w:after="0"/>
            </w:pPr>
            <w:r w:rsidRPr="48903851">
              <w:rPr>
                <w:rFonts w:ascii="Calibri" w:eastAsia="Calibri" w:hAnsi="Calibri" w:cs="Calibri"/>
                <w:sz w:val="20"/>
                <w:szCs w:val="20"/>
              </w:rPr>
              <w:t xml:space="preserve">Huawei </w:t>
            </w:r>
          </w:p>
        </w:tc>
      </w:tr>
      <w:tr w:rsidR="1E6AD758" w14:paraId="18BC0090" w14:textId="77777777" w:rsidTr="1BBCF0D0">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42635D80" w14:textId="378D70DA" w:rsidR="1E6AD758" w:rsidRDefault="1BBCF0D0" w:rsidP="1BBCF0D0">
            <w:pPr>
              <w:spacing w:after="0"/>
              <w:rPr>
                <w:rFonts w:ascii="Calibri" w:eastAsia="Calibri" w:hAnsi="Calibri" w:cs="Calibri"/>
                <w:sz w:val="20"/>
                <w:szCs w:val="20"/>
              </w:rPr>
            </w:pPr>
            <w:r w:rsidRPr="1BBCF0D0">
              <w:rPr>
                <w:rFonts w:ascii="Calibri" w:eastAsia="Calibri" w:hAnsi="Calibri" w:cs="Calibri"/>
                <w:sz w:val="20"/>
                <w:szCs w:val="20"/>
              </w:rPr>
              <w:t>Yuan Gao</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63599354" w14:textId="033A27E2" w:rsidR="1E6AD758" w:rsidRDefault="48903851" w:rsidP="1E6AD758">
            <w:pPr>
              <w:spacing w:after="0"/>
            </w:pPr>
            <w:r w:rsidRPr="48903851">
              <w:rPr>
                <w:rFonts w:ascii="Calibri" w:eastAsia="Calibri" w:hAnsi="Calibri" w:cs="Calibri"/>
                <w:sz w:val="20"/>
                <w:szCs w:val="20"/>
              </w:rPr>
              <w:t xml:space="preserve">Huawei </w:t>
            </w:r>
          </w:p>
        </w:tc>
      </w:tr>
      <w:tr w:rsidR="1E6AD758" w14:paraId="360E93F4" w14:textId="77777777" w:rsidTr="1BBCF0D0">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F764C75" w14:textId="42123D73" w:rsidR="1E6AD758" w:rsidRDefault="1BBCF0D0" w:rsidP="1BBCF0D0">
            <w:pPr>
              <w:spacing w:after="0"/>
              <w:rPr>
                <w:rFonts w:ascii="Calibri" w:eastAsia="Calibri" w:hAnsi="Calibri" w:cs="Calibri"/>
                <w:sz w:val="20"/>
                <w:szCs w:val="20"/>
              </w:rPr>
            </w:pPr>
            <w:r w:rsidRPr="1BBCF0D0">
              <w:rPr>
                <w:rFonts w:ascii="Calibri" w:eastAsia="Calibri" w:hAnsi="Calibri" w:cs="Calibri"/>
                <w:sz w:val="20"/>
                <w:szCs w:val="20"/>
              </w:rPr>
              <w:t xml:space="preserve">Jan Holub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73C7322" w14:textId="29D172B9" w:rsidR="1E6AD758" w:rsidRDefault="1BBCF0D0" w:rsidP="1E6AD758">
            <w:pPr>
              <w:spacing w:after="0"/>
            </w:pPr>
            <w:r w:rsidRPr="1BBCF0D0">
              <w:rPr>
                <w:rFonts w:ascii="Calibri" w:eastAsia="Calibri" w:hAnsi="Calibri" w:cs="Calibri"/>
                <w:sz w:val="20"/>
                <w:szCs w:val="20"/>
              </w:rPr>
              <w:t>Mesaqin.com (remote)</w:t>
            </w:r>
          </w:p>
        </w:tc>
      </w:tr>
      <w:tr w:rsidR="1E6AD758" w14:paraId="31529040" w14:textId="77777777" w:rsidTr="1BBCF0D0">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51B83234" w14:textId="14A35A7E" w:rsidR="1E6AD758" w:rsidRPr="002C0CE3" w:rsidRDefault="48903851" w:rsidP="48903851">
            <w:pPr>
              <w:spacing w:after="0"/>
              <w:rPr>
                <w:rFonts w:ascii="Calibri" w:eastAsia="Calibri" w:hAnsi="Calibri" w:cs="Calibri"/>
                <w:sz w:val="20"/>
                <w:szCs w:val="20"/>
              </w:rPr>
            </w:pPr>
            <w:r w:rsidRPr="002C0CE3">
              <w:rPr>
                <w:rFonts w:ascii="Calibri" w:eastAsia="Calibri" w:hAnsi="Calibri" w:cs="Calibri"/>
                <w:sz w:val="20"/>
                <w:szCs w:val="20"/>
              </w:rPr>
              <w:t xml:space="preserve">Lasse Laaksonen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05B0AA3" w14:textId="1BCBD9EC" w:rsidR="1E6AD758" w:rsidRPr="002C0CE3" w:rsidRDefault="48903851" w:rsidP="1E6AD758">
            <w:pPr>
              <w:spacing w:after="0"/>
            </w:pPr>
            <w:r w:rsidRPr="002C0CE3">
              <w:rPr>
                <w:rFonts w:ascii="Calibri" w:eastAsia="Calibri" w:hAnsi="Calibri" w:cs="Calibri"/>
                <w:sz w:val="20"/>
                <w:szCs w:val="20"/>
              </w:rPr>
              <w:t xml:space="preserve">Nokia Corporation </w:t>
            </w:r>
          </w:p>
        </w:tc>
      </w:tr>
      <w:tr w:rsidR="1E6AD758" w14:paraId="6684D171" w14:textId="77777777" w:rsidTr="1BBCF0D0">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B2B90D1" w14:textId="3717C607" w:rsidR="1E6AD758" w:rsidRPr="002C0CE3" w:rsidRDefault="48903851" w:rsidP="48903851">
            <w:pPr>
              <w:spacing w:after="0"/>
              <w:rPr>
                <w:rFonts w:ascii="Calibri" w:eastAsia="Calibri" w:hAnsi="Calibri" w:cs="Calibri"/>
                <w:sz w:val="20"/>
                <w:szCs w:val="20"/>
                <w:lang w:val="en-GB"/>
              </w:rPr>
            </w:pPr>
            <w:r w:rsidRPr="002C0CE3">
              <w:rPr>
                <w:rFonts w:ascii="Calibri" w:eastAsia="Calibri" w:hAnsi="Calibri" w:cs="Calibri"/>
                <w:sz w:val="20"/>
                <w:szCs w:val="20"/>
                <w:lang w:val="en-GB"/>
              </w:rPr>
              <w:t xml:space="preserve">Arvi Lintervo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5126B1B1" w14:textId="191DE73F" w:rsidR="1E6AD758" w:rsidRPr="002C0CE3" w:rsidRDefault="48903851" w:rsidP="1E6AD758">
            <w:pPr>
              <w:spacing w:after="0"/>
            </w:pPr>
            <w:r w:rsidRPr="002C0CE3">
              <w:rPr>
                <w:rFonts w:ascii="Calibri" w:eastAsia="Calibri" w:hAnsi="Calibri" w:cs="Calibri"/>
                <w:sz w:val="20"/>
                <w:szCs w:val="20"/>
              </w:rPr>
              <w:t xml:space="preserve">Nokia </w:t>
            </w:r>
          </w:p>
        </w:tc>
      </w:tr>
      <w:tr w:rsidR="1E6AD758" w14:paraId="15050F59" w14:textId="77777777" w:rsidTr="1BBCF0D0">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392C0CD8" w14:textId="7BEB5551" w:rsidR="1E6AD758" w:rsidRPr="002C0CE3" w:rsidRDefault="48903851" w:rsidP="48903851">
            <w:pPr>
              <w:spacing w:after="0"/>
              <w:rPr>
                <w:rFonts w:ascii="Calibri" w:eastAsia="Calibri" w:hAnsi="Calibri" w:cs="Calibri"/>
                <w:sz w:val="20"/>
                <w:szCs w:val="20"/>
              </w:rPr>
            </w:pPr>
            <w:proofErr w:type="spellStart"/>
            <w:r w:rsidRPr="002C0CE3">
              <w:rPr>
                <w:rFonts w:ascii="Calibri" w:eastAsia="Calibri" w:hAnsi="Calibri" w:cs="Calibri"/>
                <w:sz w:val="20"/>
                <w:szCs w:val="20"/>
              </w:rPr>
              <w:t>Anssi</w:t>
            </w:r>
            <w:proofErr w:type="spellEnd"/>
            <w:r w:rsidRPr="002C0CE3">
              <w:rPr>
                <w:rFonts w:ascii="Calibri" w:eastAsia="Calibri" w:hAnsi="Calibri" w:cs="Calibri"/>
                <w:sz w:val="20"/>
                <w:szCs w:val="20"/>
              </w:rPr>
              <w:t xml:space="preserve"> </w:t>
            </w:r>
            <w:proofErr w:type="spellStart"/>
            <w:r w:rsidRPr="002C0CE3">
              <w:rPr>
                <w:rFonts w:ascii="Calibri" w:eastAsia="Calibri" w:hAnsi="Calibri" w:cs="Calibri"/>
                <w:sz w:val="20"/>
                <w:szCs w:val="20"/>
              </w:rPr>
              <w:t>Rämö</w:t>
            </w:r>
            <w:proofErr w:type="spellEnd"/>
            <w:r w:rsidRPr="002C0CE3">
              <w:rPr>
                <w:rFonts w:ascii="Calibri" w:eastAsia="Calibri" w:hAnsi="Calibri" w:cs="Calibri"/>
                <w:sz w:val="20"/>
                <w:szCs w:val="20"/>
              </w:rPr>
              <w:t xml:space="preserve">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6C4D806C" w14:textId="011BA235" w:rsidR="1E6AD758" w:rsidRPr="002C0CE3" w:rsidRDefault="48903851" w:rsidP="1E6AD758">
            <w:pPr>
              <w:spacing w:after="0"/>
            </w:pPr>
            <w:r w:rsidRPr="002C0CE3">
              <w:rPr>
                <w:rFonts w:ascii="Calibri" w:eastAsia="Calibri" w:hAnsi="Calibri" w:cs="Calibri"/>
                <w:sz w:val="20"/>
                <w:szCs w:val="20"/>
              </w:rPr>
              <w:t xml:space="preserve">Nokia </w:t>
            </w:r>
          </w:p>
        </w:tc>
      </w:tr>
      <w:tr w:rsidR="1E6AD758" w14:paraId="667C3BD9" w14:textId="77777777" w:rsidTr="1BBCF0D0">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05D8A882" w14:textId="066F2F70" w:rsidR="1E6AD758" w:rsidRDefault="002C0CE3" w:rsidP="48903851">
            <w:pPr>
              <w:spacing w:after="0"/>
              <w:rPr>
                <w:rFonts w:ascii="Calibri" w:eastAsia="Calibri" w:hAnsi="Calibri" w:cs="Calibri"/>
                <w:sz w:val="20"/>
                <w:szCs w:val="20"/>
                <w:highlight w:val="yellow"/>
              </w:rPr>
            </w:pPr>
            <w:r>
              <w:rPr>
                <w:rFonts w:ascii="Calibri" w:eastAsia="Calibri" w:hAnsi="Calibri" w:cs="Calibri"/>
                <w:sz w:val="20"/>
                <w:szCs w:val="20"/>
              </w:rPr>
              <w:t>Lauros Pajunen</w:t>
            </w:r>
            <w:r w:rsidR="48903851" w:rsidRPr="48903851">
              <w:rPr>
                <w:rFonts w:ascii="Calibri" w:eastAsia="Calibri" w:hAnsi="Calibri" w:cs="Calibri"/>
                <w:sz w:val="20"/>
                <w:szCs w:val="20"/>
              </w:rPr>
              <w:t xml:space="preserve">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6A87BAE6" w14:textId="1F831F3F" w:rsidR="1E6AD758" w:rsidRDefault="48903851" w:rsidP="1E6AD758">
            <w:pPr>
              <w:spacing w:after="0"/>
            </w:pPr>
            <w:r w:rsidRPr="48903851">
              <w:rPr>
                <w:rFonts w:ascii="Calibri" w:eastAsia="Calibri" w:hAnsi="Calibri" w:cs="Calibri"/>
                <w:sz w:val="20"/>
                <w:szCs w:val="20"/>
              </w:rPr>
              <w:t xml:space="preserve">Nokia </w:t>
            </w:r>
          </w:p>
        </w:tc>
      </w:tr>
      <w:tr w:rsidR="1BBCF0D0" w14:paraId="562DBD67" w14:textId="77777777" w:rsidTr="1BBCF0D0">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4559F37" w14:textId="15CA939C" w:rsidR="1BBCF0D0" w:rsidRDefault="1BBCF0D0" w:rsidP="1BBCF0D0">
            <w:pPr>
              <w:rPr>
                <w:rFonts w:ascii="Calibri" w:eastAsia="Calibri" w:hAnsi="Calibri" w:cs="Calibri"/>
                <w:sz w:val="20"/>
                <w:szCs w:val="20"/>
              </w:rPr>
            </w:pPr>
            <w:r w:rsidRPr="1BBCF0D0">
              <w:rPr>
                <w:rFonts w:ascii="Calibri" w:eastAsia="Calibri" w:hAnsi="Calibri" w:cs="Calibri"/>
                <w:sz w:val="20"/>
                <w:szCs w:val="20"/>
              </w:rPr>
              <w:t>Arto Lehtiniemi</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2C82E455" w14:textId="3007D22D" w:rsidR="1BBCF0D0" w:rsidRDefault="1BBCF0D0" w:rsidP="1BBCF0D0">
            <w:pPr>
              <w:rPr>
                <w:rFonts w:ascii="Calibri" w:eastAsia="Calibri" w:hAnsi="Calibri" w:cs="Calibri"/>
                <w:sz w:val="20"/>
                <w:szCs w:val="20"/>
              </w:rPr>
            </w:pPr>
            <w:r w:rsidRPr="1BBCF0D0">
              <w:rPr>
                <w:rFonts w:ascii="Calibri" w:eastAsia="Calibri" w:hAnsi="Calibri" w:cs="Calibri"/>
                <w:sz w:val="20"/>
                <w:szCs w:val="20"/>
              </w:rPr>
              <w:t>Nokia</w:t>
            </w:r>
          </w:p>
        </w:tc>
      </w:tr>
      <w:tr w:rsidR="1E6AD758" w14:paraId="7576B336" w14:textId="77777777" w:rsidTr="1BBCF0D0">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0EDB2FDF" w14:textId="071D7BBA" w:rsidR="1E6AD758" w:rsidRDefault="1BBCF0D0" w:rsidP="1BBCF0D0">
            <w:pPr>
              <w:spacing w:after="0"/>
              <w:rPr>
                <w:rFonts w:ascii="Calibri" w:eastAsia="Calibri" w:hAnsi="Calibri" w:cs="Calibri"/>
                <w:sz w:val="20"/>
                <w:szCs w:val="20"/>
              </w:rPr>
            </w:pPr>
            <w:r w:rsidRPr="1BBCF0D0">
              <w:rPr>
                <w:rFonts w:ascii="Calibri" w:eastAsia="Calibri" w:hAnsi="Calibri" w:cs="Calibri"/>
                <w:sz w:val="20"/>
                <w:szCs w:val="20"/>
              </w:rPr>
              <w:t xml:space="preserve">Sujeet Mate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3349BA91" w14:textId="1EFAABF1" w:rsidR="1E6AD758" w:rsidRDefault="1BBCF0D0" w:rsidP="1E6AD758">
            <w:pPr>
              <w:spacing w:after="0"/>
            </w:pPr>
            <w:r w:rsidRPr="1BBCF0D0">
              <w:rPr>
                <w:rFonts w:ascii="Calibri" w:eastAsia="Calibri" w:hAnsi="Calibri" w:cs="Calibri"/>
                <w:sz w:val="20"/>
                <w:szCs w:val="20"/>
              </w:rPr>
              <w:t>Nokia (remote)</w:t>
            </w:r>
          </w:p>
        </w:tc>
      </w:tr>
      <w:tr w:rsidR="1E6AD758" w14:paraId="12D61419" w14:textId="77777777" w:rsidTr="1BBCF0D0">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4F6762C2" w14:textId="6AA56503" w:rsidR="1E6AD758" w:rsidRDefault="1BBCF0D0" w:rsidP="1BBCF0D0">
            <w:pPr>
              <w:spacing w:after="0"/>
              <w:rPr>
                <w:rFonts w:ascii="Calibri" w:eastAsia="Calibri" w:hAnsi="Calibri" w:cs="Calibri"/>
                <w:sz w:val="20"/>
                <w:szCs w:val="20"/>
              </w:rPr>
            </w:pPr>
            <w:r w:rsidRPr="1BBCF0D0">
              <w:rPr>
                <w:rFonts w:ascii="Calibri" w:eastAsia="Calibri" w:hAnsi="Calibri" w:cs="Calibri"/>
                <w:sz w:val="20"/>
                <w:szCs w:val="20"/>
              </w:rPr>
              <w:t xml:space="preserve">Takehiro Moriya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3F0252AC" w14:textId="3BB21574" w:rsidR="1E6AD758" w:rsidRDefault="48903851" w:rsidP="1E6AD758">
            <w:pPr>
              <w:spacing w:after="0"/>
            </w:pPr>
            <w:r w:rsidRPr="48903851">
              <w:rPr>
                <w:rFonts w:ascii="Calibri" w:eastAsia="Calibri" w:hAnsi="Calibri" w:cs="Calibri"/>
                <w:sz w:val="20"/>
                <w:szCs w:val="20"/>
              </w:rPr>
              <w:t xml:space="preserve">NTT </w:t>
            </w:r>
          </w:p>
        </w:tc>
      </w:tr>
      <w:tr w:rsidR="2BA6B8F4" w14:paraId="40D6CF01" w14:textId="77777777" w:rsidTr="1BBCF0D0">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41AB3009" w14:textId="116477A7" w:rsidR="2BA6B8F4" w:rsidRDefault="1BBCF0D0" w:rsidP="1BBCF0D0">
            <w:pPr>
              <w:rPr>
                <w:rFonts w:ascii="Calibri" w:eastAsia="Calibri" w:hAnsi="Calibri" w:cs="Calibri"/>
                <w:sz w:val="20"/>
                <w:szCs w:val="20"/>
                <w:lang w:val="en-GB"/>
              </w:rPr>
            </w:pPr>
            <w:r w:rsidRPr="1BBCF0D0">
              <w:rPr>
                <w:rFonts w:ascii="Calibri" w:eastAsia="Calibri" w:hAnsi="Calibri" w:cs="Calibri"/>
                <w:sz w:val="20"/>
                <w:szCs w:val="20"/>
              </w:rPr>
              <w:lastRenderedPageBreak/>
              <w:t>Noboru Harada</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3B611149" w14:textId="0DBAB7DD" w:rsidR="2BA6B8F4" w:rsidRDefault="48903851" w:rsidP="2BA6B8F4">
            <w:pPr>
              <w:rPr>
                <w:rFonts w:ascii="Calibri" w:eastAsia="Calibri" w:hAnsi="Calibri" w:cs="Calibri"/>
                <w:sz w:val="20"/>
                <w:szCs w:val="20"/>
                <w:lang w:val="en-GB"/>
              </w:rPr>
            </w:pPr>
            <w:r w:rsidRPr="48903851">
              <w:rPr>
                <w:rFonts w:ascii="Calibri" w:eastAsia="Calibri" w:hAnsi="Calibri" w:cs="Calibri"/>
                <w:sz w:val="20"/>
                <w:szCs w:val="20"/>
              </w:rPr>
              <w:t>NTT</w:t>
            </w:r>
          </w:p>
        </w:tc>
      </w:tr>
      <w:tr w:rsidR="1E6AD758" w14:paraId="0CBA7B38" w14:textId="77777777" w:rsidTr="1BBCF0D0">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6A565C04" w14:textId="01D13724" w:rsidR="1E6AD758" w:rsidRDefault="1BBCF0D0" w:rsidP="1BBCF0D0">
            <w:pPr>
              <w:spacing w:after="0"/>
              <w:rPr>
                <w:rFonts w:ascii="Calibri" w:eastAsia="Calibri" w:hAnsi="Calibri" w:cs="Calibri"/>
                <w:sz w:val="20"/>
                <w:szCs w:val="20"/>
              </w:rPr>
            </w:pPr>
            <w:r w:rsidRPr="1BBCF0D0">
              <w:rPr>
                <w:rFonts w:ascii="Calibri" w:eastAsia="Calibri" w:hAnsi="Calibri" w:cs="Calibri"/>
                <w:sz w:val="20"/>
                <w:szCs w:val="20"/>
              </w:rPr>
              <w:t xml:space="preserve">Stéphane Ragot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3BABBD47" w14:textId="6C788048" w:rsidR="1E6AD758" w:rsidRDefault="48903851" w:rsidP="1E6AD758">
            <w:pPr>
              <w:spacing w:after="0"/>
            </w:pPr>
            <w:r w:rsidRPr="48903851">
              <w:rPr>
                <w:rFonts w:ascii="Calibri" w:eastAsia="Calibri" w:hAnsi="Calibri" w:cs="Calibri"/>
                <w:sz w:val="20"/>
                <w:szCs w:val="20"/>
              </w:rPr>
              <w:t xml:space="preserve">Orange </w:t>
            </w:r>
          </w:p>
        </w:tc>
      </w:tr>
      <w:tr w:rsidR="1E6AD758" w14:paraId="5C7F2BCF" w14:textId="77777777" w:rsidTr="1BBCF0D0">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65C5C6CE" w14:textId="2B91B3E4" w:rsidR="1E6AD758" w:rsidRDefault="48903851" w:rsidP="1E6AD758">
            <w:pPr>
              <w:rPr>
                <w:rFonts w:ascii="Calibri" w:eastAsia="Calibri" w:hAnsi="Calibri" w:cs="Calibri"/>
                <w:sz w:val="20"/>
                <w:szCs w:val="20"/>
                <w:lang w:val="en-GB"/>
              </w:rPr>
            </w:pPr>
            <w:r w:rsidRPr="48903851">
              <w:rPr>
                <w:rFonts w:ascii="Calibri" w:eastAsia="Calibri" w:hAnsi="Calibri" w:cs="Calibri"/>
                <w:sz w:val="20"/>
                <w:szCs w:val="20"/>
              </w:rPr>
              <w:t xml:space="preserve">Hiroyuki </w:t>
            </w:r>
            <w:proofErr w:type="spellStart"/>
            <w:r w:rsidRPr="48903851">
              <w:rPr>
                <w:rFonts w:ascii="Calibri" w:eastAsia="Calibri" w:hAnsi="Calibri" w:cs="Calibri"/>
                <w:sz w:val="20"/>
                <w:szCs w:val="20"/>
              </w:rPr>
              <w:t>Ehara</w:t>
            </w:r>
            <w:proofErr w:type="spellEnd"/>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8D38FE2" w14:textId="018DE40E" w:rsidR="1E6AD758" w:rsidRDefault="48903851" w:rsidP="1E6AD758">
            <w:r w:rsidRPr="48903851">
              <w:rPr>
                <w:rFonts w:ascii="Calibri" w:eastAsia="Calibri" w:hAnsi="Calibri" w:cs="Calibri"/>
                <w:sz w:val="20"/>
                <w:szCs w:val="20"/>
              </w:rPr>
              <w:t>Panasonic Holdings Corporation</w:t>
            </w:r>
          </w:p>
        </w:tc>
      </w:tr>
      <w:tr w:rsidR="1E6AD758" w14:paraId="5B5F22AC" w14:textId="77777777" w:rsidTr="1BBCF0D0">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67D4C41B" w14:textId="3E315011" w:rsidR="1E6AD758" w:rsidRDefault="1BBCF0D0" w:rsidP="1BBCF0D0">
            <w:pPr>
              <w:spacing w:after="0"/>
              <w:rPr>
                <w:rFonts w:ascii="Calibri" w:eastAsia="Calibri" w:hAnsi="Calibri" w:cs="Calibri"/>
                <w:sz w:val="20"/>
                <w:szCs w:val="20"/>
                <w:lang w:val="en-GB"/>
              </w:rPr>
            </w:pPr>
            <w:r w:rsidRPr="1BBCF0D0">
              <w:rPr>
                <w:rFonts w:ascii="Calibri" w:eastAsia="Calibri" w:hAnsi="Calibri" w:cs="Calibri"/>
                <w:sz w:val="20"/>
                <w:szCs w:val="20"/>
                <w:lang w:val="en-GB"/>
              </w:rPr>
              <w:t xml:space="preserve">Srikanth Nagisetty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08EA0619" w14:textId="5F7B9C9F" w:rsidR="1E6AD758" w:rsidRDefault="48903851" w:rsidP="1E6AD758">
            <w:pPr>
              <w:spacing w:after="0"/>
            </w:pPr>
            <w:r w:rsidRPr="48903851">
              <w:rPr>
                <w:rFonts w:ascii="Calibri" w:eastAsia="Calibri" w:hAnsi="Calibri" w:cs="Calibri"/>
                <w:sz w:val="20"/>
                <w:szCs w:val="20"/>
              </w:rPr>
              <w:t xml:space="preserve">Panasonic Holdings Corporation </w:t>
            </w:r>
          </w:p>
        </w:tc>
      </w:tr>
      <w:tr w:rsidR="1BBCF0D0" w14:paraId="623EA603" w14:textId="77777777" w:rsidTr="1BBCF0D0">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1146D21" w14:textId="1259A2CC" w:rsidR="1BBCF0D0" w:rsidRDefault="1BBCF0D0" w:rsidP="1BBCF0D0">
            <w:pPr>
              <w:rPr>
                <w:rFonts w:ascii="Calibri" w:eastAsia="Calibri" w:hAnsi="Calibri" w:cs="Calibri"/>
                <w:sz w:val="20"/>
                <w:szCs w:val="20"/>
                <w:lang w:val="en-GB"/>
              </w:rPr>
            </w:pPr>
            <w:r w:rsidRPr="1BBCF0D0">
              <w:rPr>
                <w:rFonts w:ascii="Calibri" w:eastAsia="Calibri" w:hAnsi="Calibri" w:cs="Calibri"/>
                <w:sz w:val="20"/>
                <w:szCs w:val="20"/>
                <w:lang w:val="en-GB"/>
              </w:rPr>
              <w:t>Bart Kroon</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542EBCD8" w14:textId="5415FD4B" w:rsidR="1BBCF0D0" w:rsidRDefault="1BBCF0D0" w:rsidP="1BBCF0D0">
            <w:r w:rsidRPr="1BBCF0D0">
              <w:rPr>
                <w:rFonts w:ascii="Calibri" w:eastAsia="Calibri" w:hAnsi="Calibri" w:cs="Calibri"/>
                <w:sz w:val="20"/>
                <w:szCs w:val="20"/>
              </w:rPr>
              <w:t>Philips International B.V.</w:t>
            </w:r>
          </w:p>
        </w:tc>
      </w:tr>
      <w:tr w:rsidR="1E6AD758" w14:paraId="4C316ABE" w14:textId="77777777" w:rsidTr="1BBCF0D0">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08578168" w14:textId="0ECD9C1F" w:rsidR="1E6AD758" w:rsidRDefault="1BBCF0D0" w:rsidP="48903851">
            <w:pPr>
              <w:spacing w:after="0"/>
              <w:rPr>
                <w:rFonts w:ascii="Calibri" w:eastAsia="Calibri" w:hAnsi="Calibri" w:cs="Calibri"/>
                <w:sz w:val="20"/>
                <w:szCs w:val="20"/>
              </w:rPr>
            </w:pPr>
            <w:r w:rsidRPr="1BBCF0D0">
              <w:rPr>
                <w:rFonts w:ascii="Calibri" w:eastAsia="Calibri" w:hAnsi="Calibri" w:cs="Calibri"/>
                <w:sz w:val="20"/>
                <w:szCs w:val="20"/>
              </w:rPr>
              <w:t xml:space="preserve">Marek Szczerba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3F4F10EC" w14:textId="2673345A" w:rsidR="1E6AD758" w:rsidRDefault="48903851" w:rsidP="1E6AD758">
            <w:pPr>
              <w:spacing w:after="0"/>
            </w:pPr>
            <w:r w:rsidRPr="48903851">
              <w:rPr>
                <w:rFonts w:ascii="Calibri" w:eastAsia="Calibri" w:hAnsi="Calibri" w:cs="Calibri"/>
                <w:sz w:val="20"/>
                <w:szCs w:val="20"/>
              </w:rPr>
              <w:t xml:space="preserve">Philips International B.V. </w:t>
            </w:r>
          </w:p>
        </w:tc>
      </w:tr>
      <w:tr w:rsidR="1E6AD758" w14:paraId="115906CF" w14:textId="77777777" w:rsidTr="1BBCF0D0">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22564763" w14:textId="6BD2E2E7" w:rsidR="1E6AD758" w:rsidRDefault="1BBCF0D0" w:rsidP="1BBCF0D0">
            <w:pPr>
              <w:spacing w:after="0"/>
              <w:rPr>
                <w:rFonts w:ascii="Calibri" w:eastAsia="Calibri" w:hAnsi="Calibri" w:cs="Calibri"/>
                <w:sz w:val="20"/>
                <w:szCs w:val="20"/>
                <w:lang w:val="en-GB"/>
              </w:rPr>
            </w:pPr>
            <w:r w:rsidRPr="1BBCF0D0">
              <w:rPr>
                <w:rFonts w:ascii="Calibri" w:eastAsia="Calibri" w:hAnsi="Calibri" w:cs="Calibri"/>
                <w:sz w:val="20"/>
                <w:szCs w:val="20"/>
                <w:lang w:val="en-GB"/>
              </w:rPr>
              <w:t xml:space="preserve">Andre Schevciw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55051E1" w14:textId="1A6CD9B5" w:rsidR="1E6AD758" w:rsidRDefault="48903851" w:rsidP="1E6AD758">
            <w:pPr>
              <w:spacing w:after="0"/>
            </w:pPr>
            <w:r w:rsidRPr="48903851">
              <w:rPr>
                <w:rFonts w:ascii="Calibri" w:eastAsia="Calibri" w:hAnsi="Calibri" w:cs="Calibri"/>
                <w:sz w:val="20"/>
                <w:szCs w:val="20"/>
              </w:rPr>
              <w:t xml:space="preserve">Qualcomm </w:t>
            </w:r>
          </w:p>
        </w:tc>
      </w:tr>
      <w:tr w:rsidR="1E6AD758" w14:paraId="36F87DB6" w14:textId="77777777" w:rsidTr="1BBCF0D0">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602BE23" w14:textId="781B54DA" w:rsidR="1E6AD758" w:rsidRDefault="48903851" w:rsidP="48903851">
            <w:pPr>
              <w:spacing w:after="0"/>
              <w:rPr>
                <w:rFonts w:ascii="Calibri" w:eastAsia="Calibri" w:hAnsi="Calibri" w:cs="Calibri"/>
                <w:sz w:val="20"/>
                <w:szCs w:val="20"/>
                <w:highlight w:val="yellow"/>
              </w:rPr>
            </w:pPr>
            <w:r w:rsidRPr="48903851">
              <w:rPr>
                <w:rFonts w:ascii="Calibri" w:eastAsia="Calibri" w:hAnsi="Calibri" w:cs="Calibri"/>
                <w:sz w:val="20"/>
                <w:szCs w:val="20"/>
              </w:rPr>
              <w:t xml:space="preserve">Milan Jelinek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4D11A970" w14:textId="68F96514" w:rsidR="1E6AD758" w:rsidRDefault="48903851" w:rsidP="1E6AD758">
            <w:pPr>
              <w:spacing w:after="0"/>
            </w:pPr>
            <w:r w:rsidRPr="48903851">
              <w:rPr>
                <w:rFonts w:ascii="Calibri" w:eastAsia="Calibri" w:hAnsi="Calibri" w:cs="Calibri"/>
                <w:sz w:val="20"/>
                <w:szCs w:val="20"/>
                <w:lang w:val="en-GB"/>
              </w:rPr>
              <w:t xml:space="preserve">VoiceAge </w:t>
            </w:r>
          </w:p>
        </w:tc>
      </w:tr>
      <w:tr w:rsidR="1E6AD758" w14:paraId="49E693E8" w14:textId="77777777" w:rsidTr="1BBCF0D0">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09174315" w14:textId="7E7E28A1" w:rsidR="1E6AD758" w:rsidRDefault="1BBCF0D0" w:rsidP="48903851">
            <w:pPr>
              <w:spacing w:after="0"/>
              <w:rPr>
                <w:rFonts w:ascii="Calibri" w:eastAsia="Calibri" w:hAnsi="Calibri" w:cs="Calibri"/>
                <w:sz w:val="20"/>
                <w:szCs w:val="20"/>
                <w:highlight w:val="yellow"/>
              </w:rPr>
            </w:pPr>
            <w:r w:rsidRPr="1BBCF0D0">
              <w:rPr>
                <w:rFonts w:ascii="Calibri" w:eastAsia="Calibri" w:hAnsi="Calibri" w:cs="Calibri"/>
                <w:sz w:val="20"/>
                <w:szCs w:val="20"/>
              </w:rPr>
              <w:t xml:space="preserve">Wang Bin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20F15F1E" w14:textId="694A0089" w:rsidR="1E6AD758" w:rsidRDefault="48903851" w:rsidP="1E6AD758">
            <w:pPr>
              <w:spacing w:after="0"/>
            </w:pPr>
            <w:r w:rsidRPr="48903851">
              <w:rPr>
                <w:rFonts w:ascii="Calibri" w:eastAsia="Calibri" w:hAnsi="Calibri" w:cs="Calibri"/>
                <w:sz w:val="20"/>
                <w:szCs w:val="20"/>
              </w:rPr>
              <w:t xml:space="preserve">Xiaomi </w:t>
            </w:r>
          </w:p>
        </w:tc>
      </w:tr>
      <w:tr w:rsidR="1E6AD758" w14:paraId="0412EDCB" w14:textId="77777777" w:rsidTr="1BBCF0D0">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3310D2F9" w14:textId="4A08B705" w:rsidR="1E6AD758" w:rsidRDefault="1BBCF0D0" w:rsidP="1BBCF0D0">
            <w:pPr>
              <w:spacing w:after="0"/>
              <w:rPr>
                <w:rFonts w:ascii="Calibri" w:eastAsia="Calibri" w:hAnsi="Calibri" w:cs="Calibri"/>
                <w:sz w:val="20"/>
                <w:szCs w:val="20"/>
                <w:lang w:val="en-GB"/>
              </w:rPr>
            </w:pPr>
            <w:proofErr w:type="spellStart"/>
            <w:r w:rsidRPr="1BBCF0D0">
              <w:rPr>
                <w:rFonts w:ascii="Calibri" w:eastAsia="Calibri" w:hAnsi="Calibri" w:cs="Calibri"/>
                <w:sz w:val="20"/>
                <w:szCs w:val="20"/>
                <w:lang w:val="en-GB"/>
              </w:rPr>
              <w:t>Ninghang</w:t>
            </w:r>
            <w:proofErr w:type="spellEnd"/>
            <w:r w:rsidRPr="1BBCF0D0">
              <w:rPr>
                <w:rFonts w:ascii="Calibri" w:eastAsia="Calibri" w:hAnsi="Calibri" w:cs="Calibri"/>
                <w:sz w:val="20"/>
                <w:szCs w:val="20"/>
                <w:lang w:val="en-GB"/>
              </w:rPr>
              <w:t xml:space="preserve"> Wu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0152B016" w14:textId="1F1F7FC8" w:rsidR="1E6AD758" w:rsidRDefault="48903851" w:rsidP="1E6AD758">
            <w:pPr>
              <w:spacing w:after="0"/>
            </w:pPr>
            <w:r w:rsidRPr="48903851">
              <w:rPr>
                <w:rFonts w:ascii="Calibri" w:eastAsia="Calibri" w:hAnsi="Calibri" w:cs="Calibri"/>
                <w:sz w:val="20"/>
                <w:szCs w:val="20"/>
              </w:rPr>
              <w:t>Xiaomi</w:t>
            </w:r>
          </w:p>
        </w:tc>
      </w:tr>
    </w:tbl>
    <w:p w14:paraId="58C13907" w14:textId="4D643FB2" w:rsidR="1E6AD758" w:rsidRDefault="48903851" w:rsidP="1E6AD758">
      <w:pPr>
        <w:spacing w:line="257" w:lineRule="auto"/>
      </w:pPr>
      <w:r w:rsidRPr="48903851">
        <w:rPr>
          <w:rFonts w:ascii="Calibri" w:eastAsia="Calibri" w:hAnsi="Calibri" w:cs="Calibri"/>
        </w:rPr>
        <w:t xml:space="preserve"> </w:t>
      </w:r>
    </w:p>
    <w:p w14:paraId="1A94CA05" w14:textId="5403FB62" w:rsidR="1E6AD758" w:rsidRDefault="1E6AD758" w:rsidP="1E6AD758">
      <w:pPr>
        <w:spacing w:line="257" w:lineRule="auto"/>
      </w:pPr>
    </w:p>
    <w:p w14:paraId="4D4CD760" w14:textId="1110CB11" w:rsidR="1E6AD758" w:rsidRDefault="48903851" w:rsidP="1E6AD758">
      <w:pPr>
        <w:spacing w:line="257" w:lineRule="auto"/>
      </w:pPr>
      <w:r w:rsidRPr="48903851">
        <w:rPr>
          <w:rFonts w:ascii="Arial" w:eastAsia="Arial" w:hAnsi="Arial" w:cs="Arial"/>
          <w:b/>
          <w:bCs/>
          <w:color w:val="000000" w:themeColor="text1"/>
          <w:sz w:val="36"/>
          <w:szCs w:val="36"/>
        </w:rPr>
        <w:t xml:space="preserve"> </w:t>
      </w:r>
    </w:p>
    <w:p w14:paraId="3B551199" w14:textId="3CADEF50" w:rsidR="6DBCD4B7" w:rsidRDefault="6DBCD4B7">
      <w:r>
        <w:br w:type="page"/>
      </w:r>
    </w:p>
    <w:p w14:paraId="44D7A5B8" w14:textId="79967A6A" w:rsidR="1E6AD758" w:rsidRDefault="48903851" w:rsidP="1E6AD758">
      <w:pPr>
        <w:spacing w:line="257" w:lineRule="auto"/>
      </w:pPr>
      <w:r w:rsidRPr="48903851">
        <w:rPr>
          <w:rFonts w:ascii="Arial" w:eastAsia="Arial" w:hAnsi="Arial" w:cs="Arial"/>
          <w:b/>
          <w:bCs/>
          <w:color w:val="000000" w:themeColor="text1"/>
          <w:sz w:val="36"/>
          <w:szCs w:val="36"/>
        </w:rPr>
        <w:lastRenderedPageBreak/>
        <w:t>Annex C</w:t>
      </w:r>
      <w:r w:rsidRPr="48903851">
        <w:rPr>
          <w:rFonts w:ascii="Arial" w:eastAsia="Arial" w:hAnsi="Arial" w:cs="Arial"/>
          <w:color w:val="000000" w:themeColor="text1"/>
          <w:sz w:val="36"/>
          <w:szCs w:val="36"/>
        </w:rPr>
        <w:t xml:space="preserve"> </w:t>
      </w:r>
    </w:p>
    <w:p w14:paraId="69ACE07E" w14:textId="4CFB99EE" w:rsidR="1E6AD758" w:rsidRDefault="48903851" w:rsidP="48903851">
      <w:pPr>
        <w:spacing w:line="257" w:lineRule="auto"/>
        <w:rPr>
          <w:rFonts w:ascii="Arial" w:eastAsia="Arial" w:hAnsi="Arial" w:cs="Arial"/>
          <w:color w:val="000000" w:themeColor="text1"/>
          <w:sz w:val="28"/>
          <w:szCs w:val="28"/>
        </w:rPr>
      </w:pPr>
      <w:r w:rsidRPr="48903851">
        <w:rPr>
          <w:rFonts w:ascii="Arial" w:eastAsia="Arial" w:hAnsi="Arial" w:cs="Arial"/>
          <w:color w:val="000000" w:themeColor="text1"/>
          <w:sz w:val="28"/>
          <w:szCs w:val="28"/>
        </w:rPr>
        <w:t>Document status</w:t>
      </w:r>
    </w:p>
    <w:p w14:paraId="59001459" w14:textId="2D9DCDAE" w:rsidR="1E6AD758" w:rsidRDefault="48903851" w:rsidP="1E6AD758">
      <w:pPr>
        <w:spacing w:line="257" w:lineRule="auto"/>
      </w:pPr>
      <w:r w:rsidRPr="48903851">
        <w:rPr>
          <w:rFonts w:ascii="Arial" w:eastAsia="Arial" w:hAnsi="Arial" w:cs="Arial"/>
          <w:color w:val="000000" w:themeColor="text1"/>
          <w:sz w:val="28"/>
          <w:szCs w:val="28"/>
        </w:rPr>
        <w:t xml:space="preserve"> </w:t>
      </w:r>
    </w:p>
    <w:p w14:paraId="1D172C4C" w14:textId="5C18C905" w:rsidR="1E6AD758" w:rsidRDefault="48903851" w:rsidP="1E6AD758">
      <w:pPr>
        <w:spacing w:line="276" w:lineRule="auto"/>
        <w:jc w:val="both"/>
      </w:pPr>
      <w:r w:rsidRPr="48903851">
        <w:rPr>
          <w:rFonts w:ascii="Arial" w:eastAsia="Arial" w:hAnsi="Arial" w:cs="Arial"/>
          <w:b/>
          <w:bCs/>
          <w:color w:val="000000" w:themeColor="text1"/>
        </w:rPr>
        <w:t>C.1 Agreed documents (to be presented to SA4 plenary)</w:t>
      </w:r>
    </w:p>
    <w:p w14:paraId="18333823" w14:textId="52B74A3B" w:rsidR="1E6AD758" w:rsidRDefault="1BBCF0D0" w:rsidP="1E6AD758">
      <w:pPr>
        <w:tabs>
          <w:tab w:val="left" w:pos="900"/>
          <w:tab w:val="left" w:pos="7200"/>
        </w:tabs>
        <w:spacing w:line="276" w:lineRule="auto"/>
      </w:pPr>
      <w:r w:rsidRPr="1BBCF0D0">
        <w:rPr>
          <w:rFonts w:ascii="Arial" w:eastAsia="Arial" w:hAnsi="Arial" w:cs="Arial"/>
          <w:b/>
          <w:bCs/>
          <w:color w:val="000000" w:themeColor="text1"/>
        </w:rPr>
        <w:t xml:space="preserve"> </w:t>
      </w:r>
    </w:p>
    <w:tbl>
      <w:tblPr>
        <w:tblW w:w="0" w:type="auto"/>
        <w:tblLayout w:type="fixed"/>
        <w:tblLook w:val="0400" w:firstRow="0" w:lastRow="0" w:firstColumn="0" w:lastColumn="0" w:noHBand="0" w:noVBand="1"/>
      </w:tblPr>
      <w:tblGrid>
        <w:gridCol w:w="1243"/>
        <w:gridCol w:w="2583"/>
        <w:gridCol w:w="1974"/>
        <w:gridCol w:w="988"/>
        <w:gridCol w:w="1372"/>
      </w:tblGrid>
      <w:tr w:rsidR="1BBCF0D0" w14:paraId="35ED88D0"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838C92F" w14:textId="19CDB05F" w:rsidR="1BBCF0D0" w:rsidRDefault="1BBCF0D0" w:rsidP="1BBCF0D0">
            <w:pPr>
              <w:spacing w:after="0" w:line="257" w:lineRule="auto"/>
            </w:pPr>
            <w:r w:rsidRPr="1BBCF0D0">
              <w:rPr>
                <w:rFonts w:ascii="Arial" w:eastAsia="Arial" w:hAnsi="Arial" w:cs="Arial"/>
                <w:color w:val="000000" w:themeColor="text1"/>
                <w:sz w:val="16"/>
                <w:szCs w:val="16"/>
                <w:lang w:val="en-GB"/>
              </w:rPr>
              <w:t xml:space="preserve">Tdoc    </w:t>
            </w:r>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3E6CACA" w14:textId="1E012D54" w:rsidR="1BBCF0D0" w:rsidRDefault="1BBCF0D0" w:rsidP="1BBCF0D0">
            <w:pPr>
              <w:spacing w:after="0" w:line="257" w:lineRule="auto"/>
            </w:pPr>
            <w:r w:rsidRPr="1BBCF0D0">
              <w:rPr>
                <w:rFonts w:ascii="Arial" w:eastAsia="Arial" w:hAnsi="Arial" w:cs="Arial"/>
                <w:color w:val="000000" w:themeColor="text1"/>
                <w:sz w:val="16"/>
                <w:szCs w:val="16"/>
              </w:rPr>
              <w:t xml:space="preserve">Title    </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57278CA" w14:textId="0805314A" w:rsidR="1BBCF0D0" w:rsidRDefault="1BBCF0D0" w:rsidP="1BBCF0D0">
            <w:pPr>
              <w:spacing w:after="0" w:line="257" w:lineRule="auto"/>
            </w:pPr>
            <w:r w:rsidRPr="1BBCF0D0">
              <w:rPr>
                <w:rFonts w:ascii="Arial" w:eastAsia="Arial" w:hAnsi="Arial" w:cs="Arial"/>
                <w:color w:val="000000" w:themeColor="text1"/>
                <w:sz w:val="16"/>
                <w:szCs w:val="16"/>
              </w:rPr>
              <w:t xml:space="preserve">Source(s)    </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73839CF" w14:textId="2F47A432" w:rsidR="1BBCF0D0" w:rsidRDefault="1BBCF0D0" w:rsidP="1BBCF0D0">
            <w:pPr>
              <w:spacing w:after="0" w:line="257" w:lineRule="auto"/>
              <w:jc w:val="center"/>
            </w:pPr>
            <w:r w:rsidRPr="1BBCF0D0">
              <w:rPr>
                <w:rFonts w:ascii="Arial" w:eastAsia="Arial" w:hAnsi="Arial" w:cs="Arial"/>
                <w:color w:val="000000" w:themeColor="text1"/>
                <w:sz w:val="16"/>
                <w:szCs w:val="16"/>
              </w:rPr>
              <w:t xml:space="preserve">Agenda Item(s)    </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CD4C2B9" w14:textId="75FF7C2E" w:rsidR="1BBCF0D0" w:rsidRDefault="1BBCF0D0" w:rsidP="1BBCF0D0">
            <w:pPr>
              <w:spacing w:after="0" w:line="257" w:lineRule="auto"/>
            </w:pPr>
            <w:r w:rsidRPr="1BBCF0D0">
              <w:rPr>
                <w:rFonts w:ascii="Arial" w:eastAsia="Arial" w:hAnsi="Arial" w:cs="Arial"/>
                <w:color w:val="000000" w:themeColor="text1"/>
                <w:sz w:val="16"/>
                <w:szCs w:val="16"/>
              </w:rPr>
              <w:t xml:space="preserve">Status    </w:t>
            </w:r>
          </w:p>
        </w:tc>
      </w:tr>
      <w:tr w:rsidR="1BBCF0D0" w14:paraId="197554D7"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1B4746A" w14:textId="7893F5A2" w:rsidR="1BBCF0D0" w:rsidRDefault="00000000" w:rsidP="1BBCF0D0">
            <w:pPr>
              <w:spacing w:after="0" w:line="257" w:lineRule="auto"/>
            </w:pPr>
            <w:hyperlink r:id="rId12">
              <w:r w:rsidR="1BBCF0D0" w:rsidRPr="1BBCF0D0">
                <w:rPr>
                  <w:rStyle w:val="Lienhypertexte"/>
                  <w:rFonts w:ascii="Arial" w:eastAsia="Arial" w:hAnsi="Arial" w:cs="Arial"/>
                  <w:b/>
                  <w:bCs/>
                  <w:color w:val="0000FF"/>
                  <w:sz w:val="16"/>
                  <w:szCs w:val="16"/>
                </w:rPr>
                <w:t>S4-241040</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239FD34" w14:textId="77C85381" w:rsidR="1BBCF0D0" w:rsidRDefault="1BBCF0D0" w:rsidP="1BBCF0D0">
            <w:pPr>
              <w:spacing w:after="0" w:line="257" w:lineRule="auto"/>
            </w:pPr>
            <w:r w:rsidRPr="1BBCF0D0">
              <w:rPr>
                <w:rFonts w:ascii="Arial" w:eastAsia="Arial" w:hAnsi="Arial" w:cs="Arial"/>
                <w:color w:val="000000" w:themeColor="text1"/>
                <w:sz w:val="16"/>
                <w:szCs w:val="16"/>
              </w:rPr>
              <w:t>Extra tests for EVS in receiving</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398A9F4" w14:textId="7481173A" w:rsidR="1BBCF0D0" w:rsidRDefault="1BBCF0D0" w:rsidP="1BBCF0D0">
            <w:pPr>
              <w:spacing w:after="0" w:line="257" w:lineRule="auto"/>
            </w:pPr>
            <w:r w:rsidRPr="1BBCF0D0">
              <w:rPr>
                <w:rFonts w:ascii="Arial" w:eastAsia="Arial" w:hAnsi="Arial" w:cs="Arial"/>
                <w:color w:val="000000" w:themeColor="text1"/>
                <w:sz w:val="16"/>
                <w:szCs w:val="16"/>
              </w:rPr>
              <w:t>Orange</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E41611C" w14:textId="3E2E0143" w:rsidR="1BBCF0D0" w:rsidRDefault="1BBCF0D0" w:rsidP="1BBCF0D0">
            <w:pPr>
              <w:spacing w:after="0" w:line="257" w:lineRule="auto"/>
              <w:jc w:val="center"/>
            </w:pPr>
            <w:r w:rsidRPr="1BBCF0D0">
              <w:rPr>
                <w:rFonts w:ascii="Arial" w:eastAsia="Arial" w:hAnsi="Arial" w:cs="Arial"/>
                <w:color w:val="000000" w:themeColor="text1"/>
                <w:sz w:val="16"/>
                <w:szCs w:val="16"/>
              </w:rPr>
              <w:t>7.3</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8368D3F" w14:textId="091FC31B" w:rsidR="1BBCF0D0" w:rsidRDefault="1BBCF0D0" w:rsidP="1BBCF0D0">
            <w:pPr>
              <w:spacing w:line="257" w:lineRule="auto"/>
            </w:pPr>
            <w:r w:rsidRPr="1BBCF0D0">
              <w:rPr>
                <w:rFonts w:ascii="Arial" w:eastAsia="Arial" w:hAnsi="Arial" w:cs="Arial"/>
                <w:b/>
                <w:bCs/>
                <w:color w:val="000000" w:themeColor="text1"/>
                <w:sz w:val="16"/>
                <w:szCs w:val="16"/>
              </w:rPr>
              <w:t>Agreed</w:t>
            </w:r>
          </w:p>
        </w:tc>
      </w:tr>
      <w:tr w:rsidR="1BBCF0D0" w14:paraId="4C63F8B7"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E6A7582" w14:textId="1F31484D" w:rsidR="1BBCF0D0" w:rsidRDefault="00000000" w:rsidP="1BBCF0D0">
            <w:pPr>
              <w:spacing w:after="0" w:line="257" w:lineRule="auto"/>
            </w:pPr>
            <w:hyperlink r:id="rId13">
              <w:r w:rsidR="1BBCF0D0" w:rsidRPr="1BBCF0D0">
                <w:rPr>
                  <w:rStyle w:val="Lienhypertexte"/>
                  <w:rFonts w:ascii="Arial" w:eastAsia="Arial" w:hAnsi="Arial" w:cs="Arial"/>
                  <w:b/>
                  <w:bCs/>
                  <w:color w:val="0000FF"/>
                  <w:sz w:val="16"/>
                  <w:szCs w:val="16"/>
                </w:rPr>
                <w:t>S4-241056</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6E2F50C" w14:textId="79FEBFF3" w:rsidR="1BBCF0D0" w:rsidRDefault="1BBCF0D0" w:rsidP="1BBCF0D0">
            <w:pPr>
              <w:spacing w:after="0" w:line="257" w:lineRule="auto"/>
            </w:pPr>
            <w:r w:rsidRPr="1BBCF0D0">
              <w:rPr>
                <w:rFonts w:ascii="Arial" w:eastAsia="Arial" w:hAnsi="Arial" w:cs="Arial"/>
                <w:color w:val="000000" w:themeColor="text1"/>
                <w:sz w:val="16"/>
                <w:szCs w:val="16"/>
              </w:rPr>
              <w:t>Adding ISAR track-a split rendering feature</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15F1D1B" w14:textId="31194BB0" w:rsidR="1BBCF0D0" w:rsidRDefault="1BBCF0D0" w:rsidP="1BBCF0D0">
            <w:pPr>
              <w:spacing w:after="0" w:line="257" w:lineRule="auto"/>
            </w:pPr>
            <w:r w:rsidRPr="1BBCF0D0">
              <w:rPr>
                <w:rFonts w:ascii="Arial" w:eastAsia="Arial" w:hAnsi="Arial" w:cs="Arial"/>
                <w:color w:val="000000" w:themeColor="text1"/>
                <w:sz w:val="16"/>
                <w:szCs w:val="16"/>
              </w:rPr>
              <w:t>Dolby Sweden AB, Fraunhofer IIS, Ericsson LM, Huawei Technologies Co Ltd., Nokia Corporation, NTT, Orange, Panasonic Holdings Corporation, Philips International B.V., Qualcomm Incorporated, VoiceAge Corporation</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3DF1757" w14:textId="0C16023A" w:rsidR="1BBCF0D0" w:rsidRDefault="1BBCF0D0" w:rsidP="1BBCF0D0">
            <w:pPr>
              <w:spacing w:after="0" w:line="257" w:lineRule="auto"/>
              <w:jc w:val="center"/>
            </w:pPr>
            <w:r w:rsidRPr="1BBCF0D0">
              <w:rPr>
                <w:rFonts w:ascii="Arial" w:eastAsia="Arial" w:hAnsi="Arial" w:cs="Arial"/>
                <w:color w:val="000000" w:themeColor="text1"/>
                <w:sz w:val="16"/>
                <w:szCs w:val="16"/>
              </w:rPr>
              <w:t>7.6</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148B0D6" w14:textId="6CEBB8E4" w:rsidR="1BBCF0D0" w:rsidRDefault="1BBCF0D0" w:rsidP="1BBCF0D0">
            <w:pPr>
              <w:spacing w:line="257" w:lineRule="auto"/>
            </w:pPr>
            <w:r w:rsidRPr="1BBCF0D0">
              <w:rPr>
                <w:rFonts w:ascii="Arial" w:eastAsia="Arial" w:hAnsi="Arial" w:cs="Arial"/>
                <w:b/>
                <w:bCs/>
                <w:color w:val="000000" w:themeColor="text1"/>
                <w:sz w:val="16"/>
                <w:szCs w:val="16"/>
              </w:rPr>
              <w:t>Agreed</w:t>
            </w:r>
          </w:p>
        </w:tc>
      </w:tr>
      <w:tr w:rsidR="1BBCF0D0" w14:paraId="5E0C8A00"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F773EC4" w14:textId="79FB58C2" w:rsidR="1BBCF0D0" w:rsidRDefault="1BBCF0D0" w:rsidP="1BBCF0D0">
            <w:pPr>
              <w:spacing w:after="0" w:line="257" w:lineRule="auto"/>
            </w:pPr>
            <w:r w:rsidRPr="1BBCF0D0">
              <w:rPr>
                <w:rFonts w:ascii="Arial" w:eastAsia="Arial" w:hAnsi="Arial" w:cs="Arial"/>
                <w:color w:val="000000" w:themeColor="text1"/>
                <w:sz w:val="16"/>
                <w:szCs w:val="16"/>
              </w:rPr>
              <w:t>S4-241139</w:t>
            </w:r>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D528178" w14:textId="72EED68F" w:rsidR="1BBCF0D0" w:rsidRDefault="1BBCF0D0" w:rsidP="1BBCF0D0">
            <w:pPr>
              <w:spacing w:after="0" w:line="257" w:lineRule="auto"/>
            </w:pPr>
            <w:r w:rsidRPr="1BBCF0D0">
              <w:rPr>
                <w:rFonts w:ascii="Arial" w:eastAsia="Arial" w:hAnsi="Arial" w:cs="Arial"/>
                <w:color w:val="000000" w:themeColor="text1"/>
                <w:sz w:val="16"/>
                <w:szCs w:val="16"/>
              </w:rPr>
              <w:t>Introduction of IVAS codec</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14DA124" w14:textId="1FAB3EC3" w:rsidR="1BBCF0D0" w:rsidRDefault="1BBCF0D0" w:rsidP="1BBCF0D0">
            <w:pPr>
              <w:spacing w:after="0" w:line="257" w:lineRule="auto"/>
            </w:pPr>
            <w:r w:rsidRPr="1BBCF0D0">
              <w:rPr>
                <w:rFonts w:ascii="Arial" w:eastAsia="Arial" w:hAnsi="Arial" w:cs="Arial"/>
                <w:color w:val="000000" w:themeColor="text1"/>
                <w:sz w:val="16"/>
                <w:szCs w:val="16"/>
              </w:rPr>
              <w:t>Dolby Sweden AB, Ericsson LM, Fraunhofer IIS, Huawei Technologies Co Ltd., Nokia Corporation, NTT, Orange, Panasonic Holdings Corporation, Philips International B.V., Qualcomm Incorporated, VoiceAge Corporation</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7337B7A" w14:textId="5D089E47" w:rsidR="1BBCF0D0" w:rsidRDefault="1BBCF0D0" w:rsidP="1BBCF0D0">
            <w:pPr>
              <w:spacing w:after="0" w:line="257" w:lineRule="auto"/>
              <w:jc w:val="center"/>
            </w:pPr>
            <w:r w:rsidRPr="1BBCF0D0">
              <w:rPr>
                <w:rFonts w:ascii="Arial" w:eastAsia="Arial" w:hAnsi="Arial" w:cs="Arial"/>
                <w:color w:val="000000" w:themeColor="text1"/>
                <w:sz w:val="16"/>
                <w:szCs w:val="16"/>
              </w:rPr>
              <w:t>7.6</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63B598F" w14:textId="126510C9" w:rsidR="1BBCF0D0" w:rsidRDefault="1BBCF0D0" w:rsidP="1BBCF0D0">
            <w:pPr>
              <w:spacing w:line="257" w:lineRule="auto"/>
            </w:pPr>
            <w:r w:rsidRPr="1BBCF0D0">
              <w:rPr>
                <w:rFonts w:ascii="Arial" w:eastAsia="Arial" w:hAnsi="Arial" w:cs="Arial"/>
                <w:b/>
                <w:bCs/>
                <w:color w:val="000000" w:themeColor="text1"/>
                <w:sz w:val="16"/>
                <w:szCs w:val="16"/>
              </w:rPr>
              <w:t>Agreed</w:t>
            </w:r>
          </w:p>
        </w:tc>
      </w:tr>
      <w:tr w:rsidR="1BBCF0D0" w14:paraId="2DE8F029"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608A874" w14:textId="21F3E0CB" w:rsidR="1BBCF0D0" w:rsidRDefault="1BBCF0D0" w:rsidP="1BBCF0D0">
            <w:pPr>
              <w:spacing w:after="0" w:line="257" w:lineRule="auto"/>
            </w:pPr>
            <w:r w:rsidRPr="1BBCF0D0">
              <w:rPr>
                <w:rFonts w:ascii="Arial" w:eastAsia="Arial" w:hAnsi="Arial" w:cs="Arial"/>
                <w:color w:val="000000" w:themeColor="text1"/>
                <w:sz w:val="16"/>
                <w:szCs w:val="16"/>
              </w:rPr>
              <w:t>S4-241171</w:t>
            </w:r>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1B2D046" w14:textId="627E5E00" w:rsidR="1BBCF0D0" w:rsidRDefault="1BBCF0D0" w:rsidP="1BBCF0D0">
            <w:pPr>
              <w:spacing w:after="0" w:line="257" w:lineRule="auto"/>
            </w:pPr>
            <w:r w:rsidRPr="1BBCF0D0">
              <w:rPr>
                <w:rFonts w:ascii="Arial" w:eastAsia="Arial" w:hAnsi="Arial" w:cs="Arial"/>
                <w:color w:val="000000" w:themeColor="text1"/>
                <w:sz w:val="16"/>
                <w:szCs w:val="16"/>
              </w:rPr>
              <w:t>Adding ISAR track-a split rendering feature to TS 26.258 and Corrections to the IVAS C-Code and corresponding specification text</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58C6878" w14:textId="4DF6171B" w:rsidR="1BBCF0D0" w:rsidRDefault="1BBCF0D0" w:rsidP="1BBCF0D0">
            <w:pPr>
              <w:spacing w:after="0" w:line="257" w:lineRule="auto"/>
            </w:pPr>
            <w:r w:rsidRPr="1BBCF0D0">
              <w:rPr>
                <w:rFonts w:ascii="Arial" w:eastAsia="Arial" w:hAnsi="Arial" w:cs="Arial"/>
                <w:color w:val="000000" w:themeColor="text1"/>
                <w:sz w:val="16"/>
                <w:szCs w:val="16"/>
              </w:rPr>
              <w:t>Dolby Sweden AB, Ericsson LM, Fraunhofer IIS, Huawei Technologies Co Ltd., Nokia Corporation, NTT, Orange, Panasonic Holdings Corporation, Philips International B.V., Qualcomm Incorporated, VoiceAge Corporation</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D44D7E1" w14:textId="2DF86F15" w:rsidR="1BBCF0D0" w:rsidRDefault="1BBCF0D0" w:rsidP="1BBCF0D0">
            <w:pPr>
              <w:spacing w:after="0" w:line="257" w:lineRule="auto"/>
              <w:jc w:val="center"/>
            </w:pPr>
            <w:r w:rsidRPr="1BBCF0D0">
              <w:rPr>
                <w:rFonts w:ascii="Arial" w:eastAsia="Arial" w:hAnsi="Arial" w:cs="Arial"/>
                <w:color w:val="000000" w:themeColor="text1"/>
                <w:sz w:val="16"/>
                <w:szCs w:val="16"/>
              </w:rPr>
              <w:t>7.6</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AB2A27C" w14:textId="0DE37757" w:rsidR="1BBCF0D0" w:rsidRDefault="1BBCF0D0" w:rsidP="1BBCF0D0">
            <w:pPr>
              <w:spacing w:line="257" w:lineRule="auto"/>
            </w:pPr>
            <w:r w:rsidRPr="1BBCF0D0">
              <w:rPr>
                <w:rFonts w:ascii="Arial" w:eastAsia="Arial" w:hAnsi="Arial" w:cs="Arial"/>
                <w:b/>
                <w:bCs/>
                <w:color w:val="000000" w:themeColor="text1"/>
                <w:sz w:val="16"/>
                <w:szCs w:val="16"/>
              </w:rPr>
              <w:t>Agreed</w:t>
            </w:r>
          </w:p>
        </w:tc>
      </w:tr>
      <w:tr w:rsidR="1BBCF0D0" w14:paraId="504CB08D"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50FB70B" w14:textId="6387A921" w:rsidR="1BBCF0D0" w:rsidRDefault="1BBCF0D0" w:rsidP="1BBCF0D0">
            <w:pPr>
              <w:spacing w:after="0" w:line="257" w:lineRule="auto"/>
            </w:pPr>
            <w:r w:rsidRPr="1BBCF0D0">
              <w:rPr>
                <w:rFonts w:ascii="Arial" w:eastAsia="Arial" w:hAnsi="Arial" w:cs="Arial"/>
                <w:color w:val="000000" w:themeColor="text1"/>
                <w:sz w:val="16"/>
                <w:szCs w:val="16"/>
              </w:rPr>
              <w:t>S4-241172</w:t>
            </w:r>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599CB37" w14:textId="051E9C46" w:rsidR="1BBCF0D0" w:rsidRDefault="1BBCF0D0" w:rsidP="1BBCF0D0">
            <w:pPr>
              <w:spacing w:after="0" w:line="257" w:lineRule="auto"/>
            </w:pPr>
            <w:r w:rsidRPr="1BBCF0D0">
              <w:rPr>
                <w:rFonts w:ascii="Arial" w:eastAsia="Arial" w:hAnsi="Arial" w:cs="Arial"/>
                <w:color w:val="000000" w:themeColor="text1"/>
                <w:sz w:val="16"/>
                <w:szCs w:val="16"/>
              </w:rPr>
              <w:t>Composite ZIP of proposed IVAS Floating-Point Source Code</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3054B1D" w14:textId="71EAAA35" w:rsidR="1BBCF0D0" w:rsidRDefault="1BBCF0D0" w:rsidP="1BBCF0D0">
            <w:pPr>
              <w:spacing w:after="0" w:line="257" w:lineRule="auto"/>
            </w:pPr>
            <w:r w:rsidRPr="1BBCF0D0">
              <w:rPr>
                <w:rFonts w:ascii="Arial" w:eastAsia="Arial" w:hAnsi="Arial" w:cs="Arial"/>
                <w:color w:val="000000" w:themeColor="text1"/>
                <w:sz w:val="16"/>
                <w:szCs w:val="16"/>
              </w:rPr>
              <w:t>Dolby Sweden AB, Ericsson LM, Fraunhofer IIS, Huawei Technologies Co Ltd., Nokia Corporation, NTT, Orange, Panasonic Holdings Corporation, Philips International B.V., Qualcomm Incorporated, VoiceAge Corporation</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D80B896" w14:textId="1D1A873C" w:rsidR="1BBCF0D0" w:rsidRDefault="1BBCF0D0" w:rsidP="1BBCF0D0">
            <w:pPr>
              <w:spacing w:after="0" w:line="257" w:lineRule="auto"/>
              <w:jc w:val="center"/>
            </w:pPr>
            <w:r w:rsidRPr="1BBCF0D0">
              <w:rPr>
                <w:rFonts w:ascii="Arial" w:eastAsia="Arial" w:hAnsi="Arial" w:cs="Arial"/>
                <w:color w:val="000000" w:themeColor="text1"/>
                <w:sz w:val="16"/>
                <w:szCs w:val="16"/>
              </w:rPr>
              <w:t>7.6</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A58BE58" w14:textId="7680D607" w:rsidR="1BBCF0D0" w:rsidRDefault="1BBCF0D0" w:rsidP="1BBCF0D0">
            <w:pPr>
              <w:spacing w:line="257" w:lineRule="auto"/>
            </w:pPr>
            <w:r w:rsidRPr="1BBCF0D0">
              <w:rPr>
                <w:rFonts w:ascii="Arial" w:eastAsia="Arial" w:hAnsi="Arial" w:cs="Arial"/>
                <w:b/>
                <w:bCs/>
                <w:color w:val="000000" w:themeColor="text1"/>
                <w:sz w:val="16"/>
                <w:szCs w:val="16"/>
              </w:rPr>
              <w:t>Agreed</w:t>
            </w:r>
          </w:p>
        </w:tc>
      </w:tr>
      <w:tr w:rsidR="1BBCF0D0" w14:paraId="4D948E57"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1036CFC" w14:textId="3C0C3E88" w:rsidR="1BBCF0D0" w:rsidRDefault="1BBCF0D0" w:rsidP="1BBCF0D0">
            <w:pPr>
              <w:spacing w:after="0" w:line="257" w:lineRule="auto"/>
            </w:pPr>
            <w:r w:rsidRPr="1BBCF0D0">
              <w:rPr>
                <w:rFonts w:ascii="Arial" w:eastAsia="Arial" w:hAnsi="Arial" w:cs="Arial"/>
                <w:color w:val="000000" w:themeColor="text1"/>
                <w:sz w:val="16"/>
                <w:szCs w:val="16"/>
              </w:rPr>
              <w:lastRenderedPageBreak/>
              <w:t>S4-241173</w:t>
            </w:r>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4D80C3E" w14:textId="70F8F25D" w:rsidR="1BBCF0D0" w:rsidRDefault="1BBCF0D0" w:rsidP="1BBCF0D0">
            <w:pPr>
              <w:spacing w:after="0" w:line="257" w:lineRule="auto"/>
            </w:pPr>
            <w:r w:rsidRPr="1BBCF0D0">
              <w:rPr>
                <w:rFonts w:ascii="Arial" w:eastAsia="Arial" w:hAnsi="Arial" w:cs="Arial"/>
                <w:color w:val="000000" w:themeColor="text1"/>
                <w:sz w:val="16"/>
                <w:szCs w:val="16"/>
              </w:rPr>
              <w:t>TR 26.933 v0.7.0</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263032C" w14:textId="6832B4F1" w:rsidR="1BBCF0D0" w:rsidRDefault="1BBCF0D0" w:rsidP="1BBCF0D0">
            <w:pPr>
              <w:spacing w:after="0" w:line="257" w:lineRule="auto"/>
            </w:pPr>
            <w:r w:rsidRPr="1BBCF0D0">
              <w:rPr>
                <w:rFonts w:ascii="Arial" w:eastAsia="Arial" w:hAnsi="Arial" w:cs="Arial"/>
                <w:color w:val="000000" w:themeColor="text1"/>
                <w:sz w:val="16"/>
                <w:szCs w:val="16"/>
              </w:rPr>
              <w:t>Xiaomi Technology</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6951EAE" w14:textId="7FDEFFE8" w:rsidR="1BBCF0D0" w:rsidRDefault="1BBCF0D0" w:rsidP="1BBCF0D0">
            <w:pPr>
              <w:spacing w:after="0" w:line="257" w:lineRule="auto"/>
              <w:jc w:val="center"/>
            </w:pPr>
            <w:r w:rsidRPr="1BBCF0D0">
              <w:rPr>
                <w:rFonts w:ascii="Arial" w:eastAsia="Arial" w:hAnsi="Arial" w:cs="Arial"/>
                <w:color w:val="000000" w:themeColor="text1"/>
                <w:sz w:val="16"/>
                <w:szCs w:val="16"/>
              </w:rPr>
              <w:t>7.8</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5ED7487" w14:textId="5F15C40C" w:rsidR="1BBCF0D0" w:rsidRDefault="1BBCF0D0" w:rsidP="1BBCF0D0">
            <w:pPr>
              <w:spacing w:line="257" w:lineRule="auto"/>
            </w:pPr>
            <w:r w:rsidRPr="1BBCF0D0">
              <w:rPr>
                <w:rFonts w:ascii="Arial" w:eastAsia="Arial" w:hAnsi="Arial" w:cs="Arial"/>
                <w:b/>
                <w:bCs/>
                <w:color w:val="000000" w:themeColor="text1"/>
                <w:sz w:val="16"/>
                <w:szCs w:val="16"/>
              </w:rPr>
              <w:t>Agreed</w:t>
            </w:r>
          </w:p>
        </w:tc>
      </w:tr>
      <w:tr w:rsidR="1BBCF0D0" w14:paraId="5A4AA972"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FBE93AB" w14:textId="76EB5589" w:rsidR="1BBCF0D0" w:rsidRDefault="1BBCF0D0" w:rsidP="1BBCF0D0">
            <w:pPr>
              <w:spacing w:after="0" w:line="257" w:lineRule="auto"/>
            </w:pPr>
            <w:r w:rsidRPr="1BBCF0D0">
              <w:rPr>
                <w:rFonts w:ascii="Arial" w:eastAsia="Arial" w:hAnsi="Arial" w:cs="Arial"/>
                <w:color w:val="000000" w:themeColor="text1"/>
                <w:sz w:val="16"/>
                <w:szCs w:val="16"/>
              </w:rPr>
              <w:t>S4-241174</w:t>
            </w:r>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7525723" w14:textId="245DD0A2" w:rsidR="1BBCF0D0" w:rsidRDefault="1BBCF0D0" w:rsidP="1BBCF0D0">
            <w:pPr>
              <w:spacing w:after="0" w:line="257" w:lineRule="auto"/>
            </w:pPr>
            <w:r w:rsidRPr="1BBCF0D0">
              <w:rPr>
                <w:rFonts w:ascii="Arial" w:eastAsia="Arial" w:hAnsi="Arial" w:cs="Arial"/>
                <w:color w:val="000000" w:themeColor="text1"/>
                <w:sz w:val="16"/>
                <w:szCs w:val="16"/>
              </w:rPr>
              <w:t>Cover page for presentation to TSG SA - TR 26.933 V1.0.0</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824E247" w14:textId="5F09F7CE" w:rsidR="1BBCF0D0" w:rsidRDefault="1BBCF0D0" w:rsidP="1BBCF0D0">
            <w:pPr>
              <w:spacing w:after="0" w:line="257" w:lineRule="auto"/>
            </w:pPr>
            <w:r w:rsidRPr="1BBCF0D0">
              <w:rPr>
                <w:rFonts w:ascii="Arial" w:eastAsia="Arial" w:hAnsi="Arial" w:cs="Arial"/>
                <w:color w:val="000000" w:themeColor="text1"/>
                <w:sz w:val="16"/>
                <w:szCs w:val="16"/>
              </w:rPr>
              <w:t>Xiaomi Technology</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B358C8C" w14:textId="5432B77D" w:rsidR="1BBCF0D0" w:rsidRDefault="1BBCF0D0" w:rsidP="1BBCF0D0">
            <w:pPr>
              <w:spacing w:after="0" w:line="257" w:lineRule="auto"/>
              <w:jc w:val="center"/>
            </w:pPr>
            <w:r w:rsidRPr="1BBCF0D0">
              <w:rPr>
                <w:rFonts w:ascii="Arial" w:eastAsia="Arial" w:hAnsi="Arial" w:cs="Arial"/>
                <w:color w:val="000000" w:themeColor="text1"/>
                <w:sz w:val="16"/>
                <w:szCs w:val="16"/>
              </w:rPr>
              <w:t>7.8</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A634D41" w14:textId="4140C5A4" w:rsidR="1BBCF0D0" w:rsidRDefault="1BBCF0D0" w:rsidP="1BBCF0D0">
            <w:pPr>
              <w:spacing w:line="257" w:lineRule="auto"/>
            </w:pPr>
            <w:r w:rsidRPr="1BBCF0D0">
              <w:rPr>
                <w:rFonts w:ascii="Arial" w:eastAsia="Arial" w:hAnsi="Arial" w:cs="Arial"/>
                <w:b/>
                <w:bCs/>
                <w:color w:val="000000" w:themeColor="text1"/>
                <w:sz w:val="16"/>
                <w:szCs w:val="16"/>
              </w:rPr>
              <w:t>Agreed</w:t>
            </w:r>
          </w:p>
        </w:tc>
      </w:tr>
      <w:tr w:rsidR="1BBCF0D0" w14:paraId="329EC98D"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852C36C" w14:textId="2F56F0A3" w:rsidR="1BBCF0D0" w:rsidRDefault="1BBCF0D0" w:rsidP="1BBCF0D0">
            <w:pPr>
              <w:spacing w:after="0" w:line="257" w:lineRule="auto"/>
            </w:pPr>
            <w:r w:rsidRPr="1BBCF0D0">
              <w:rPr>
                <w:rFonts w:ascii="Arial" w:eastAsia="Arial" w:hAnsi="Arial" w:cs="Arial"/>
                <w:color w:val="000000" w:themeColor="text1"/>
                <w:sz w:val="16"/>
                <w:szCs w:val="16"/>
              </w:rPr>
              <w:t>S4-241175</w:t>
            </w:r>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7474A70" w14:textId="34A54794" w:rsidR="1BBCF0D0" w:rsidRDefault="1BBCF0D0" w:rsidP="1BBCF0D0">
            <w:pPr>
              <w:spacing w:after="0" w:line="257" w:lineRule="auto"/>
            </w:pPr>
            <w:r w:rsidRPr="1BBCF0D0">
              <w:rPr>
                <w:rFonts w:ascii="Arial" w:eastAsia="Arial" w:hAnsi="Arial" w:cs="Arial"/>
                <w:color w:val="000000" w:themeColor="text1"/>
                <w:sz w:val="16"/>
                <w:szCs w:val="16"/>
              </w:rPr>
              <w:t>Work Plan for the study on DaCED-v0.6</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4E52901" w14:textId="5D18CA7D" w:rsidR="1BBCF0D0" w:rsidRDefault="1BBCF0D0" w:rsidP="1BBCF0D0">
            <w:pPr>
              <w:spacing w:after="0" w:line="257" w:lineRule="auto"/>
            </w:pPr>
            <w:r w:rsidRPr="1BBCF0D0">
              <w:rPr>
                <w:rFonts w:ascii="Arial" w:eastAsia="Arial" w:hAnsi="Arial" w:cs="Arial"/>
                <w:color w:val="000000" w:themeColor="text1"/>
                <w:sz w:val="16"/>
                <w:szCs w:val="16"/>
              </w:rPr>
              <w:t>Xiaomi Technology</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64A6B2F" w14:textId="4A183B12" w:rsidR="1BBCF0D0" w:rsidRDefault="1BBCF0D0" w:rsidP="1BBCF0D0">
            <w:pPr>
              <w:spacing w:after="0" w:line="257" w:lineRule="auto"/>
              <w:jc w:val="center"/>
            </w:pPr>
            <w:r w:rsidRPr="1BBCF0D0">
              <w:rPr>
                <w:rFonts w:ascii="Arial" w:eastAsia="Arial" w:hAnsi="Arial" w:cs="Arial"/>
                <w:color w:val="000000" w:themeColor="text1"/>
                <w:sz w:val="16"/>
                <w:szCs w:val="16"/>
              </w:rPr>
              <w:t>7.8</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CC62394" w14:textId="54984895" w:rsidR="1BBCF0D0" w:rsidRDefault="1BBCF0D0" w:rsidP="1BBCF0D0">
            <w:pPr>
              <w:spacing w:line="257" w:lineRule="auto"/>
            </w:pPr>
            <w:r w:rsidRPr="1BBCF0D0">
              <w:rPr>
                <w:rFonts w:ascii="Arial" w:eastAsia="Arial" w:hAnsi="Arial" w:cs="Arial"/>
                <w:b/>
                <w:bCs/>
                <w:color w:val="000000" w:themeColor="text1"/>
                <w:sz w:val="16"/>
                <w:szCs w:val="16"/>
              </w:rPr>
              <w:t>Agreed</w:t>
            </w:r>
          </w:p>
        </w:tc>
      </w:tr>
      <w:tr w:rsidR="1BBCF0D0" w14:paraId="1E8C6037"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F790628" w14:textId="5F1D9E43" w:rsidR="1BBCF0D0" w:rsidRDefault="1BBCF0D0" w:rsidP="1BBCF0D0">
            <w:pPr>
              <w:spacing w:after="0" w:line="257" w:lineRule="auto"/>
            </w:pPr>
            <w:r w:rsidRPr="1BBCF0D0">
              <w:rPr>
                <w:rFonts w:ascii="Arial" w:eastAsia="Arial" w:hAnsi="Arial" w:cs="Arial"/>
                <w:color w:val="000000" w:themeColor="text1"/>
                <w:sz w:val="16"/>
                <w:szCs w:val="16"/>
              </w:rPr>
              <w:t>S4-241183</w:t>
            </w:r>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D7CA4B6" w14:textId="1685440A" w:rsidR="1BBCF0D0" w:rsidRDefault="1BBCF0D0" w:rsidP="1BBCF0D0">
            <w:pPr>
              <w:spacing w:after="0" w:line="257" w:lineRule="auto"/>
            </w:pPr>
            <w:r w:rsidRPr="1BBCF0D0">
              <w:rPr>
                <w:rFonts w:ascii="Arial" w:eastAsia="Arial" w:hAnsi="Arial" w:cs="Arial"/>
                <w:color w:val="000000" w:themeColor="text1"/>
                <w:sz w:val="16"/>
                <w:szCs w:val="16"/>
              </w:rPr>
              <w:t>Detailed Algorithmic Description of Split Rendering Functions</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1B92B27" w14:textId="0B046095" w:rsidR="1BBCF0D0" w:rsidRDefault="1BBCF0D0" w:rsidP="1BBCF0D0">
            <w:pPr>
              <w:spacing w:after="0" w:line="257" w:lineRule="auto"/>
            </w:pPr>
            <w:r w:rsidRPr="1BBCF0D0">
              <w:rPr>
                <w:rFonts w:ascii="Arial" w:eastAsia="Arial" w:hAnsi="Arial" w:cs="Arial"/>
                <w:color w:val="000000" w:themeColor="text1"/>
                <w:sz w:val="16"/>
                <w:szCs w:val="16"/>
              </w:rPr>
              <w:t>Rapporteur (Dolby Sweden AB)</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5653694" w14:textId="185837B5" w:rsidR="1BBCF0D0" w:rsidRDefault="1BBCF0D0" w:rsidP="1BBCF0D0">
            <w:pPr>
              <w:spacing w:after="0" w:line="257" w:lineRule="auto"/>
              <w:jc w:val="center"/>
            </w:pPr>
            <w:r w:rsidRPr="1BBCF0D0">
              <w:rPr>
                <w:rFonts w:ascii="Arial" w:eastAsia="Arial" w:hAnsi="Arial" w:cs="Arial"/>
                <w:color w:val="000000" w:themeColor="text1"/>
                <w:sz w:val="16"/>
                <w:szCs w:val="16"/>
              </w:rPr>
              <w:t>7.7</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3AF41C1" w14:textId="3E766DF4" w:rsidR="1BBCF0D0" w:rsidRDefault="1BBCF0D0" w:rsidP="1BBCF0D0">
            <w:pPr>
              <w:spacing w:line="257" w:lineRule="auto"/>
            </w:pPr>
            <w:r w:rsidRPr="1BBCF0D0">
              <w:rPr>
                <w:rFonts w:ascii="Arial" w:eastAsia="Arial" w:hAnsi="Arial" w:cs="Arial"/>
                <w:b/>
                <w:bCs/>
                <w:color w:val="000000" w:themeColor="text1"/>
                <w:sz w:val="16"/>
                <w:szCs w:val="16"/>
              </w:rPr>
              <w:t>Agreed</w:t>
            </w:r>
          </w:p>
        </w:tc>
      </w:tr>
      <w:tr w:rsidR="1BBCF0D0" w14:paraId="25541132"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C0BF3A7" w14:textId="59AD80F3" w:rsidR="1BBCF0D0" w:rsidRDefault="1BBCF0D0" w:rsidP="1BBCF0D0">
            <w:pPr>
              <w:spacing w:after="0" w:line="257" w:lineRule="auto"/>
            </w:pPr>
            <w:r w:rsidRPr="1BBCF0D0">
              <w:rPr>
                <w:rFonts w:ascii="Arial" w:eastAsia="Arial" w:hAnsi="Arial" w:cs="Arial"/>
                <w:color w:val="000000" w:themeColor="text1"/>
                <w:sz w:val="16"/>
                <w:szCs w:val="16"/>
              </w:rPr>
              <w:t>S4-241193</w:t>
            </w:r>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648B722" w14:textId="29C71ED3" w:rsidR="1BBCF0D0" w:rsidRDefault="1BBCF0D0" w:rsidP="1BBCF0D0">
            <w:pPr>
              <w:spacing w:after="0" w:line="257" w:lineRule="auto"/>
            </w:pPr>
            <w:r w:rsidRPr="1BBCF0D0">
              <w:rPr>
                <w:rFonts w:ascii="Arial" w:eastAsia="Arial" w:hAnsi="Arial" w:cs="Arial"/>
                <w:color w:val="000000" w:themeColor="text1"/>
                <w:sz w:val="16"/>
                <w:szCs w:val="16"/>
              </w:rPr>
              <w:t>Immersive Audio for Split Rendering Scenarios; Performance characterization</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DD33D56" w14:textId="4CEA99A2" w:rsidR="1BBCF0D0" w:rsidRDefault="1BBCF0D0" w:rsidP="1BBCF0D0">
            <w:pPr>
              <w:spacing w:after="0" w:line="257" w:lineRule="auto"/>
            </w:pPr>
            <w:r w:rsidRPr="1BBCF0D0">
              <w:rPr>
                <w:rFonts w:ascii="Arial" w:eastAsia="Arial" w:hAnsi="Arial" w:cs="Arial"/>
                <w:color w:val="000000" w:themeColor="text1"/>
                <w:sz w:val="16"/>
                <w:szCs w:val="16"/>
              </w:rPr>
              <w:t>Dolby Sweden AB</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A7F2E0A" w14:textId="11891BF7" w:rsidR="1BBCF0D0" w:rsidRDefault="1BBCF0D0" w:rsidP="1BBCF0D0">
            <w:pPr>
              <w:spacing w:after="0" w:line="257" w:lineRule="auto"/>
              <w:jc w:val="center"/>
            </w:pPr>
            <w:r w:rsidRPr="1BBCF0D0">
              <w:rPr>
                <w:rFonts w:ascii="Arial" w:eastAsia="Arial" w:hAnsi="Arial" w:cs="Arial"/>
                <w:color w:val="000000" w:themeColor="text1"/>
                <w:sz w:val="16"/>
                <w:szCs w:val="16"/>
              </w:rPr>
              <w:t>7.7</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6889CB5" w14:textId="472B176B" w:rsidR="1BBCF0D0" w:rsidRDefault="1BBCF0D0" w:rsidP="1BBCF0D0">
            <w:pPr>
              <w:spacing w:line="257" w:lineRule="auto"/>
            </w:pPr>
            <w:r w:rsidRPr="1BBCF0D0">
              <w:rPr>
                <w:rFonts w:ascii="Arial" w:eastAsia="Arial" w:hAnsi="Arial" w:cs="Arial"/>
                <w:b/>
                <w:bCs/>
                <w:color w:val="000000" w:themeColor="text1"/>
                <w:sz w:val="16"/>
                <w:szCs w:val="16"/>
              </w:rPr>
              <w:t>Agreed</w:t>
            </w:r>
          </w:p>
        </w:tc>
      </w:tr>
      <w:tr w:rsidR="1BBCF0D0" w14:paraId="2300D9BB"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D4DC3A9" w14:textId="7B1A7CE3" w:rsidR="1BBCF0D0" w:rsidRDefault="1BBCF0D0" w:rsidP="1BBCF0D0">
            <w:pPr>
              <w:spacing w:after="0" w:line="257" w:lineRule="auto"/>
            </w:pPr>
            <w:r w:rsidRPr="1BBCF0D0">
              <w:rPr>
                <w:rFonts w:ascii="Arial" w:eastAsia="Arial" w:hAnsi="Arial" w:cs="Arial"/>
                <w:color w:val="000000" w:themeColor="text1"/>
                <w:sz w:val="16"/>
                <w:szCs w:val="16"/>
              </w:rPr>
              <w:t>S4-241195</w:t>
            </w:r>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4C8DA9E" w14:textId="255E2157" w:rsidR="1BBCF0D0" w:rsidRDefault="1BBCF0D0" w:rsidP="1BBCF0D0">
            <w:pPr>
              <w:spacing w:after="0" w:line="257" w:lineRule="auto"/>
            </w:pPr>
            <w:r w:rsidRPr="1BBCF0D0">
              <w:rPr>
                <w:rFonts w:ascii="Arial" w:eastAsia="Arial" w:hAnsi="Arial" w:cs="Arial"/>
                <w:color w:val="000000" w:themeColor="text1"/>
                <w:sz w:val="16"/>
                <w:szCs w:val="16"/>
              </w:rPr>
              <w:t>IVAS Permanent Document IVAS-8b: Test Plan for Characterization Phase, Version v.0.4.0</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7B619DF" w14:textId="35738445" w:rsidR="1BBCF0D0" w:rsidRDefault="1BBCF0D0" w:rsidP="1BBCF0D0">
            <w:pPr>
              <w:spacing w:after="0" w:line="257" w:lineRule="auto"/>
            </w:pPr>
            <w:r w:rsidRPr="1BBCF0D0">
              <w:rPr>
                <w:rFonts w:ascii="Arial" w:eastAsia="Arial" w:hAnsi="Arial" w:cs="Arial"/>
                <w:color w:val="000000" w:themeColor="text1"/>
                <w:sz w:val="16"/>
                <w:szCs w:val="16"/>
              </w:rPr>
              <w:t>VoiceAge Corporation</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8F7E68E" w14:textId="77BFE91B" w:rsidR="1BBCF0D0" w:rsidRDefault="1BBCF0D0" w:rsidP="1BBCF0D0">
            <w:pPr>
              <w:spacing w:after="0" w:line="257" w:lineRule="auto"/>
              <w:jc w:val="center"/>
            </w:pPr>
            <w:r w:rsidRPr="1BBCF0D0">
              <w:rPr>
                <w:rFonts w:ascii="Arial" w:eastAsia="Arial" w:hAnsi="Arial" w:cs="Arial"/>
                <w:color w:val="000000" w:themeColor="text1"/>
                <w:sz w:val="16"/>
                <w:szCs w:val="16"/>
              </w:rPr>
              <w:t>14.2</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441DD68" w14:textId="272C5888" w:rsidR="1BBCF0D0" w:rsidRDefault="1BBCF0D0" w:rsidP="1BBCF0D0">
            <w:pPr>
              <w:spacing w:line="257" w:lineRule="auto"/>
            </w:pPr>
            <w:r w:rsidRPr="1BBCF0D0">
              <w:rPr>
                <w:rFonts w:ascii="Arial" w:eastAsia="Arial" w:hAnsi="Arial" w:cs="Arial"/>
                <w:b/>
                <w:bCs/>
                <w:color w:val="000000" w:themeColor="text1"/>
                <w:sz w:val="16"/>
                <w:szCs w:val="16"/>
              </w:rPr>
              <w:t>Agreed</w:t>
            </w:r>
          </w:p>
        </w:tc>
      </w:tr>
      <w:tr w:rsidR="1BBCF0D0" w14:paraId="27947B7E"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E2D68DF" w14:textId="51AA885D" w:rsidR="1BBCF0D0" w:rsidRDefault="1BBCF0D0" w:rsidP="1BBCF0D0">
            <w:pPr>
              <w:spacing w:after="0" w:line="257" w:lineRule="auto"/>
            </w:pPr>
            <w:r w:rsidRPr="1BBCF0D0">
              <w:rPr>
                <w:rFonts w:ascii="Arial" w:eastAsia="Arial" w:hAnsi="Arial" w:cs="Arial"/>
                <w:color w:val="000000" w:themeColor="text1"/>
                <w:sz w:val="16"/>
                <w:szCs w:val="16"/>
              </w:rPr>
              <w:t>S4-241214</w:t>
            </w:r>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5F04A08" w14:textId="778077BB" w:rsidR="1BBCF0D0" w:rsidRDefault="1BBCF0D0" w:rsidP="1BBCF0D0">
            <w:pPr>
              <w:spacing w:after="0" w:line="257" w:lineRule="auto"/>
            </w:pPr>
            <w:r w:rsidRPr="1BBCF0D0">
              <w:rPr>
                <w:rFonts w:ascii="Arial" w:eastAsia="Arial" w:hAnsi="Arial" w:cs="Arial"/>
                <w:color w:val="000000" w:themeColor="text1"/>
                <w:sz w:val="16"/>
                <w:szCs w:val="16"/>
              </w:rPr>
              <w:t>[FS_ACAPI] Updated Time Plan</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41B91F7" w14:textId="229DD8DE" w:rsidR="1BBCF0D0" w:rsidRDefault="1BBCF0D0" w:rsidP="1BBCF0D0">
            <w:pPr>
              <w:spacing w:after="0" w:line="257" w:lineRule="auto"/>
            </w:pPr>
            <w:r w:rsidRPr="1BBCF0D0">
              <w:rPr>
                <w:rFonts w:ascii="Arial" w:eastAsia="Arial" w:hAnsi="Arial" w:cs="Arial"/>
                <w:color w:val="000000" w:themeColor="text1"/>
                <w:sz w:val="16"/>
                <w:szCs w:val="16"/>
              </w:rPr>
              <w:t>Fraunhofer IIS (Rapporteur)</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4D43339" w14:textId="28115625" w:rsidR="1BBCF0D0" w:rsidRDefault="1BBCF0D0" w:rsidP="1BBCF0D0">
            <w:pPr>
              <w:spacing w:after="0" w:line="257" w:lineRule="auto"/>
              <w:jc w:val="center"/>
            </w:pPr>
            <w:r w:rsidRPr="1BBCF0D0">
              <w:rPr>
                <w:rFonts w:ascii="Arial" w:eastAsia="Arial" w:hAnsi="Arial" w:cs="Arial"/>
                <w:color w:val="000000" w:themeColor="text1"/>
                <w:sz w:val="16"/>
                <w:szCs w:val="16"/>
              </w:rPr>
              <w:t>7.9</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10A5729" w14:textId="5EA122AC" w:rsidR="1BBCF0D0" w:rsidRDefault="1BBCF0D0" w:rsidP="1BBCF0D0">
            <w:pPr>
              <w:spacing w:line="257" w:lineRule="auto"/>
            </w:pPr>
            <w:r w:rsidRPr="1BBCF0D0">
              <w:rPr>
                <w:rFonts w:ascii="Arial" w:eastAsia="Arial" w:hAnsi="Arial" w:cs="Arial"/>
                <w:b/>
                <w:bCs/>
                <w:color w:val="000000" w:themeColor="text1"/>
                <w:sz w:val="16"/>
                <w:szCs w:val="16"/>
              </w:rPr>
              <w:t>Agreed</w:t>
            </w:r>
          </w:p>
        </w:tc>
      </w:tr>
      <w:tr w:rsidR="1BBCF0D0" w14:paraId="62AE8B40"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55DD441" w14:textId="63EF950B" w:rsidR="1BBCF0D0" w:rsidRDefault="1BBCF0D0" w:rsidP="1BBCF0D0">
            <w:pPr>
              <w:spacing w:after="0" w:line="257" w:lineRule="auto"/>
            </w:pPr>
            <w:r w:rsidRPr="1BBCF0D0">
              <w:rPr>
                <w:rFonts w:ascii="Arial" w:eastAsia="Arial" w:hAnsi="Arial" w:cs="Arial"/>
                <w:color w:val="000000" w:themeColor="text1"/>
                <w:sz w:val="16"/>
                <w:szCs w:val="16"/>
              </w:rPr>
              <w:t>S4-241215</w:t>
            </w:r>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AEFA6C5" w14:textId="368E2484" w:rsidR="1BBCF0D0" w:rsidRDefault="1BBCF0D0" w:rsidP="1BBCF0D0">
            <w:pPr>
              <w:spacing w:after="0" w:line="257" w:lineRule="auto"/>
            </w:pPr>
            <w:r w:rsidRPr="1BBCF0D0">
              <w:rPr>
                <w:rFonts w:ascii="Arial" w:eastAsia="Arial" w:hAnsi="Arial" w:cs="Arial"/>
                <w:color w:val="000000" w:themeColor="text1"/>
                <w:sz w:val="16"/>
                <w:szCs w:val="16"/>
              </w:rPr>
              <w:t>[FS_ACAPI] Initial Skeleton of TR 26.858</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C3A08F9" w14:textId="614581A1" w:rsidR="1BBCF0D0" w:rsidRDefault="1BBCF0D0" w:rsidP="1BBCF0D0">
            <w:pPr>
              <w:spacing w:after="0" w:line="257" w:lineRule="auto"/>
            </w:pPr>
            <w:r w:rsidRPr="1BBCF0D0">
              <w:rPr>
                <w:rFonts w:ascii="Arial" w:eastAsia="Arial" w:hAnsi="Arial" w:cs="Arial"/>
                <w:color w:val="000000" w:themeColor="text1"/>
                <w:sz w:val="16"/>
                <w:szCs w:val="16"/>
              </w:rPr>
              <w:t>Fraunhofer IIS (Rapporteur)</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679A22A" w14:textId="5F9B8B3D" w:rsidR="1BBCF0D0" w:rsidRDefault="1BBCF0D0" w:rsidP="1BBCF0D0">
            <w:pPr>
              <w:spacing w:after="0" w:line="257" w:lineRule="auto"/>
              <w:jc w:val="center"/>
            </w:pPr>
            <w:r w:rsidRPr="1BBCF0D0">
              <w:rPr>
                <w:rFonts w:ascii="Arial" w:eastAsia="Arial" w:hAnsi="Arial" w:cs="Arial"/>
                <w:color w:val="000000" w:themeColor="text1"/>
                <w:sz w:val="16"/>
                <w:szCs w:val="16"/>
              </w:rPr>
              <w:t>7.9</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2421727" w14:textId="379EAF9B" w:rsidR="1BBCF0D0" w:rsidRDefault="1BBCF0D0" w:rsidP="1BBCF0D0">
            <w:pPr>
              <w:spacing w:line="257" w:lineRule="auto"/>
            </w:pPr>
            <w:r w:rsidRPr="1BBCF0D0">
              <w:rPr>
                <w:rFonts w:ascii="Arial" w:eastAsia="Arial" w:hAnsi="Arial" w:cs="Arial"/>
                <w:b/>
                <w:bCs/>
                <w:color w:val="000000" w:themeColor="text1"/>
                <w:sz w:val="16"/>
                <w:szCs w:val="16"/>
              </w:rPr>
              <w:t>Agreed</w:t>
            </w:r>
          </w:p>
        </w:tc>
      </w:tr>
      <w:tr w:rsidR="1BBCF0D0" w14:paraId="7B498BEC"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984AB14" w14:textId="2717B52F" w:rsidR="1BBCF0D0" w:rsidRDefault="1BBCF0D0" w:rsidP="1BBCF0D0">
            <w:pPr>
              <w:spacing w:after="0" w:line="257" w:lineRule="auto"/>
            </w:pPr>
            <w:r w:rsidRPr="1BBCF0D0">
              <w:rPr>
                <w:rFonts w:ascii="Arial" w:eastAsia="Arial" w:hAnsi="Arial" w:cs="Arial"/>
                <w:color w:val="000000" w:themeColor="text1"/>
                <w:sz w:val="16"/>
                <w:szCs w:val="16"/>
              </w:rPr>
              <w:t>S4-241234</w:t>
            </w:r>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E7F38FD" w14:textId="0B550DBC" w:rsidR="1BBCF0D0" w:rsidRDefault="1BBCF0D0" w:rsidP="1BBCF0D0">
            <w:pPr>
              <w:spacing w:after="0" w:line="257" w:lineRule="auto"/>
            </w:pPr>
            <w:r w:rsidRPr="1BBCF0D0">
              <w:rPr>
                <w:rFonts w:ascii="Arial" w:eastAsia="Arial" w:hAnsi="Arial" w:cs="Arial"/>
                <w:color w:val="000000" w:themeColor="text1"/>
                <w:sz w:val="16"/>
                <w:szCs w:val="16"/>
              </w:rPr>
              <w:t>Cover page for presentation to TSG SA - TS 26.261 V1.0.0</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1385417" w14:textId="0DE5031C" w:rsidR="1BBCF0D0" w:rsidRDefault="1BBCF0D0" w:rsidP="1BBCF0D0">
            <w:pPr>
              <w:spacing w:after="0" w:line="257" w:lineRule="auto"/>
            </w:pPr>
            <w:r w:rsidRPr="1BBCF0D0">
              <w:rPr>
                <w:rFonts w:ascii="Arial" w:eastAsia="Arial" w:hAnsi="Arial" w:cs="Arial"/>
                <w:color w:val="000000" w:themeColor="text1"/>
                <w:sz w:val="16"/>
                <w:szCs w:val="16"/>
              </w:rPr>
              <w:t>ATIAS Co-Rapporteur (Orange)</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02E1018" w14:textId="12574DE4" w:rsidR="1BBCF0D0" w:rsidRDefault="1BBCF0D0" w:rsidP="1BBCF0D0">
            <w:pPr>
              <w:spacing w:after="0" w:line="257" w:lineRule="auto"/>
              <w:jc w:val="center"/>
            </w:pPr>
            <w:r w:rsidRPr="1BBCF0D0">
              <w:rPr>
                <w:rFonts w:ascii="Arial" w:eastAsia="Arial" w:hAnsi="Arial" w:cs="Arial"/>
                <w:color w:val="000000" w:themeColor="text1"/>
                <w:sz w:val="16"/>
                <w:szCs w:val="16"/>
              </w:rPr>
              <w:t>7.5</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5BAD08C" w14:textId="3201D99B" w:rsidR="1BBCF0D0" w:rsidRDefault="1BBCF0D0" w:rsidP="1BBCF0D0">
            <w:pPr>
              <w:spacing w:line="257" w:lineRule="auto"/>
            </w:pPr>
            <w:r w:rsidRPr="1BBCF0D0">
              <w:rPr>
                <w:rFonts w:ascii="Arial" w:eastAsia="Arial" w:hAnsi="Arial" w:cs="Arial"/>
                <w:b/>
                <w:bCs/>
                <w:color w:val="000000" w:themeColor="text1"/>
                <w:sz w:val="16"/>
                <w:szCs w:val="16"/>
              </w:rPr>
              <w:t>Agreed</w:t>
            </w:r>
          </w:p>
        </w:tc>
      </w:tr>
      <w:tr w:rsidR="1BBCF0D0" w14:paraId="7F47D6C5"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E1E913D" w14:textId="497A823C" w:rsidR="1BBCF0D0" w:rsidRDefault="1BBCF0D0" w:rsidP="1BBCF0D0">
            <w:pPr>
              <w:spacing w:after="0" w:line="257" w:lineRule="auto"/>
            </w:pPr>
            <w:r w:rsidRPr="1BBCF0D0">
              <w:rPr>
                <w:rFonts w:ascii="Arial" w:eastAsia="Arial" w:hAnsi="Arial" w:cs="Arial"/>
                <w:color w:val="000000" w:themeColor="text1"/>
                <w:sz w:val="16"/>
                <w:szCs w:val="16"/>
              </w:rPr>
              <w:t>S4-241237</w:t>
            </w:r>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2056385" w14:textId="600361CA" w:rsidR="1BBCF0D0" w:rsidRDefault="1BBCF0D0" w:rsidP="1BBCF0D0">
            <w:pPr>
              <w:spacing w:after="0" w:line="257" w:lineRule="auto"/>
            </w:pPr>
            <w:r w:rsidRPr="1BBCF0D0">
              <w:rPr>
                <w:rFonts w:ascii="Arial" w:eastAsia="Arial" w:hAnsi="Arial" w:cs="Arial"/>
                <w:color w:val="000000" w:themeColor="text1"/>
                <w:sz w:val="16"/>
                <w:szCs w:val="16"/>
              </w:rPr>
              <w:t>Updated IVAS test sequences</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42FA1A1" w14:textId="4FF38D76" w:rsidR="1BBCF0D0" w:rsidRDefault="1BBCF0D0" w:rsidP="1BBCF0D0">
            <w:pPr>
              <w:spacing w:after="0" w:line="257" w:lineRule="auto"/>
            </w:pPr>
            <w:r w:rsidRPr="1BBCF0D0">
              <w:rPr>
                <w:rFonts w:ascii="Arial" w:eastAsia="Arial" w:hAnsi="Arial" w:cs="Arial"/>
                <w:color w:val="000000" w:themeColor="text1"/>
                <w:sz w:val="16"/>
                <w:szCs w:val="16"/>
              </w:rPr>
              <w:t>Dolby Sweden AB, Ericsson LM, Fraunhofer IIS, Huawei Technologies Co Ltd., Nokia Corporation, NTT, Orange, Panasonic Holdings Corporation, Philips International B.V., Qualcomm Incorporated, VoiceAge Corporation</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74CDF8B" w14:textId="7A33F920" w:rsidR="1BBCF0D0" w:rsidRDefault="1BBCF0D0" w:rsidP="1BBCF0D0">
            <w:pPr>
              <w:spacing w:after="0" w:line="257" w:lineRule="auto"/>
              <w:jc w:val="center"/>
            </w:pPr>
            <w:r w:rsidRPr="1BBCF0D0">
              <w:rPr>
                <w:rFonts w:ascii="Arial" w:eastAsia="Arial" w:hAnsi="Arial" w:cs="Arial"/>
                <w:color w:val="000000" w:themeColor="text1"/>
                <w:sz w:val="16"/>
                <w:szCs w:val="16"/>
              </w:rPr>
              <w:t>14.2</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65A62BC" w14:textId="3D4492D7" w:rsidR="1BBCF0D0" w:rsidRDefault="1BBCF0D0" w:rsidP="1BBCF0D0">
            <w:pPr>
              <w:spacing w:line="257" w:lineRule="auto"/>
            </w:pPr>
            <w:r w:rsidRPr="1BBCF0D0">
              <w:rPr>
                <w:rFonts w:ascii="Arial" w:eastAsia="Arial" w:hAnsi="Arial" w:cs="Arial"/>
                <w:b/>
                <w:bCs/>
                <w:color w:val="000000" w:themeColor="text1"/>
                <w:sz w:val="16"/>
                <w:szCs w:val="16"/>
              </w:rPr>
              <w:t>Agreed</w:t>
            </w:r>
          </w:p>
        </w:tc>
      </w:tr>
      <w:tr w:rsidR="1BBCF0D0" w14:paraId="0C5B1978"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B696F11" w14:textId="25F2DC89" w:rsidR="1BBCF0D0" w:rsidRDefault="1BBCF0D0" w:rsidP="1BBCF0D0">
            <w:pPr>
              <w:spacing w:after="0" w:line="257" w:lineRule="auto"/>
            </w:pPr>
            <w:r w:rsidRPr="1BBCF0D0">
              <w:rPr>
                <w:rFonts w:ascii="Arial" w:eastAsia="Arial" w:hAnsi="Arial" w:cs="Arial"/>
                <w:color w:val="000000" w:themeColor="text1"/>
                <w:sz w:val="16"/>
                <w:szCs w:val="16"/>
              </w:rPr>
              <w:t>S4-241238</w:t>
            </w:r>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E0465EF" w14:textId="0CE0F7AD" w:rsidR="1BBCF0D0" w:rsidRDefault="1BBCF0D0" w:rsidP="1BBCF0D0">
            <w:pPr>
              <w:spacing w:after="0" w:line="257" w:lineRule="auto"/>
            </w:pPr>
            <w:r w:rsidRPr="1BBCF0D0">
              <w:rPr>
                <w:rFonts w:ascii="Arial" w:eastAsia="Arial" w:hAnsi="Arial" w:cs="Arial"/>
                <w:color w:val="000000" w:themeColor="text1"/>
                <w:sz w:val="16"/>
                <w:szCs w:val="16"/>
              </w:rPr>
              <w:t>IVAS-7b: Processing plan for characterization phase, v.0.4.0</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5529C64" w14:textId="0A7FD667" w:rsidR="1BBCF0D0" w:rsidRDefault="1BBCF0D0" w:rsidP="1BBCF0D0">
            <w:pPr>
              <w:spacing w:after="0" w:line="257" w:lineRule="auto"/>
            </w:pPr>
            <w:r w:rsidRPr="1BBCF0D0">
              <w:rPr>
                <w:rFonts w:ascii="Arial" w:eastAsia="Arial" w:hAnsi="Arial" w:cs="Arial"/>
                <w:color w:val="000000" w:themeColor="text1"/>
                <w:sz w:val="16"/>
                <w:szCs w:val="16"/>
              </w:rPr>
              <w:t>Editor (Ericsson LM)</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09BA611" w14:textId="2F29E4BE" w:rsidR="1BBCF0D0" w:rsidRDefault="1BBCF0D0" w:rsidP="1BBCF0D0">
            <w:pPr>
              <w:spacing w:after="0" w:line="257" w:lineRule="auto"/>
              <w:jc w:val="center"/>
            </w:pPr>
            <w:r w:rsidRPr="1BBCF0D0">
              <w:rPr>
                <w:rFonts w:ascii="Arial" w:eastAsia="Arial" w:hAnsi="Arial" w:cs="Arial"/>
                <w:color w:val="000000" w:themeColor="text1"/>
                <w:sz w:val="16"/>
                <w:szCs w:val="16"/>
              </w:rPr>
              <w:t>14.2</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4B0E37C" w14:textId="3F86289F" w:rsidR="1BBCF0D0" w:rsidRDefault="1BBCF0D0" w:rsidP="1BBCF0D0">
            <w:pPr>
              <w:spacing w:line="257" w:lineRule="auto"/>
            </w:pPr>
            <w:r w:rsidRPr="1BBCF0D0">
              <w:rPr>
                <w:rFonts w:ascii="Arial" w:eastAsia="Arial" w:hAnsi="Arial" w:cs="Arial"/>
                <w:b/>
                <w:bCs/>
                <w:color w:val="000000" w:themeColor="text1"/>
                <w:sz w:val="16"/>
                <w:szCs w:val="16"/>
              </w:rPr>
              <w:t>Agreed</w:t>
            </w:r>
          </w:p>
        </w:tc>
      </w:tr>
      <w:tr w:rsidR="1BBCF0D0" w14:paraId="3098035B"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4E7AD41" w14:textId="583005E2" w:rsidR="1BBCF0D0" w:rsidRDefault="1BBCF0D0" w:rsidP="1BBCF0D0">
            <w:pPr>
              <w:spacing w:after="0" w:line="257" w:lineRule="auto"/>
            </w:pPr>
            <w:r w:rsidRPr="1BBCF0D0">
              <w:rPr>
                <w:rFonts w:ascii="Arial" w:eastAsia="Arial" w:hAnsi="Arial" w:cs="Arial"/>
                <w:color w:val="000000" w:themeColor="text1"/>
                <w:sz w:val="16"/>
                <w:szCs w:val="16"/>
              </w:rPr>
              <w:t>S4-241245</w:t>
            </w:r>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574BE0E" w14:textId="1A816F72" w:rsidR="1BBCF0D0" w:rsidRDefault="1BBCF0D0" w:rsidP="1BBCF0D0">
            <w:pPr>
              <w:spacing w:after="0" w:line="257" w:lineRule="auto"/>
            </w:pPr>
            <w:r w:rsidRPr="1BBCF0D0">
              <w:rPr>
                <w:rFonts w:ascii="Arial" w:eastAsia="Arial" w:hAnsi="Arial" w:cs="Arial"/>
                <w:color w:val="000000" w:themeColor="text1"/>
                <w:sz w:val="16"/>
                <w:szCs w:val="16"/>
              </w:rPr>
              <w:t>TR 26.997 v0.2.0</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99D6577" w14:textId="6ECACDFF" w:rsidR="1BBCF0D0" w:rsidRDefault="1BBCF0D0" w:rsidP="1BBCF0D0">
            <w:pPr>
              <w:spacing w:after="0" w:line="257" w:lineRule="auto"/>
            </w:pPr>
            <w:r w:rsidRPr="1BBCF0D0">
              <w:rPr>
                <w:rFonts w:ascii="Arial" w:eastAsia="Arial" w:hAnsi="Arial" w:cs="Arial"/>
                <w:color w:val="000000" w:themeColor="text1"/>
                <w:sz w:val="16"/>
                <w:szCs w:val="16"/>
              </w:rPr>
              <w:t>Huawei Technologies Co. Ltd., Fraunhofer IIS</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F0E5D34" w14:textId="74DBBEEC" w:rsidR="1BBCF0D0" w:rsidRDefault="1BBCF0D0" w:rsidP="1BBCF0D0">
            <w:pPr>
              <w:spacing w:after="0" w:line="257" w:lineRule="auto"/>
              <w:jc w:val="center"/>
            </w:pPr>
            <w:r w:rsidRPr="1BBCF0D0">
              <w:rPr>
                <w:rFonts w:ascii="Arial" w:eastAsia="Arial" w:hAnsi="Arial" w:cs="Arial"/>
                <w:color w:val="000000" w:themeColor="text1"/>
                <w:sz w:val="16"/>
                <w:szCs w:val="16"/>
              </w:rPr>
              <w:t>14.2</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AFE46E1" w14:textId="1CA03A9C" w:rsidR="1BBCF0D0" w:rsidRDefault="1BBCF0D0" w:rsidP="1BBCF0D0">
            <w:pPr>
              <w:spacing w:line="257" w:lineRule="auto"/>
            </w:pPr>
            <w:r w:rsidRPr="1BBCF0D0">
              <w:rPr>
                <w:rFonts w:ascii="Arial" w:eastAsia="Arial" w:hAnsi="Arial" w:cs="Arial"/>
                <w:b/>
                <w:bCs/>
                <w:color w:val="000000" w:themeColor="text1"/>
                <w:sz w:val="16"/>
                <w:szCs w:val="16"/>
              </w:rPr>
              <w:t>Agreed</w:t>
            </w:r>
          </w:p>
        </w:tc>
      </w:tr>
      <w:tr w:rsidR="1BBCF0D0" w14:paraId="67ED451C"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3960709" w14:textId="74CBFE4A" w:rsidR="1BBCF0D0" w:rsidRDefault="1BBCF0D0" w:rsidP="1BBCF0D0">
            <w:pPr>
              <w:spacing w:after="0" w:line="257" w:lineRule="auto"/>
            </w:pPr>
            <w:r w:rsidRPr="1BBCF0D0">
              <w:rPr>
                <w:rFonts w:ascii="Arial" w:eastAsia="Arial" w:hAnsi="Arial" w:cs="Arial"/>
                <w:color w:val="000000" w:themeColor="text1"/>
                <w:sz w:val="16"/>
                <w:szCs w:val="16"/>
              </w:rPr>
              <w:t>S4-241268</w:t>
            </w:r>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6F76214" w14:textId="39AF77DA" w:rsidR="1BBCF0D0" w:rsidRDefault="1BBCF0D0" w:rsidP="1BBCF0D0">
            <w:pPr>
              <w:spacing w:after="0" w:line="257" w:lineRule="auto"/>
            </w:pPr>
            <w:r w:rsidRPr="1BBCF0D0">
              <w:rPr>
                <w:rFonts w:ascii="Arial" w:eastAsia="Arial" w:hAnsi="Arial" w:cs="Arial"/>
                <w:color w:val="000000" w:themeColor="text1"/>
                <w:sz w:val="16"/>
                <w:szCs w:val="16"/>
              </w:rPr>
              <w:t>Corrections to TS 26.253</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CED6903" w14:textId="46CC2AB8" w:rsidR="1BBCF0D0" w:rsidRDefault="1BBCF0D0" w:rsidP="1BBCF0D0">
            <w:pPr>
              <w:spacing w:after="0" w:line="257" w:lineRule="auto"/>
            </w:pPr>
            <w:r w:rsidRPr="1BBCF0D0">
              <w:rPr>
                <w:rFonts w:ascii="Arial" w:eastAsia="Arial" w:hAnsi="Arial" w:cs="Arial"/>
                <w:color w:val="000000" w:themeColor="text1"/>
                <w:sz w:val="16"/>
                <w:szCs w:val="16"/>
              </w:rPr>
              <w:t>Dolby Sweden AB, Ericsson LM, Fraunhofer IIS, Huawei Technologies Co Ltd., Nokia Corporation, NTT, Orange, Panasonic Holdings Corporation, Philips International B.V., Qualcomm Incorporated, VoiceAge Corporation</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D8D4F53" w14:textId="5A566385" w:rsidR="1BBCF0D0" w:rsidRDefault="1BBCF0D0" w:rsidP="1BBCF0D0">
            <w:pPr>
              <w:spacing w:after="0" w:line="257" w:lineRule="auto"/>
              <w:jc w:val="center"/>
            </w:pPr>
            <w:r w:rsidRPr="1BBCF0D0">
              <w:rPr>
                <w:rFonts w:ascii="Arial" w:eastAsia="Arial" w:hAnsi="Arial" w:cs="Arial"/>
                <w:color w:val="000000" w:themeColor="text1"/>
                <w:sz w:val="16"/>
                <w:szCs w:val="16"/>
              </w:rPr>
              <w:t>14.2</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8D49420" w14:textId="6AC90D5F" w:rsidR="1BBCF0D0" w:rsidRDefault="1BBCF0D0" w:rsidP="1BBCF0D0">
            <w:pPr>
              <w:spacing w:line="257" w:lineRule="auto"/>
            </w:pPr>
            <w:r w:rsidRPr="1BBCF0D0">
              <w:rPr>
                <w:rFonts w:ascii="Arial" w:eastAsia="Arial" w:hAnsi="Arial" w:cs="Arial"/>
                <w:b/>
                <w:bCs/>
                <w:color w:val="000000" w:themeColor="text1"/>
                <w:sz w:val="16"/>
                <w:szCs w:val="16"/>
              </w:rPr>
              <w:t>Agreed</w:t>
            </w:r>
          </w:p>
        </w:tc>
      </w:tr>
      <w:tr w:rsidR="1BBCF0D0" w14:paraId="0AA466C6"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4C97A77" w14:textId="04AFB1D0" w:rsidR="1BBCF0D0" w:rsidRDefault="1BBCF0D0" w:rsidP="1BBCF0D0">
            <w:pPr>
              <w:spacing w:after="0" w:line="257" w:lineRule="auto"/>
            </w:pPr>
            <w:r w:rsidRPr="1BBCF0D0">
              <w:rPr>
                <w:rFonts w:ascii="Arial" w:eastAsia="Arial" w:hAnsi="Arial" w:cs="Arial"/>
                <w:color w:val="000000" w:themeColor="text1"/>
                <w:sz w:val="16"/>
                <w:szCs w:val="16"/>
              </w:rPr>
              <w:t>S4-241307</w:t>
            </w:r>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67248E0" w14:textId="528C8330" w:rsidR="1BBCF0D0" w:rsidRDefault="1BBCF0D0" w:rsidP="1BBCF0D0">
            <w:pPr>
              <w:spacing w:after="0" w:line="257" w:lineRule="auto"/>
            </w:pPr>
            <w:r w:rsidRPr="1BBCF0D0">
              <w:rPr>
                <w:rFonts w:ascii="Arial" w:eastAsia="Arial" w:hAnsi="Arial" w:cs="Arial"/>
                <w:color w:val="000000" w:themeColor="text1"/>
                <w:sz w:val="16"/>
                <w:szCs w:val="16"/>
              </w:rPr>
              <w:t>Draft TS 26.251 v1.2.0 (IVAS C-Code (fixed-point))</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3A8579B" w14:textId="17792702" w:rsidR="1BBCF0D0" w:rsidRDefault="1BBCF0D0" w:rsidP="1BBCF0D0">
            <w:pPr>
              <w:spacing w:after="0" w:line="257" w:lineRule="auto"/>
            </w:pPr>
            <w:r w:rsidRPr="1BBCF0D0">
              <w:rPr>
                <w:rFonts w:ascii="Arial" w:eastAsia="Arial" w:hAnsi="Arial" w:cs="Arial"/>
                <w:color w:val="000000" w:themeColor="text1"/>
                <w:sz w:val="16"/>
                <w:szCs w:val="16"/>
              </w:rPr>
              <w:t>Fraunhofer IIS</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1713436" w14:textId="28B223D1" w:rsidR="1BBCF0D0" w:rsidRDefault="1BBCF0D0" w:rsidP="1BBCF0D0">
            <w:pPr>
              <w:spacing w:after="0" w:line="257" w:lineRule="auto"/>
              <w:jc w:val="center"/>
            </w:pPr>
            <w:r w:rsidRPr="1BBCF0D0">
              <w:rPr>
                <w:rFonts w:ascii="Arial" w:eastAsia="Arial" w:hAnsi="Arial" w:cs="Arial"/>
                <w:color w:val="000000" w:themeColor="text1"/>
                <w:sz w:val="16"/>
                <w:szCs w:val="16"/>
              </w:rPr>
              <w:t>7.6</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004003A" w14:textId="0F3B2BE1" w:rsidR="1BBCF0D0" w:rsidRDefault="1BBCF0D0" w:rsidP="1BBCF0D0">
            <w:pPr>
              <w:spacing w:line="257" w:lineRule="auto"/>
            </w:pPr>
            <w:r w:rsidRPr="1BBCF0D0">
              <w:rPr>
                <w:rFonts w:ascii="Arial" w:eastAsia="Arial" w:hAnsi="Arial" w:cs="Arial"/>
                <w:b/>
                <w:bCs/>
                <w:color w:val="000000" w:themeColor="text1"/>
                <w:sz w:val="16"/>
                <w:szCs w:val="16"/>
              </w:rPr>
              <w:t>Agreed</w:t>
            </w:r>
          </w:p>
        </w:tc>
      </w:tr>
    </w:tbl>
    <w:p w14:paraId="1EC13AC4" w14:textId="5888B41F" w:rsidR="1E6AD758" w:rsidRDefault="1E6AD758" w:rsidP="1BBCF0D0">
      <w:pPr>
        <w:tabs>
          <w:tab w:val="left" w:pos="900"/>
          <w:tab w:val="left" w:pos="7200"/>
        </w:tabs>
        <w:spacing w:line="276" w:lineRule="auto"/>
        <w:rPr>
          <w:rFonts w:ascii="Arial" w:eastAsia="Arial" w:hAnsi="Arial" w:cs="Arial"/>
          <w:b/>
          <w:bCs/>
          <w:color w:val="000000" w:themeColor="text1"/>
          <w:lang w:val="en-GB"/>
        </w:rPr>
      </w:pPr>
    </w:p>
    <w:p w14:paraId="5080CD2E" w14:textId="4C4A5E7B" w:rsidR="1E6AD758" w:rsidRDefault="48903851" w:rsidP="1E6AD758">
      <w:pPr>
        <w:tabs>
          <w:tab w:val="left" w:pos="900"/>
          <w:tab w:val="left" w:pos="7200"/>
        </w:tabs>
        <w:spacing w:line="276" w:lineRule="auto"/>
      </w:pPr>
      <w:r w:rsidRPr="48903851">
        <w:rPr>
          <w:rFonts w:ascii="Arial" w:eastAsia="Arial" w:hAnsi="Arial" w:cs="Arial"/>
          <w:b/>
          <w:bCs/>
          <w:color w:val="000000" w:themeColor="text1"/>
        </w:rPr>
        <w:t xml:space="preserve"> </w:t>
      </w:r>
    </w:p>
    <w:p w14:paraId="45A282AF" w14:textId="727C3A2F" w:rsidR="1E6AD758" w:rsidRDefault="48903851" w:rsidP="1E6AD758">
      <w:pPr>
        <w:tabs>
          <w:tab w:val="left" w:pos="900"/>
          <w:tab w:val="left" w:pos="7200"/>
        </w:tabs>
        <w:spacing w:line="276" w:lineRule="auto"/>
      </w:pPr>
      <w:r w:rsidRPr="48903851">
        <w:rPr>
          <w:rFonts w:ascii="Arial" w:eastAsia="Arial" w:hAnsi="Arial" w:cs="Arial"/>
          <w:b/>
          <w:bCs/>
          <w:color w:val="000000" w:themeColor="text1"/>
        </w:rPr>
        <w:t>C.2 Agreed documents (not to be presented to SA4 plenary)</w:t>
      </w:r>
    </w:p>
    <w:p w14:paraId="712D1BD1" w14:textId="5C636030" w:rsidR="1E6AD758" w:rsidRDefault="1BBCF0D0" w:rsidP="1E6AD758">
      <w:pPr>
        <w:spacing w:line="276" w:lineRule="auto"/>
      </w:pPr>
      <w:r w:rsidRPr="1BBCF0D0">
        <w:rPr>
          <w:rFonts w:ascii="Arial" w:eastAsia="Arial" w:hAnsi="Arial" w:cs="Arial"/>
          <w:color w:val="000000" w:themeColor="text1"/>
          <w:sz w:val="20"/>
          <w:szCs w:val="20"/>
        </w:rPr>
        <w:t xml:space="preserve"> </w:t>
      </w:r>
    </w:p>
    <w:tbl>
      <w:tblPr>
        <w:tblW w:w="0" w:type="auto"/>
        <w:tblLayout w:type="fixed"/>
        <w:tblLook w:val="0400" w:firstRow="0" w:lastRow="0" w:firstColumn="0" w:lastColumn="0" w:noHBand="0" w:noVBand="1"/>
      </w:tblPr>
      <w:tblGrid>
        <w:gridCol w:w="1243"/>
        <w:gridCol w:w="2583"/>
        <w:gridCol w:w="1974"/>
        <w:gridCol w:w="988"/>
        <w:gridCol w:w="1372"/>
      </w:tblGrid>
      <w:tr w:rsidR="1BBCF0D0" w14:paraId="5C22E501"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8F50544" w14:textId="7349AAB6" w:rsidR="1BBCF0D0" w:rsidRDefault="1BBCF0D0" w:rsidP="1BBCF0D0">
            <w:pPr>
              <w:spacing w:after="0" w:line="257" w:lineRule="auto"/>
            </w:pPr>
            <w:r w:rsidRPr="1BBCF0D0">
              <w:rPr>
                <w:rFonts w:ascii="Arial" w:eastAsia="Arial" w:hAnsi="Arial" w:cs="Arial"/>
                <w:color w:val="000000" w:themeColor="text1"/>
                <w:sz w:val="16"/>
                <w:szCs w:val="16"/>
                <w:lang w:val="en-GB"/>
              </w:rPr>
              <w:lastRenderedPageBreak/>
              <w:t xml:space="preserve">Tdoc    </w:t>
            </w:r>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2878C85" w14:textId="17794C2E" w:rsidR="1BBCF0D0" w:rsidRDefault="1BBCF0D0" w:rsidP="1BBCF0D0">
            <w:pPr>
              <w:spacing w:after="0" w:line="257" w:lineRule="auto"/>
            </w:pPr>
            <w:r w:rsidRPr="1BBCF0D0">
              <w:rPr>
                <w:rFonts w:ascii="Arial" w:eastAsia="Arial" w:hAnsi="Arial" w:cs="Arial"/>
                <w:color w:val="000000" w:themeColor="text1"/>
                <w:sz w:val="16"/>
                <w:szCs w:val="16"/>
              </w:rPr>
              <w:t xml:space="preserve">Title    </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C253711" w14:textId="7AA6CFE8" w:rsidR="1BBCF0D0" w:rsidRDefault="1BBCF0D0" w:rsidP="1BBCF0D0">
            <w:pPr>
              <w:spacing w:after="0" w:line="257" w:lineRule="auto"/>
            </w:pPr>
            <w:r w:rsidRPr="1BBCF0D0">
              <w:rPr>
                <w:rFonts w:ascii="Arial" w:eastAsia="Arial" w:hAnsi="Arial" w:cs="Arial"/>
                <w:color w:val="000000" w:themeColor="text1"/>
                <w:sz w:val="16"/>
                <w:szCs w:val="16"/>
              </w:rPr>
              <w:t xml:space="preserve">Source(s)    </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A29995A" w14:textId="45228F2A" w:rsidR="1BBCF0D0" w:rsidRDefault="1BBCF0D0" w:rsidP="1BBCF0D0">
            <w:pPr>
              <w:spacing w:after="0" w:line="257" w:lineRule="auto"/>
              <w:jc w:val="center"/>
            </w:pPr>
            <w:r w:rsidRPr="1BBCF0D0">
              <w:rPr>
                <w:rFonts w:ascii="Arial" w:eastAsia="Arial" w:hAnsi="Arial" w:cs="Arial"/>
                <w:color w:val="000000" w:themeColor="text1"/>
                <w:sz w:val="16"/>
                <w:szCs w:val="16"/>
              </w:rPr>
              <w:t xml:space="preserve">Agenda Item(s)    </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599E719" w14:textId="041E13AB" w:rsidR="1BBCF0D0" w:rsidRDefault="1BBCF0D0" w:rsidP="1BBCF0D0">
            <w:pPr>
              <w:spacing w:after="0" w:line="257" w:lineRule="auto"/>
            </w:pPr>
            <w:r w:rsidRPr="1BBCF0D0">
              <w:rPr>
                <w:rFonts w:ascii="Arial" w:eastAsia="Arial" w:hAnsi="Arial" w:cs="Arial"/>
                <w:color w:val="000000" w:themeColor="text1"/>
                <w:sz w:val="16"/>
                <w:szCs w:val="16"/>
              </w:rPr>
              <w:t xml:space="preserve">Status    </w:t>
            </w:r>
          </w:p>
        </w:tc>
      </w:tr>
      <w:tr w:rsidR="1BBCF0D0" w14:paraId="2233B507"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0FABA35" w14:textId="20D2B93E" w:rsidR="1BBCF0D0" w:rsidRDefault="00000000" w:rsidP="1BBCF0D0">
            <w:pPr>
              <w:spacing w:after="0" w:line="257" w:lineRule="auto"/>
            </w:pPr>
            <w:hyperlink r:id="rId14">
              <w:r w:rsidR="1BBCF0D0" w:rsidRPr="1BBCF0D0">
                <w:rPr>
                  <w:rStyle w:val="Lienhypertexte"/>
                  <w:rFonts w:ascii="Arial" w:eastAsia="Arial" w:hAnsi="Arial" w:cs="Arial"/>
                  <w:b/>
                  <w:bCs/>
                  <w:color w:val="0000FF"/>
                  <w:sz w:val="16"/>
                  <w:szCs w:val="16"/>
                </w:rPr>
                <w:t>S4-241004</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B1926BB" w14:textId="6E4DFD8D" w:rsidR="1BBCF0D0" w:rsidRDefault="1BBCF0D0" w:rsidP="1BBCF0D0">
            <w:pPr>
              <w:spacing w:after="0" w:line="257" w:lineRule="auto"/>
            </w:pPr>
            <w:r w:rsidRPr="1BBCF0D0">
              <w:rPr>
                <w:rFonts w:ascii="Arial" w:eastAsia="Arial" w:hAnsi="Arial" w:cs="Arial"/>
                <w:color w:val="000000" w:themeColor="text1"/>
                <w:sz w:val="16"/>
                <w:szCs w:val="16"/>
              </w:rPr>
              <w:t>[ISAR] Bluetooth compatible configuration</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D2F3A36" w14:textId="4044A2B0" w:rsidR="1BBCF0D0" w:rsidRDefault="1BBCF0D0" w:rsidP="1BBCF0D0">
            <w:pPr>
              <w:spacing w:after="0" w:line="257" w:lineRule="auto"/>
            </w:pPr>
            <w:r w:rsidRPr="1BBCF0D0">
              <w:rPr>
                <w:rFonts w:ascii="Arial" w:eastAsia="Arial" w:hAnsi="Arial" w:cs="Arial"/>
                <w:color w:val="000000" w:themeColor="text1"/>
                <w:sz w:val="16"/>
                <w:szCs w:val="16"/>
              </w:rPr>
              <w:t>Fraunhofer IIS</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63C79D1" w14:textId="57ABCBE3" w:rsidR="1BBCF0D0" w:rsidRDefault="1BBCF0D0" w:rsidP="1BBCF0D0">
            <w:pPr>
              <w:spacing w:after="0" w:line="257" w:lineRule="auto"/>
              <w:jc w:val="center"/>
            </w:pPr>
            <w:r w:rsidRPr="1BBCF0D0">
              <w:rPr>
                <w:rFonts w:ascii="Arial" w:eastAsia="Arial" w:hAnsi="Arial" w:cs="Arial"/>
                <w:color w:val="000000" w:themeColor="text1"/>
                <w:sz w:val="16"/>
                <w:szCs w:val="16"/>
              </w:rPr>
              <w:t>7.7</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B0E21E0" w14:textId="30104ED0" w:rsidR="1BBCF0D0" w:rsidRDefault="1BBCF0D0" w:rsidP="1BBCF0D0">
            <w:pPr>
              <w:spacing w:after="0" w:line="257" w:lineRule="auto"/>
            </w:pPr>
            <w:r w:rsidRPr="1BBCF0D0">
              <w:rPr>
                <w:rFonts w:ascii="Arial" w:eastAsia="Arial" w:hAnsi="Arial" w:cs="Arial"/>
                <w:color w:val="000000" w:themeColor="text1"/>
                <w:sz w:val="16"/>
                <w:szCs w:val="16"/>
              </w:rPr>
              <w:t>Agreed</w:t>
            </w:r>
          </w:p>
        </w:tc>
      </w:tr>
      <w:tr w:rsidR="1BBCF0D0" w14:paraId="469E2AE4"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87DA6BB" w14:textId="457D3F5C" w:rsidR="1BBCF0D0" w:rsidRDefault="00000000" w:rsidP="1BBCF0D0">
            <w:pPr>
              <w:spacing w:after="0" w:line="257" w:lineRule="auto"/>
            </w:pPr>
            <w:hyperlink r:id="rId15">
              <w:r w:rsidR="1BBCF0D0" w:rsidRPr="1BBCF0D0">
                <w:rPr>
                  <w:rStyle w:val="Lienhypertexte"/>
                  <w:rFonts w:ascii="Arial" w:eastAsia="Arial" w:hAnsi="Arial" w:cs="Arial"/>
                  <w:b/>
                  <w:bCs/>
                  <w:color w:val="0000FF"/>
                  <w:sz w:val="16"/>
                  <w:szCs w:val="16"/>
                </w:rPr>
                <w:t>S4-241010</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8F3E9F4" w14:textId="58F8B629" w:rsidR="1BBCF0D0" w:rsidRDefault="1BBCF0D0" w:rsidP="1BBCF0D0">
            <w:pPr>
              <w:spacing w:after="0" w:line="257" w:lineRule="auto"/>
            </w:pPr>
            <w:r w:rsidRPr="1BBCF0D0">
              <w:rPr>
                <w:rFonts w:ascii="Arial" w:eastAsia="Arial" w:hAnsi="Arial" w:cs="Arial"/>
                <w:color w:val="000000" w:themeColor="text1"/>
                <w:sz w:val="16"/>
                <w:szCs w:val="16"/>
              </w:rPr>
              <w:t>[FS_ACAPI] Collection of 3GPP Speech And Audio Codec APIs</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63DBA39" w14:textId="41DF986C" w:rsidR="1BBCF0D0" w:rsidRDefault="1BBCF0D0" w:rsidP="1BBCF0D0">
            <w:pPr>
              <w:spacing w:after="0" w:line="257" w:lineRule="auto"/>
            </w:pPr>
            <w:r w:rsidRPr="1BBCF0D0">
              <w:rPr>
                <w:rFonts w:ascii="Arial" w:eastAsia="Arial" w:hAnsi="Arial" w:cs="Arial"/>
                <w:color w:val="000000" w:themeColor="text1"/>
                <w:sz w:val="16"/>
                <w:szCs w:val="16"/>
              </w:rPr>
              <w:t>Fraunhofer IIS</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46B64BF" w14:textId="3AE46C11" w:rsidR="1BBCF0D0" w:rsidRDefault="1BBCF0D0" w:rsidP="1BBCF0D0">
            <w:pPr>
              <w:spacing w:after="0" w:line="257" w:lineRule="auto"/>
              <w:jc w:val="center"/>
            </w:pPr>
            <w:r w:rsidRPr="1BBCF0D0">
              <w:rPr>
                <w:rFonts w:ascii="Arial" w:eastAsia="Arial" w:hAnsi="Arial" w:cs="Arial"/>
                <w:color w:val="000000" w:themeColor="text1"/>
                <w:sz w:val="16"/>
                <w:szCs w:val="16"/>
              </w:rPr>
              <w:t>7.9</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52C6338" w14:textId="5FFC0FC8" w:rsidR="1BBCF0D0" w:rsidRDefault="1BBCF0D0" w:rsidP="1BBCF0D0">
            <w:pPr>
              <w:spacing w:line="257" w:lineRule="auto"/>
            </w:pPr>
            <w:r w:rsidRPr="1BBCF0D0">
              <w:rPr>
                <w:rFonts w:ascii="Arial" w:eastAsia="Arial" w:hAnsi="Arial" w:cs="Arial"/>
                <w:color w:val="000000" w:themeColor="text1"/>
                <w:sz w:val="16"/>
                <w:szCs w:val="16"/>
              </w:rPr>
              <w:t>Agreed</w:t>
            </w:r>
          </w:p>
        </w:tc>
      </w:tr>
      <w:tr w:rsidR="1BBCF0D0" w14:paraId="21BF6061"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D24F209" w14:textId="78838243" w:rsidR="1BBCF0D0" w:rsidRDefault="00000000" w:rsidP="1BBCF0D0">
            <w:pPr>
              <w:spacing w:after="0" w:line="257" w:lineRule="auto"/>
            </w:pPr>
            <w:hyperlink r:id="rId16">
              <w:r w:rsidR="1BBCF0D0" w:rsidRPr="1BBCF0D0">
                <w:rPr>
                  <w:rStyle w:val="Lienhypertexte"/>
                  <w:rFonts w:ascii="Arial" w:eastAsia="Arial" w:hAnsi="Arial" w:cs="Arial"/>
                  <w:b/>
                  <w:bCs/>
                  <w:color w:val="0000FF"/>
                  <w:sz w:val="16"/>
                  <w:szCs w:val="16"/>
                </w:rPr>
                <w:t>S4-241039</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9E8B9DF" w14:textId="74EB8A24" w:rsidR="1BBCF0D0" w:rsidRDefault="1BBCF0D0" w:rsidP="1BBCF0D0">
            <w:pPr>
              <w:spacing w:after="0" w:line="257" w:lineRule="auto"/>
            </w:pPr>
            <w:r w:rsidRPr="1BBCF0D0">
              <w:rPr>
                <w:rFonts w:ascii="Arial" w:eastAsia="Arial" w:hAnsi="Arial" w:cs="Arial"/>
                <w:color w:val="000000" w:themeColor="text1"/>
                <w:sz w:val="16"/>
                <w:szCs w:val="16"/>
              </w:rPr>
              <w:t>Harmonized proposal of an example audio capture processing solution</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8A5E9E9" w14:textId="24AB460A" w:rsidR="1BBCF0D0" w:rsidRDefault="1BBCF0D0" w:rsidP="1BBCF0D0">
            <w:pPr>
              <w:spacing w:after="0" w:line="257" w:lineRule="auto"/>
            </w:pPr>
            <w:r w:rsidRPr="1BBCF0D0">
              <w:rPr>
                <w:rFonts w:ascii="Arial" w:eastAsia="Arial" w:hAnsi="Arial" w:cs="Arial"/>
                <w:color w:val="000000" w:themeColor="text1"/>
                <w:sz w:val="16"/>
                <w:szCs w:val="16"/>
              </w:rPr>
              <w:t>Xiaomi Technology</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7053A4C" w14:textId="0F4772AD" w:rsidR="1BBCF0D0" w:rsidRDefault="1BBCF0D0" w:rsidP="1BBCF0D0">
            <w:pPr>
              <w:spacing w:after="0" w:line="257" w:lineRule="auto"/>
              <w:jc w:val="center"/>
            </w:pPr>
            <w:r w:rsidRPr="1BBCF0D0">
              <w:rPr>
                <w:rFonts w:ascii="Arial" w:eastAsia="Arial" w:hAnsi="Arial" w:cs="Arial"/>
                <w:color w:val="000000" w:themeColor="text1"/>
                <w:sz w:val="16"/>
                <w:szCs w:val="16"/>
              </w:rPr>
              <w:t>7.8</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A9FD591" w14:textId="490FB388" w:rsidR="1BBCF0D0" w:rsidRDefault="1BBCF0D0" w:rsidP="1BBCF0D0">
            <w:pPr>
              <w:spacing w:line="257" w:lineRule="auto"/>
            </w:pPr>
            <w:r w:rsidRPr="1BBCF0D0">
              <w:rPr>
                <w:rFonts w:ascii="Arial" w:eastAsia="Arial" w:hAnsi="Arial" w:cs="Arial"/>
                <w:color w:val="000000" w:themeColor="text1"/>
                <w:sz w:val="16"/>
                <w:szCs w:val="16"/>
              </w:rPr>
              <w:t>Agreed</w:t>
            </w:r>
          </w:p>
        </w:tc>
      </w:tr>
      <w:tr w:rsidR="1BBCF0D0" w14:paraId="6380F167"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7741DA7" w14:textId="617A93ED" w:rsidR="1BBCF0D0" w:rsidRDefault="00000000" w:rsidP="1BBCF0D0">
            <w:pPr>
              <w:spacing w:after="0" w:line="257" w:lineRule="auto"/>
            </w:pPr>
            <w:hyperlink r:id="rId17">
              <w:r w:rsidR="1BBCF0D0" w:rsidRPr="1BBCF0D0">
                <w:rPr>
                  <w:rStyle w:val="Lienhypertexte"/>
                  <w:rFonts w:ascii="Arial" w:eastAsia="Arial" w:hAnsi="Arial" w:cs="Arial"/>
                  <w:b/>
                  <w:bCs/>
                  <w:color w:val="0000FF"/>
                  <w:sz w:val="16"/>
                  <w:szCs w:val="16"/>
                </w:rPr>
                <w:t>S4-241069</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5DADA4C" w14:textId="0E49A096" w:rsidR="1BBCF0D0" w:rsidRDefault="1BBCF0D0" w:rsidP="1BBCF0D0">
            <w:pPr>
              <w:spacing w:after="0" w:line="257" w:lineRule="auto"/>
            </w:pPr>
            <w:r w:rsidRPr="1BBCF0D0">
              <w:rPr>
                <w:rFonts w:ascii="Arial" w:eastAsia="Arial" w:hAnsi="Arial" w:cs="Arial"/>
                <w:color w:val="000000" w:themeColor="text1"/>
                <w:sz w:val="16"/>
                <w:szCs w:val="16"/>
              </w:rPr>
              <w:t>ISAR Track-a: Evaluations of ISAR at operating bitrates 384kbps and 512 kbps</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9E63110" w14:textId="5D184FCE" w:rsidR="1BBCF0D0" w:rsidRDefault="1BBCF0D0" w:rsidP="1BBCF0D0">
            <w:pPr>
              <w:spacing w:after="0" w:line="257" w:lineRule="auto"/>
            </w:pPr>
            <w:r w:rsidRPr="1BBCF0D0">
              <w:rPr>
                <w:rFonts w:ascii="Arial" w:eastAsia="Arial" w:hAnsi="Arial" w:cs="Arial"/>
                <w:color w:val="000000" w:themeColor="text1"/>
                <w:sz w:val="16"/>
                <w:szCs w:val="16"/>
              </w:rPr>
              <w:t>Dolby Sweden AB</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1287CD0" w14:textId="3C2874A6" w:rsidR="1BBCF0D0" w:rsidRDefault="1BBCF0D0" w:rsidP="1BBCF0D0">
            <w:pPr>
              <w:spacing w:after="0" w:line="257" w:lineRule="auto"/>
              <w:jc w:val="center"/>
            </w:pPr>
            <w:r w:rsidRPr="1BBCF0D0">
              <w:rPr>
                <w:rFonts w:ascii="Arial" w:eastAsia="Arial" w:hAnsi="Arial" w:cs="Arial"/>
                <w:color w:val="000000" w:themeColor="text1"/>
                <w:sz w:val="16"/>
                <w:szCs w:val="16"/>
              </w:rPr>
              <w:t>7.7</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8CB6EA1" w14:textId="55C96BCF" w:rsidR="1BBCF0D0" w:rsidRDefault="1BBCF0D0" w:rsidP="1BBCF0D0">
            <w:pPr>
              <w:spacing w:line="257" w:lineRule="auto"/>
            </w:pPr>
            <w:r w:rsidRPr="1BBCF0D0">
              <w:rPr>
                <w:rFonts w:ascii="Arial" w:eastAsia="Arial" w:hAnsi="Arial" w:cs="Arial"/>
                <w:color w:val="000000" w:themeColor="text1"/>
                <w:sz w:val="16"/>
                <w:szCs w:val="16"/>
              </w:rPr>
              <w:t>Agreed</w:t>
            </w:r>
          </w:p>
        </w:tc>
      </w:tr>
      <w:tr w:rsidR="1BBCF0D0" w14:paraId="70FEA0B9"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BFAD47E" w14:textId="2BEF7253" w:rsidR="1BBCF0D0" w:rsidRDefault="00000000" w:rsidP="1BBCF0D0">
            <w:pPr>
              <w:spacing w:after="0" w:line="257" w:lineRule="auto"/>
            </w:pPr>
            <w:hyperlink r:id="rId18">
              <w:r w:rsidR="1BBCF0D0" w:rsidRPr="1BBCF0D0">
                <w:rPr>
                  <w:rStyle w:val="Lienhypertexte"/>
                  <w:rFonts w:ascii="Arial" w:eastAsia="Arial" w:hAnsi="Arial" w:cs="Arial"/>
                  <w:b/>
                  <w:bCs/>
                  <w:color w:val="0000FF"/>
                  <w:sz w:val="16"/>
                  <w:szCs w:val="16"/>
                </w:rPr>
                <w:t>S4-241080</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86D5D60" w14:textId="1D3D6D9F" w:rsidR="1BBCF0D0" w:rsidRDefault="1BBCF0D0" w:rsidP="1BBCF0D0">
            <w:pPr>
              <w:spacing w:after="0" w:line="257" w:lineRule="auto"/>
            </w:pPr>
            <w:r w:rsidRPr="1BBCF0D0">
              <w:rPr>
                <w:rFonts w:ascii="Arial" w:eastAsia="Arial" w:hAnsi="Arial" w:cs="Arial"/>
                <w:color w:val="000000" w:themeColor="text1"/>
                <w:sz w:val="16"/>
                <w:szCs w:val="16"/>
              </w:rPr>
              <w:t>Proposed update for IVAS-7b</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7769F36" w14:textId="368EC94E" w:rsidR="1BBCF0D0" w:rsidRDefault="1BBCF0D0" w:rsidP="1BBCF0D0">
            <w:pPr>
              <w:spacing w:after="0" w:line="257" w:lineRule="auto"/>
            </w:pPr>
            <w:r w:rsidRPr="1BBCF0D0">
              <w:rPr>
                <w:rFonts w:ascii="Arial" w:eastAsia="Arial" w:hAnsi="Arial" w:cs="Arial"/>
                <w:color w:val="000000" w:themeColor="text1"/>
                <w:sz w:val="16"/>
                <w:szCs w:val="16"/>
              </w:rPr>
              <w:t>Ericsson LM</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C35B0E6" w14:textId="35CBC081" w:rsidR="1BBCF0D0" w:rsidRDefault="1BBCF0D0" w:rsidP="1BBCF0D0">
            <w:pPr>
              <w:spacing w:after="0" w:line="257" w:lineRule="auto"/>
              <w:jc w:val="center"/>
            </w:pPr>
            <w:r w:rsidRPr="1BBCF0D0">
              <w:rPr>
                <w:rFonts w:ascii="Arial" w:eastAsia="Arial" w:hAnsi="Arial" w:cs="Arial"/>
                <w:color w:val="000000" w:themeColor="text1"/>
                <w:sz w:val="16"/>
                <w:szCs w:val="16"/>
              </w:rPr>
              <w:t>7.6</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AE73BCC" w14:textId="652998B8" w:rsidR="1BBCF0D0" w:rsidRDefault="1BBCF0D0" w:rsidP="1BBCF0D0">
            <w:pPr>
              <w:spacing w:line="257" w:lineRule="auto"/>
            </w:pPr>
            <w:r w:rsidRPr="1BBCF0D0">
              <w:rPr>
                <w:rFonts w:ascii="Arial" w:eastAsia="Arial" w:hAnsi="Arial" w:cs="Arial"/>
                <w:color w:val="000000" w:themeColor="text1"/>
                <w:sz w:val="16"/>
                <w:szCs w:val="16"/>
              </w:rPr>
              <w:t>Agreed</w:t>
            </w:r>
          </w:p>
        </w:tc>
      </w:tr>
      <w:tr w:rsidR="1BBCF0D0" w14:paraId="5F8B4CD0"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AF6E429" w14:textId="0562776C" w:rsidR="1BBCF0D0" w:rsidRDefault="1BBCF0D0" w:rsidP="1BBCF0D0">
            <w:pPr>
              <w:spacing w:after="0" w:line="257" w:lineRule="auto"/>
            </w:pPr>
            <w:r w:rsidRPr="1BBCF0D0">
              <w:rPr>
                <w:rFonts w:ascii="Arial" w:eastAsia="Arial" w:hAnsi="Arial" w:cs="Arial"/>
                <w:color w:val="000000" w:themeColor="text1"/>
                <w:sz w:val="16"/>
                <w:szCs w:val="16"/>
              </w:rPr>
              <w:t>S4-241134</w:t>
            </w:r>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727BFCB" w14:textId="4178AB26" w:rsidR="1BBCF0D0" w:rsidRDefault="1BBCF0D0" w:rsidP="1BBCF0D0">
            <w:pPr>
              <w:spacing w:after="0" w:line="257" w:lineRule="auto"/>
            </w:pPr>
            <w:r w:rsidRPr="1BBCF0D0">
              <w:rPr>
                <w:rFonts w:ascii="Arial" w:eastAsia="Arial" w:hAnsi="Arial" w:cs="Arial"/>
                <w:color w:val="000000" w:themeColor="text1"/>
                <w:sz w:val="16"/>
                <w:szCs w:val="16"/>
              </w:rPr>
              <w:t>HRIR sets in IVAS</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149AE42" w14:textId="5A712482" w:rsidR="1BBCF0D0" w:rsidRDefault="1BBCF0D0" w:rsidP="1BBCF0D0">
            <w:pPr>
              <w:spacing w:after="0" w:line="257" w:lineRule="auto"/>
            </w:pPr>
            <w:r w:rsidRPr="1BBCF0D0">
              <w:rPr>
                <w:rFonts w:ascii="Arial" w:eastAsia="Arial" w:hAnsi="Arial" w:cs="Arial"/>
                <w:color w:val="000000" w:themeColor="text1"/>
                <w:sz w:val="16"/>
                <w:szCs w:val="16"/>
              </w:rPr>
              <w:t>Orange</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70DCC3A" w14:textId="0F3C1C7D" w:rsidR="1BBCF0D0" w:rsidRDefault="1BBCF0D0" w:rsidP="1BBCF0D0">
            <w:pPr>
              <w:spacing w:after="0" w:line="257" w:lineRule="auto"/>
              <w:jc w:val="center"/>
            </w:pPr>
            <w:r w:rsidRPr="1BBCF0D0">
              <w:rPr>
                <w:rFonts w:ascii="Arial" w:eastAsia="Arial" w:hAnsi="Arial" w:cs="Arial"/>
                <w:color w:val="000000" w:themeColor="text1"/>
                <w:sz w:val="16"/>
                <w:szCs w:val="16"/>
              </w:rPr>
              <w:t>7.6</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2320F7D" w14:textId="266B578D" w:rsidR="1BBCF0D0" w:rsidRDefault="1BBCF0D0" w:rsidP="1BBCF0D0">
            <w:pPr>
              <w:spacing w:line="257" w:lineRule="auto"/>
            </w:pPr>
            <w:r w:rsidRPr="1BBCF0D0">
              <w:rPr>
                <w:rFonts w:ascii="Arial" w:eastAsia="Arial" w:hAnsi="Arial" w:cs="Arial"/>
                <w:color w:val="000000" w:themeColor="text1"/>
                <w:sz w:val="16"/>
                <w:szCs w:val="16"/>
              </w:rPr>
              <w:t>Agreed</w:t>
            </w:r>
          </w:p>
        </w:tc>
      </w:tr>
      <w:tr w:rsidR="1BBCF0D0" w14:paraId="524118B2"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E835559" w14:textId="6D28ACF0" w:rsidR="1BBCF0D0" w:rsidRDefault="1BBCF0D0" w:rsidP="1BBCF0D0">
            <w:pPr>
              <w:spacing w:after="0" w:line="257" w:lineRule="auto"/>
            </w:pPr>
            <w:r w:rsidRPr="1BBCF0D0">
              <w:rPr>
                <w:rFonts w:ascii="Arial" w:eastAsia="Arial" w:hAnsi="Arial" w:cs="Arial"/>
                <w:color w:val="000000" w:themeColor="text1"/>
                <w:sz w:val="16"/>
                <w:szCs w:val="16"/>
              </w:rPr>
              <w:t>S4-241192</w:t>
            </w:r>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EA8B416" w14:textId="17E28BDE" w:rsidR="1BBCF0D0" w:rsidRDefault="1BBCF0D0" w:rsidP="1BBCF0D0">
            <w:pPr>
              <w:spacing w:after="0" w:line="257" w:lineRule="auto"/>
            </w:pPr>
            <w:r w:rsidRPr="1BBCF0D0">
              <w:rPr>
                <w:rFonts w:ascii="Arial" w:eastAsia="Arial" w:hAnsi="Arial" w:cs="Arial"/>
                <w:color w:val="000000" w:themeColor="text1"/>
                <w:sz w:val="16"/>
                <w:szCs w:val="16"/>
              </w:rPr>
              <w:t>Proposed updates for chapter 5 and 7 in TR 26.933</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937AAC8" w14:textId="53C5F36A" w:rsidR="1BBCF0D0" w:rsidRDefault="1BBCF0D0" w:rsidP="1BBCF0D0">
            <w:pPr>
              <w:spacing w:after="0" w:line="257" w:lineRule="auto"/>
            </w:pPr>
            <w:r w:rsidRPr="1BBCF0D0">
              <w:rPr>
                <w:rFonts w:ascii="Arial" w:eastAsia="Arial" w:hAnsi="Arial" w:cs="Arial"/>
                <w:color w:val="000000" w:themeColor="text1"/>
                <w:sz w:val="16"/>
                <w:szCs w:val="16"/>
              </w:rPr>
              <w:t>Beijing Xiaomi Mobile Software</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A106E4E" w14:textId="1DD43248" w:rsidR="1BBCF0D0" w:rsidRDefault="1BBCF0D0" w:rsidP="1BBCF0D0">
            <w:pPr>
              <w:spacing w:after="0" w:line="257" w:lineRule="auto"/>
              <w:jc w:val="center"/>
            </w:pPr>
            <w:r w:rsidRPr="1BBCF0D0">
              <w:rPr>
                <w:rFonts w:ascii="Arial" w:eastAsia="Arial" w:hAnsi="Arial" w:cs="Arial"/>
                <w:color w:val="000000" w:themeColor="text1"/>
                <w:sz w:val="16"/>
                <w:szCs w:val="16"/>
              </w:rPr>
              <w:t>7.8</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5E1127C" w14:textId="18C4E5BB" w:rsidR="1BBCF0D0" w:rsidRDefault="1BBCF0D0" w:rsidP="1BBCF0D0">
            <w:pPr>
              <w:spacing w:line="257" w:lineRule="auto"/>
            </w:pPr>
            <w:r w:rsidRPr="1BBCF0D0">
              <w:rPr>
                <w:rFonts w:ascii="Arial" w:eastAsia="Arial" w:hAnsi="Arial" w:cs="Arial"/>
                <w:color w:val="000000" w:themeColor="text1"/>
                <w:sz w:val="16"/>
                <w:szCs w:val="16"/>
              </w:rPr>
              <w:t>Agreed</w:t>
            </w:r>
          </w:p>
        </w:tc>
      </w:tr>
      <w:tr w:rsidR="1BBCF0D0" w14:paraId="0A2A0DEE"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E7CFD68" w14:textId="66E43AC3" w:rsidR="1BBCF0D0" w:rsidRDefault="1BBCF0D0" w:rsidP="1BBCF0D0">
            <w:pPr>
              <w:spacing w:after="0" w:line="257" w:lineRule="auto"/>
            </w:pPr>
            <w:r w:rsidRPr="1BBCF0D0">
              <w:rPr>
                <w:rFonts w:ascii="Arial" w:eastAsia="Arial" w:hAnsi="Arial" w:cs="Arial"/>
                <w:color w:val="000000" w:themeColor="text1"/>
                <w:sz w:val="16"/>
                <w:szCs w:val="16"/>
              </w:rPr>
              <w:t>S4-241299</w:t>
            </w:r>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74582E7" w14:textId="208F25E6" w:rsidR="1BBCF0D0" w:rsidRDefault="1BBCF0D0" w:rsidP="1BBCF0D0">
            <w:pPr>
              <w:spacing w:after="0" w:line="257" w:lineRule="auto"/>
            </w:pPr>
            <w:r w:rsidRPr="1BBCF0D0">
              <w:rPr>
                <w:rFonts w:ascii="Arial" w:eastAsia="Arial" w:hAnsi="Arial" w:cs="Arial"/>
                <w:color w:val="000000" w:themeColor="text1"/>
                <w:sz w:val="16"/>
                <w:szCs w:val="16"/>
              </w:rPr>
              <w:t>DRAFT TS 26.250 (Codec for immersive voice and audio services; General overview)</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623F412" w14:textId="4D85F1CC" w:rsidR="1BBCF0D0" w:rsidRDefault="1BBCF0D0" w:rsidP="1BBCF0D0">
            <w:pPr>
              <w:spacing w:after="0" w:line="257" w:lineRule="auto"/>
            </w:pPr>
            <w:r w:rsidRPr="1BBCF0D0">
              <w:rPr>
                <w:rFonts w:ascii="Arial" w:eastAsia="Arial" w:hAnsi="Arial" w:cs="Arial"/>
                <w:color w:val="000000" w:themeColor="text1"/>
                <w:sz w:val="16"/>
                <w:szCs w:val="16"/>
              </w:rPr>
              <w:t>Dolby Sweden AB, Ericsson LM, Fraunhofer IIS, Huawei Technologies Co Ltd., Nokia Corporation, NTT, Orange, Panasonic Holdings Corporation, Philips International B.V., Qualcomm Incorporated, VoiceAge Corporation</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39926D4" w14:textId="504A8ACB" w:rsidR="1BBCF0D0" w:rsidRDefault="1BBCF0D0" w:rsidP="1BBCF0D0">
            <w:pPr>
              <w:spacing w:after="0" w:line="257" w:lineRule="auto"/>
              <w:jc w:val="center"/>
            </w:pPr>
            <w:r w:rsidRPr="1BBCF0D0">
              <w:rPr>
                <w:rFonts w:ascii="Arial" w:eastAsia="Arial" w:hAnsi="Arial" w:cs="Arial"/>
                <w:color w:val="000000" w:themeColor="text1"/>
                <w:sz w:val="16"/>
                <w:szCs w:val="16"/>
              </w:rPr>
              <w:t>7.6</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B5644FA" w14:textId="0511408F" w:rsidR="1BBCF0D0" w:rsidRDefault="1BBCF0D0" w:rsidP="1BBCF0D0">
            <w:pPr>
              <w:spacing w:line="257" w:lineRule="auto"/>
            </w:pPr>
            <w:r w:rsidRPr="1BBCF0D0">
              <w:rPr>
                <w:rFonts w:ascii="Arial" w:eastAsia="Arial" w:hAnsi="Arial" w:cs="Arial"/>
                <w:color w:val="000000" w:themeColor="text1"/>
                <w:sz w:val="16"/>
                <w:szCs w:val="16"/>
              </w:rPr>
              <w:t>Agreed</w:t>
            </w:r>
          </w:p>
        </w:tc>
      </w:tr>
    </w:tbl>
    <w:p w14:paraId="0F36A3EB" w14:textId="686023DF" w:rsidR="1E6AD758" w:rsidRDefault="1E6AD758" w:rsidP="1BBCF0D0">
      <w:pPr>
        <w:spacing w:line="276" w:lineRule="auto"/>
        <w:rPr>
          <w:rFonts w:ascii="Arial" w:eastAsia="Arial" w:hAnsi="Arial" w:cs="Arial"/>
          <w:color w:val="000000" w:themeColor="text1"/>
          <w:sz w:val="20"/>
          <w:szCs w:val="20"/>
          <w:lang w:val="en-GB"/>
        </w:rPr>
      </w:pPr>
    </w:p>
    <w:p w14:paraId="103667E2" w14:textId="05F529C5" w:rsidR="1E6AD758" w:rsidRDefault="48903851" w:rsidP="1E6AD758">
      <w:pPr>
        <w:spacing w:line="276" w:lineRule="auto"/>
      </w:pPr>
      <w:r w:rsidRPr="48903851">
        <w:rPr>
          <w:rFonts w:ascii="Arial" w:eastAsia="Arial" w:hAnsi="Arial" w:cs="Arial"/>
          <w:color w:val="000000" w:themeColor="text1"/>
          <w:sz w:val="20"/>
          <w:szCs w:val="20"/>
        </w:rPr>
        <w:t xml:space="preserve"> </w:t>
      </w:r>
    </w:p>
    <w:p w14:paraId="0A40CAE0" w14:textId="03781261" w:rsidR="1E6AD758" w:rsidRDefault="48903851" w:rsidP="1E6AD758">
      <w:pPr>
        <w:spacing w:line="276" w:lineRule="auto"/>
      </w:pPr>
      <w:r w:rsidRPr="48903851">
        <w:rPr>
          <w:rFonts w:ascii="Arial" w:eastAsia="Arial" w:hAnsi="Arial" w:cs="Arial"/>
          <w:color w:val="000000" w:themeColor="text1"/>
          <w:sz w:val="20"/>
          <w:szCs w:val="20"/>
        </w:rPr>
        <w:t xml:space="preserve"> </w:t>
      </w:r>
    </w:p>
    <w:p w14:paraId="6F745214" w14:textId="01E2D4BD" w:rsidR="1E6AD758" w:rsidRDefault="48903851" w:rsidP="1E6AD758">
      <w:pPr>
        <w:spacing w:line="276" w:lineRule="auto"/>
      </w:pPr>
      <w:r w:rsidRPr="48903851">
        <w:rPr>
          <w:rFonts w:ascii="Arial" w:eastAsia="Arial" w:hAnsi="Arial" w:cs="Arial"/>
          <w:color w:val="000000" w:themeColor="text1"/>
          <w:sz w:val="20"/>
          <w:szCs w:val="20"/>
        </w:rPr>
        <w:t xml:space="preserve"> </w:t>
      </w:r>
    </w:p>
    <w:p w14:paraId="0CBE409F" w14:textId="7A21BED0" w:rsidR="1E6AD758" w:rsidRDefault="1BBCF0D0" w:rsidP="1E6AD758">
      <w:pPr>
        <w:tabs>
          <w:tab w:val="left" w:pos="900"/>
          <w:tab w:val="left" w:pos="7200"/>
        </w:tabs>
        <w:spacing w:line="276" w:lineRule="auto"/>
      </w:pPr>
      <w:r w:rsidRPr="1BBCF0D0">
        <w:rPr>
          <w:rFonts w:ascii="Arial" w:eastAsia="Arial" w:hAnsi="Arial" w:cs="Arial"/>
          <w:b/>
          <w:bCs/>
          <w:color w:val="000000" w:themeColor="text1"/>
        </w:rPr>
        <w:t>C.3 Other status than agreed documents (not to be presented to SA4 plenary)</w:t>
      </w:r>
    </w:p>
    <w:tbl>
      <w:tblPr>
        <w:tblW w:w="0" w:type="auto"/>
        <w:tblLayout w:type="fixed"/>
        <w:tblLook w:val="0400" w:firstRow="0" w:lastRow="0" w:firstColumn="0" w:lastColumn="0" w:noHBand="0" w:noVBand="1"/>
      </w:tblPr>
      <w:tblGrid>
        <w:gridCol w:w="1243"/>
        <w:gridCol w:w="2583"/>
        <w:gridCol w:w="1974"/>
        <w:gridCol w:w="988"/>
        <w:gridCol w:w="1372"/>
      </w:tblGrid>
      <w:tr w:rsidR="1BBCF0D0" w14:paraId="02DBB4C7"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F086038" w14:textId="4E0029D3" w:rsidR="1BBCF0D0" w:rsidRDefault="1BBCF0D0" w:rsidP="1BBCF0D0">
            <w:pPr>
              <w:spacing w:after="0" w:line="257" w:lineRule="auto"/>
            </w:pPr>
            <w:r w:rsidRPr="1BBCF0D0">
              <w:rPr>
                <w:rFonts w:ascii="Arial" w:eastAsia="Arial" w:hAnsi="Arial" w:cs="Arial"/>
                <w:color w:val="000000" w:themeColor="text1"/>
                <w:sz w:val="16"/>
                <w:szCs w:val="16"/>
                <w:lang w:val="en-GB"/>
              </w:rPr>
              <w:t xml:space="preserve">Tdoc    </w:t>
            </w:r>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8A026CF" w14:textId="7C6D2DF7" w:rsidR="1BBCF0D0" w:rsidRDefault="1BBCF0D0" w:rsidP="1BBCF0D0">
            <w:pPr>
              <w:spacing w:after="0" w:line="257" w:lineRule="auto"/>
            </w:pPr>
            <w:r w:rsidRPr="1BBCF0D0">
              <w:rPr>
                <w:rFonts w:ascii="Arial" w:eastAsia="Arial" w:hAnsi="Arial" w:cs="Arial"/>
                <w:color w:val="000000" w:themeColor="text1"/>
                <w:sz w:val="16"/>
                <w:szCs w:val="16"/>
              </w:rPr>
              <w:t xml:space="preserve">Title    </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1195DDB" w14:textId="1959E396" w:rsidR="1BBCF0D0" w:rsidRDefault="1BBCF0D0" w:rsidP="1BBCF0D0">
            <w:pPr>
              <w:spacing w:after="0" w:line="257" w:lineRule="auto"/>
            </w:pPr>
            <w:r w:rsidRPr="1BBCF0D0">
              <w:rPr>
                <w:rFonts w:ascii="Arial" w:eastAsia="Arial" w:hAnsi="Arial" w:cs="Arial"/>
                <w:color w:val="000000" w:themeColor="text1"/>
                <w:sz w:val="16"/>
                <w:szCs w:val="16"/>
              </w:rPr>
              <w:t xml:space="preserve">Source(s)    </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4590B56" w14:textId="1FFB6235" w:rsidR="1BBCF0D0" w:rsidRDefault="1BBCF0D0" w:rsidP="1BBCF0D0">
            <w:pPr>
              <w:spacing w:after="0" w:line="257" w:lineRule="auto"/>
              <w:jc w:val="center"/>
            </w:pPr>
            <w:r w:rsidRPr="1BBCF0D0">
              <w:rPr>
                <w:rFonts w:ascii="Arial" w:eastAsia="Arial" w:hAnsi="Arial" w:cs="Arial"/>
                <w:color w:val="000000" w:themeColor="text1"/>
                <w:sz w:val="16"/>
                <w:szCs w:val="16"/>
              </w:rPr>
              <w:t xml:space="preserve">Agenda Item(s)    </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39E5006" w14:textId="303043C5" w:rsidR="1BBCF0D0" w:rsidRDefault="1BBCF0D0" w:rsidP="1BBCF0D0">
            <w:pPr>
              <w:spacing w:after="0" w:line="257" w:lineRule="auto"/>
            </w:pPr>
            <w:r w:rsidRPr="1BBCF0D0">
              <w:rPr>
                <w:rFonts w:ascii="Arial" w:eastAsia="Arial" w:hAnsi="Arial" w:cs="Arial"/>
                <w:color w:val="000000" w:themeColor="text1"/>
                <w:sz w:val="16"/>
                <w:szCs w:val="16"/>
              </w:rPr>
              <w:t xml:space="preserve">Status    </w:t>
            </w:r>
          </w:p>
        </w:tc>
      </w:tr>
      <w:tr w:rsidR="1BBCF0D0" w14:paraId="1E14739F"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0FBD8BC" w14:textId="4AB31D5E" w:rsidR="1BBCF0D0" w:rsidRDefault="00000000" w:rsidP="1BBCF0D0">
            <w:pPr>
              <w:spacing w:after="0" w:line="257" w:lineRule="auto"/>
            </w:pPr>
            <w:hyperlink r:id="rId19">
              <w:r w:rsidR="1BBCF0D0" w:rsidRPr="1BBCF0D0">
                <w:rPr>
                  <w:rStyle w:val="Lienhypertexte"/>
                  <w:rFonts w:ascii="Arial" w:eastAsia="Arial" w:hAnsi="Arial" w:cs="Arial"/>
                  <w:b/>
                  <w:bCs/>
                  <w:color w:val="0000FF"/>
                  <w:sz w:val="16"/>
                  <w:szCs w:val="16"/>
                </w:rPr>
                <w:t>S4-240881</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E6F1DD2" w14:textId="7382BC2F" w:rsidR="1BBCF0D0" w:rsidRDefault="1BBCF0D0" w:rsidP="1BBCF0D0">
            <w:pPr>
              <w:spacing w:after="0" w:line="257" w:lineRule="auto"/>
            </w:pPr>
            <w:r w:rsidRPr="1BBCF0D0">
              <w:rPr>
                <w:rFonts w:ascii="Arial" w:eastAsia="Arial" w:hAnsi="Arial" w:cs="Arial"/>
                <w:color w:val="000000" w:themeColor="text1"/>
                <w:sz w:val="16"/>
                <w:szCs w:val="16"/>
              </w:rPr>
              <w:t>IVAS Characterization Test Plan - Proposals for Stereo and ISM experiments</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8DE7A9F" w14:textId="2DFC7A57" w:rsidR="1BBCF0D0" w:rsidRDefault="1BBCF0D0" w:rsidP="1BBCF0D0">
            <w:pPr>
              <w:spacing w:after="0" w:line="257" w:lineRule="auto"/>
            </w:pPr>
            <w:r w:rsidRPr="1BBCF0D0">
              <w:rPr>
                <w:rFonts w:ascii="Arial" w:eastAsia="Arial" w:hAnsi="Arial" w:cs="Arial"/>
                <w:color w:val="000000" w:themeColor="text1"/>
                <w:sz w:val="16"/>
                <w:szCs w:val="16"/>
              </w:rPr>
              <w:t>VoiceAge Corporation</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DF58318" w14:textId="3A8FF6FB" w:rsidR="1BBCF0D0" w:rsidRDefault="1BBCF0D0" w:rsidP="1BBCF0D0">
            <w:pPr>
              <w:spacing w:after="0" w:line="257" w:lineRule="auto"/>
              <w:jc w:val="center"/>
            </w:pPr>
            <w:r w:rsidRPr="1BBCF0D0">
              <w:rPr>
                <w:rFonts w:ascii="Arial" w:eastAsia="Arial" w:hAnsi="Arial" w:cs="Arial"/>
                <w:color w:val="000000" w:themeColor="text1"/>
                <w:sz w:val="16"/>
                <w:szCs w:val="16"/>
              </w:rPr>
              <w:t>7.6</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95AE649" w14:textId="27705B60" w:rsidR="1BBCF0D0" w:rsidRDefault="1BBCF0D0" w:rsidP="1BBCF0D0">
            <w:pPr>
              <w:spacing w:after="0" w:line="257" w:lineRule="auto"/>
            </w:pPr>
            <w:r w:rsidRPr="1BBCF0D0">
              <w:rPr>
                <w:rFonts w:ascii="Arial" w:eastAsia="Arial" w:hAnsi="Arial" w:cs="Arial"/>
                <w:color w:val="000000" w:themeColor="text1"/>
                <w:sz w:val="16"/>
                <w:szCs w:val="16"/>
              </w:rPr>
              <w:t>Noted</w:t>
            </w:r>
          </w:p>
        </w:tc>
      </w:tr>
      <w:tr w:rsidR="1BBCF0D0" w14:paraId="775F098F"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FDAA66E" w14:textId="6CBE38F7" w:rsidR="1BBCF0D0" w:rsidRDefault="00000000" w:rsidP="1BBCF0D0">
            <w:pPr>
              <w:spacing w:after="0" w:line="257" w:lineRule="auto"/>
            </w:pPr>
            <w:hyperlink r:id="rId20">
              <w:r w:rsidR="1BBCF0D0" w:rsidRPr="1BBCF0D0">
                <w:rPr>
                  <w:rStyle w:val="Lienhypertexte"/>
                  <w:rFonts w:ascii="Arial" w:eastAsia="Arial" w:hAnsi="Arial" w:cs="Arial"/>
                  <w:b/>
                  <w:bCs/>
                  <w:color w:val="0000FF"/>
                  <w:sz w:val="16"/>
                  <w:szCs w:val="16"/>
                </w:rPr>
                <w:t>S4-240884</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4B8A9E4" w14:textId="281BDD61" w:rsidR="1BBCF0D0" w:rsidRDefault="1BBCF0D0" w:rsidP="1BBCF0D0">
            <w:pPr>
              <w:spacing w:after="0" w:line="257" w:lineRule="auto"/>
            </w:pPr>
            <w:r w:rsidRPr="1BBCF0D0">
              <w:rPr>
                <w:rFonts w:ascii="Arial" w:eastAsia="Arial" w:hAnsi="Arial" w:cs="Arial"/>
                <w:color w:val="000000" w:themeColor="text1"/>
                <w:sz w:val="16"/>
                <w:szCs w:val="16"/>
              </w:rPr>
              <w:t xml:space="preserve">Immersive Audio Split Rendering Pipeline using </w:t>
            </w:r>
            <w:proofErr w:type="spellStart"/>
            <w:r w:rsidRPr="1BBCF0D0">
              <w:rPr>
                <w:rFonts w:ascii="Arial" w:eastAsia="Arial" w:hAnsi="Arial" w:cs="Arial"/>
                <w:color w:val="000000" w:themeColor="text1"/>
                <w:sz w:val="16"/>
                <w:szCs w:val="16"/>
              </w:rPr>
              <w:t>Hierarchial</w:t>
            </w:r>
            <w:proofErr w:type="spellEnd"/>
            <w:r w:rsidRPr="1BBCF0D0">
              <w:rPr>
                <w:rFonts w:ascii="Arial" w:eastAsia="Arial" w:hAnsi="Arial" w:cs="Arial"/>
                <w:color w:val="000000" w:themeColor="text1"/>
                <w:sz w:val="16"/>
                <w:szCs w:val="16"/>
              </w:rPr>
              <w:t xml:space="preserve"> Sound Field Representation</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5A3F92C" w14:textId="1A9ECD7A" w:rsidR="1BBCF0D0" w:rsidRDefault="1BBCF0D0" w:rsidP="1BBCF0D0">
            <w:pPr>
              <w:spacing w:after="0" w:line="257" w:lineRule="auto"/>
            </w:pPr>
            <w:proofErr w:type="spellStart"/>
            <w:r w:rsidRPr="1BBCF0D0">
              <w:rPr>
                <w:rFonts w:ascii="Arial" w:eastAsia="Arial" w:hAnsi="Arial" w:cs="Arial"/>
                <w:color w:val="000000" w:themeColor="text1"/>
                <w:sz w:val="16"/>
                <w:szCs w:val="16"/>
              </w:rPr>
              <w:t>Bytedance</w:t>
            </w:r>
            <w:proofErr w:type="spellEnd"/>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C498B52" w14:textId="642B809C" w:rsidR="1BBCF0D0" w:rsidRDefault="1BBCF0D0" w:rsidP="1BBCF0D0">
            <w:pPr>
              <w:spacing w:after="0" w:line="257" w:lineRule="auto"/>
              <w:jc w:val="center"/>
            </w:pPr>
            <w:r w:rsidRPr="1BBCF0D0">
              <w:rPr>
                <w:rFonts w:ascii="Arial" w:eastAsia="Arial" w:hAnsi="Arial" w:cs="Arial"/>
                <w:color w:val="000000" w:themeColor="text1"/>
                <w:sz w:val="16"/>
                <w:szCs w:val="16"/>
              </w:rPr>
              <w:t>7.7</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5EE8524" w14:textId="6BD2328C" w:rsidR="1BBCF0D0" w:rsidRDefault="1BBCF0D0" w:rsidP="1BBCF0D0">
            <w:pPr>
              <w:spacing w:after="0" w:line="257" w:lineRule="auto"/>
            </w:pPr>
            <w:r w:rsidRPr="1BBCF0D0">
              <w:rPr>
                <w:rFonts w:ascii="Arial" w:eastAsia="Arial" w:hAnsi="Arial" w:cs="Arial"/>
                <w:color w:val="000000" w:themeColor="text1"/>
                <w:sz w:val="16"/>
                <w:szCs w:val="16"/>
              </w:rPr>
              <w:t>Revised</w:t>
            </w:r>
          </w:p>
        </w:tc>
      </w:tr>
      <w:tr w:rsidR="1BBCF0D0" w14:paraId="07CADD98"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84DE303" w14:textId="3E1C5B5E" w:rsidR="1BBCF0D0" w:rsidRDefault="00000000" w:rsidP="1BBCF0D0">
            <w:pPr>
              <w:spacing w:after="0" w:line="257" w:lineRule="auto"/>
            </w:pPr>
            <w:hyperlink r:id="rId21">
              <w:r w:rsidR="1BBCF0D0" w:rsidRPr="1BBCF0D0">
                <w:rPr>
                  <w:rStyle w:val="Lienhypertexte"/>
                  <w:rFonts w:ascii="Arial" w:eastAsia="Arial" w:hAnsi="Arial" w:cs="Arial"/>
                  <w:b/>
                  <w:bCs/>
                  <w:color w:val="0000FF"/>
                  <w:sz w:val="16"/>
                  <w:szCs w:val="16"/>
                </w:rPr>
                <w:t>S4-240885</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A08724D" w14:textId="4A776B4D" w:rsidR="1BBCF0D0" w:rsidRDefault="1BBCF0D0" w:rsidP="1BBCF0D0">
            <w:pPr>
              <w:spacing w:after="0" w:line="257" w:lineRule="auto"/>
            </w:pPr>
            <w:r w:rsidRPr="1BBCF0D0">
              <w:rPr>
                <w:rFonts w:ascii="Arial" w:eastAsia="Arial" w:hAnsi="Arial" w:cs="Arial"/>
                <w:color w:val="000000" w:themeColor="text1"/>
                <w:sz w:val="16"/>
                <w:szCs w:val="16"/>
              </w:rPr>
              <w:t xml:space="preserve"> Independent Rotation of Multiple Sound Fields for ISAR</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C311889" w14:textId="3CE222F8" w:rsidR="1BBCF0D0" w:rsidRDefault="1BBCF0D0" w:rsidP="1BBCF0D0">
            <w:pPr>
              <w:spacing w:after="0" w:line="257" w:lineRule="auto"/>
            </w:pPr>
            <w:proofErr w:type="spellStart"/>
            <w:r w:rsidRPr="1BBCF0D0">
              <w:rPr>
                <w:rFonts w:ascii="Arial" w:eastAsia="Arial" w:hAnsi="Arial" w:cs="Arial"/>
                <w:color w:val="000000" w:themeColor="text1"/>
                <w:sz w:val="16"/>
                <w:szCs w:val="16"/>
              </w:rPr>
              <w:t>Bytedance</w:t>
            </w:r>
            <w:proofErr w:type="spellEnd"/>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821D03E" w14:textId="2CDF9F0F" w:rsidR="1BBCF0D0" w:rsidRDefault="1BBCF0D0" w:rsidP="1BBCF0D0">
            <w:pPr>
              <w:spacing w:after="0" w:line="257" w:lineRule="auto"/>
              <w:jc w:val="center"/>
            </w:pPr>
            <w:r w:rsidRPr="1BBCF0D0">
              <w:rPr>
                <w:rFonts w:ascii="Arial" w:eastAsia="Arial" w:hAnsi="Arial" w:cs="Arial"/>
                <w:color w:val="000000" w:themeColor="text1"/>
                <w:sz w:val="16"/>
                <w:szCs w:val="16"/>
              </w:rPr>
              <w:t>7.7</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401C401" w14:textId="7F3C43F3" w:rsidR="1BBCF0D0" w:rsidRDefault="1BBCF0D0" w:rsidP="1BBCF0D0">
            <w:pPr>
              <w:spacing w:after="0" w:line="257" w:lineRule="auto"/>
            </w:pPr>
            <w:r w:rsidRPr="1BBCF0D0">
              <w:rPr>
                <w:rFonts w:ascii="Arial" w:eastAsia="Arial" w:hAnsi="Arial" w:cs="Arial"/>
                <w:color w:val="000000" w:themeColor="text1"/>
                <w:sz w:val="16"/>
                <w:szCs w:val="16"/>
              </w:rPr>
              <w:t>Revised</w:t>
            </w:r>
          </w:p>
        </w:tc>
      </w:tr>
      <w:tr w:rsidR="1BBCF0D0" w14:paraId="19F5387F"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3D618BF" w14:textId="0DD41798" w:rsidR="1BBCF0D0" w:rsidRDefault="00000000" w:rsidP="1BBCF0D0">
            <w:pPr>
              <w:spacing w:after="0" w:line="257" w:lineRule="auto"/>
            </w:pPr>
            <w:hyperlink r:id="rId22">
              <w:r w:rsidR="1BBCF0D0" w:rsidRPr="1BBCF0D0">
                <w:rPr>
                  <w:rStyle w:val="Lienhypertexte"/>
                  <w:rFonts w:ascii="Arial" w:eastAsia="Arial" w:hAnsi="Arial" w:cs="Arial"/>
                  <w:b/>
                  <w:bCs/>
                  <w:color w:val="0000FF"/>
                  <w:sz w:val="16"/>
                  <w:szCs w:val="16"/>
                </w:rPr>
                <w:t>S4-240961</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EBD1CA5" w14:textId="6AD5D84A" w:rsidR="1BBCF0D0" w:rsidRDefault="1BBCF0D0" w:rsidP="1BBCF0D0">
            <w:pPr>
              <w:spacing w:after="0" w:line="257" w:lineRule="auto"/>
            </w:pPr>
            <w:r w:rsidRPr="1BBCF0D0">
              <w:rPr>
                <w:rFonts w:ascii="Arial" w:eastAsia="Arial" w:hAnsi="Arial" w:cs="Arial"/>
                <w:color w:val="000000" w:themeColor="text1"/>
                <w:sz w:val="16"/>
                <w:szCs w:val="16"/>
              </w:rPr>
              <w:t xml:space="preserve">Rel-18 Work Item Exception for </w:t>
            </w:r>
            <w:proofErr w:type="spellStart"/>
            <w:r w:rsidRPr="1BBCF0D0">
              <w:rPr>
                <w:rFonts w:ascii="Arial" w:eastAsia="Arial" w:hAnsi="Arial" w:cs="Arial"/>
                <w:color w:val="000000" w:themeColor="text1"/>
                <w:sz w:val="16"/>
                <w:szCs w:val="16"/>
              </w:rPr>
              <w:t>IVAS_Codec</w:t>
            </w:r>
            <w:proofErr w:type="spellEnd"/>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CD79045" w14:textId="003834FB" w:rsidR="1BBCF0D0" w:rsidRDefault="1BBCF0D0" w:rsidP="1BBCF0D0">
            <w:pPr>
              <w:spacing w:after="0" w:line="257" w:lineRule="auto"/>
            </w:pPr>
            <w:r w:rsidRPr="1BBCF0D0">
              <w:rPr>
                <w:rFonts w:ascii="Arial" w:eastAsia="Arial" w:hAnsi="Arial" w:cs="Arial"/>
                <w:color w:val="000000" w:themeColor="text1"/>
                <w:sz w:val="16"/>
                <w:szCs w:val="16"/>
              </w:rPr>
              <w:t>HUAWEI TECHNOLOGIES Co. Ltd., Qualcomm</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ADD33A5" w14:textId="1C25CDA7" w:rsidR="1BBCF0D0" w:rsidRDefault="1BBCF0D0" w:rsidP="1BBCF0D0">
            <w:pPr>
              <w:spacing w:after="0" w:line="257" w:lineRule="auto"/>
              <w:jc w:val="center"/>
            </w:pPr>
            <w:r w:rsidRPr="1BBCF0D0">
              <w:rPr>
                <w:rFonts w:ascii="Arial" w:eastAsia="Arial" w:hAnsi="Arial" w:cs="Arial"/>
                <w:color w:val="000000" w:themeColor="text1"/>
                <w:sz w:val="16"/>
                <w:szCs w:val="16"/>
              </w:rPr>
              <w:t>7.6</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0417917" w14:textId="20529D2F" w:rsidR="1BBCF0D0" w:rsidRDefault="1BBCF0D0" w:rsidP="1BBCF0D0">
            <w:pPr>
              <w:spacing w:after="0" w:line="257" w:lineRule="auto"/>
            </w:pPr>
            <w:r w:rsidRPr="1BBCF0D0">
              <w:rPr>
                <w:rFonts w:ascii="Arial" w:eastAsia="Arial" w:hAnsi="Arial" w:cs="Arial"/>
                <w:color w:val="000000" w:themeColor="text1"/>
                <w:sz w:val="16"/>
                <w:szCs w:val="16"/>
              </w:rPr>
              <w:t>Revised</w:t>
            </w:r>
          </w:p>
        </w:tc>
      </w:tr>
      <w:tr w:rsidR="1BBCF0D0" w14:paraId="074A39AC"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749835E" w14:textId="2E6CBD77" w:rsidR="1BBCF0D0" w:rsidRDefault="00000000" w:rsidP="1BBCF0D0">
            <w:pPr>
              <w:spacing w:after="0" w:line="257" w:lineRule="auto"/>
            </w:pPr>
            <w:hyperlink r:id="rId23">
              <w:r w:rsidR="1BBCF0D0" w:rsidRPr="1BBCF0D0">
                <w:rPr>
                  <w:rStyle w:val="Lienhypertexte"/>
                  <w:rFonts w:ascii="Arial" w:eastAsia="Arial" w:hAnsi="Arial" w:cs="Arial"/>
                  <w:b/>
                  <w:bCs/>
                  <w:color w:val="0000FF"/>
                  <w:sz w:val="16"/>
                  <w:szCs w:val="16"/>
                </w:rPr>
                <w:t>S4-240962</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923F012" w14:textId="71356A64" w:rsidR="1BBCF0D0" w:rsidRDefault="1BBCF0D0" w:rsidP="1BBCF0D0">
            <w:pPr>
              <w:spacing w:after="0" w:line="257" w:lineRule="auto"/>
            </w:pPr>
            <w:r w:rsidRPr="1BBCF0D0">
              <w:rPr>
                <w:rFonts w:ascii="Arial" w:eastAsia="Arial" w:hAnsi="Arial" w:cs="Arial"/>
                <w:color w:val="000000" w:themeColor="text1"/>
                <w:sz w:val="16"/>
                <w:szCs w:val="16"/>
              </w:rPr>
              <w:t>Proposed updates for chapter 5 and 7 in TR 26.933</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D544445" w14:textId="3392433A" w:rsidR="1BBCF0D0" w:rsidRDefault="1BBCF0D0" w:rsidP="1BBCF0D0">
            <w:pPr>
              <w:spacing w:after="0" w:line="257" w:lineRule="auto"/>
            </w:pPr>
            <w:r w:rsidRPr="1BBCF0D0">
              <w:rPr>
                <w:rFonts w:ascii="Arial" w:eastAsia="Arial" w:hAnsi="Arial" w:cs="Arial"/>
                <w:color w:val="000000" w:themeColor="text1"/>
                <w:sz w:val="16"/>
                <w:szCs w:val="16"/>
              </w:rPr>
              <w:t>Beijing Xiaomi Mobile Software</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3E3C024" w14:textId="1F8E998C" w:rsidR="1BBCF0D0" w:rsidRDefault="1BBCF0D0" w:rsidP="1BBCF0D0">
            <w:pPr>
              <w:spacing w:after="0" w:line="257" w:lineRule="auto"/>
              <w:jc w:val="center"/>
            </w:pPr>
            <w:r w:rsidRPr="1BBCF0D0">
              <w:rPr>
                <w:rFonts w:ascii="Arial" w:eastAsia="Arial" w:hAnsi="Arial" w:cs="Arial"/>
                <w:color w:val="000000" w:themeColor="text1"/>
                <w:sz w:val="16"/>
                <w:szCs w:val="16"/>
              </w:rPr>
              <w:t>7.8</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18E9E9E" w14:textId="0F4B1618" w:rsidR="1BBCF0D0" w:rsidRDefault="1BBCF0D0" w:rsidP="1BBCF0D0">
            <w:pPr>
              <w:spacing w:after="0" w:line="257" w:lineRule="auto"/>
            </w:pPr>
            <w:r w:rsidRPr="1BBCF0D0">
              <w:rPr>
                <w:rFonts w:ascii="Arial" w:eastAsia="Arial" w:hAnsi="Arial" w:cs="Arial"/>
                <w:color w:val="000000" w:themeColor="text1"/>
                <w:sz w:val="16"/>
                <w:szCs w:val="16"/>
              </w:rPr>
              <w:t>Revised</w:t>
            </w:r>
          </w:p>
        </w:tc>
      </w:tr>
      <w:tr w:rsidR="1BBCF0D0" w14:paraId="2C196905"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326B51E" w14:textId="4B491F93" w:rsidR="1BBCF0D0" w:rsidRDefault="00000000" w:rsidP="1BBCF0D0">
            <w:pPr>
              <w:spacing w:after="0" w:line="257" w:lineRule="auto"/>
            </w:pPr>
            <w:hyperlink r:id="rId24">
              <w:r w:rsidR="1BBCF0D0" w:rsidRPr="1BBCF0D0">
                <w:rPr>
                  <w:rStyle w:val="Lienhypertexte"/>
                  <w:rFonts w:ascii="Arial" w:eastAsia="Arial" w:hAnsi="Arial" w:cs="Arial"/>
                  <w:b/>
                  <w:bCs/>
                  <w:color w:val="0000FF"/>
                  <w:sz w:val="16"/>
                  <w:szCs w:val="16"/>
                </w:rPr>
                <w:t>S4-240978</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9BE80B1" w14:textId="488870AD" w:rsidR="1BBCF0D0" w:rsidRDefault="1BBCF0D0" w:rsidP="1BBCF0D0">
            <w:pPr>
              <w:spacing w:after="0" w:line="257" w:lineRule="auto"/>
            </w:pPr>
            <w:r w:rsidRPr="1BBCF0D0">
              <w:rPr>
                <w:rFonts w:ascii="Arial" w:eastAsia="Arial" w:hAnsi="Arial" w:cs="Arial"/>
                <w:color w:val="000000" w:themeColor="text1"/>
                <w:sz w:val="16"/>
                <w:szCs w:val="16"/>
              </w:rPr>
              <w:t>Proposed updates for chapter 5 and 7 in TR 26.933</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8DA96E0" w14:textId="044A3AFB" w:rsidR="1BBCF0D0" w:rsidRDefault="1BBCF0D0" w:rsidP="1BBCF0D0">
            <w:pPr>
              <w:spacing w:after="0" w:line="257" w:lineRule="auto"/>
            </w:pPr>
            <w:r w:rsidRPr="1BBCF0D0">
              <w:rPr>
                <w:rFonts w:ascii="Arial" w:eastAsia="Arial" w:hAnsi="Arial" w:cs="Arial"/>
                <w:color w:val="000000" w:themeColor="text1"/>
                <w:sz w:val="16"/>
                <w:szCs w:val="16"/>
              </w:rPr>
              <w:t>Beijing Xiaomi Mobile Software</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965366B" w14:textId="6CBD5133" w:rsidR="1BBCF0D0" w:rsidRDefault="1BBCF0D0" w:rsidP="1BBCF0D0">
            <w:pPr>
              <w:spacing w:after="0" w:line="257" w:lineRule="auto"/>
              <w:jc w:val="center"/>
            </w:pPr>
            <w:r w:rsidRPr="1BBCF0D0">
              <w:rPr>
                <w:rFonts w:ascii="Arial" w:eastAsia="Arial" w:hAnsi="Arial" w:cs="Arial"/>
                <w:color w:val="000000" w:themeColor="text1"/>
                <w:sz w:val="16"/>
                <w:szCs w:val="16"/>
              </w:rPr>
              <w:t>7.8</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5E086B7" w14:textId="63D71E73" w:rsidR="1BBCF0D0" w:rsidRDefault="1BBCF0D0" w:rsidP="1BBCF0D0">
            <w:pPr>
              <w:spacing w:after="0" w:line="257" w:lineRule="auto"/>
            </w:pPr>
            <w:r w:rsidRPr="1BBCF0D0">
              <w:rPr>
                <w:rFonts w:ascii="Arial" w:eastAsia="Arial" w:hAnsi="Arial" w:cs="Arial"/>
                <w:color w:val="000000" w:themeColor="text1"/>
                <w:sz w:val="16"/>
                <w:szCs w:val="16"/>
              </w:rPr>
              <w:t>Revised</w:t>
            </w:r>
          </w:p>
        </w:tc>
      </w:tr>
      <w:tr w:rsidR="1BBCF0D0" w14:paraId="7FF1D646"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C897AB4" w14:textId="52C75F9D" w:rsidR="1BBCF0D0" w:rsidRDefault="00000000" w:rsidP="1BBCF0D0">
            <w:pPr>
              <w:spacing w:after="0" w:line="257" w:lineRule="auto"/>
            </w:pPr>
            <w:hyperlink r:id="rId25">
              <w:r w:rsidR="1BBCF0D0" w:rsidRPr="1BBCF0D0">
                <w:rPr>
                  <w:rStyle w:val="Lienhypertexte"/>
                  <w:rFonts w:ascii="Arial" w:eastAsia="Arial" w:hAnsi="Arial" w:cs="Arial"/>
                  <w:b/>
                  <w:bCs/>
                  <w:color w:val="0000FF"/>
                  <w:sz w:val="16"/>
                  <w:szCs w:val="16"/>
                </w:rPr>
                <w:t>S4-240981</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18C79C2" w14:textId="7F27D474" w:rsidR="1BBCF0D0" w:rsidRDefault="1BBCF0D0" w:rsidP="1BBCF0D0">
            <w:pPr>
              <w:spacing w:after="0" w:line="257" w:lineRule="auto"/>
            </w:pPr>
            <w:r w:rsidRPr="1BBCF0D0">
              <w:rPr>
                <w:rFonts w:ascii="Arial" w:eastAsia="Arial" w:hAnsi="Arial" w:cs="Arial"/>
                <w:color w:val="000000" w:themeColor="text1"/>
                <w:sz w:val="16"/>
                <w:szCs w:val="16"/>
              </w:rPr>
              <w:t>Proposal for IVAS service options and operating mode negotiation</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62FD671" w14:textId="6970547F" w:rsidR="1BBCF0D0" w:rsidRDefault="1BBCF0D0" w:rsidP="1BBCF0D0">
            <w:pPr>
              <w:spacing w:after="0" w:line="257" w:lineRule="auto"/>
            </w:pPr>
            <w:r w:rsidRPr="1BBCF0D0">
              <w:rPr>
                <w:rFonts w:ascii="Arial" w:eastAsia="Arial" w:hAnsi="Arial" w:cs="Arial"/>
                <w:color w:val="000000" w:themeColor="text1"/>
                <w:sz w:val="16"/>
                <w:szCs w:val="16"/>
              </w:rPr>
              <w:t>Huawei Technologies Co. Ltd.</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D70182E" w14:textId="63E5955C" w:rsidR="1BBCF0D0" w:rsidRDefault="1BBCF0D0" w:rsidP="1BBCF0D0">
            <w:pPr>
              <w:spacing w:after="0" w:line="257" w:lineRule="auto"/>
              <w:jc w:val="center"/>
            </w:pPr>
            <w:r w:rsidRPr="1BBCF0D0">
              <w:rPr>
                <w:rFonts w:ascii="Arial" w:eastAsia="Arial" w:hAnsi="Arial" w:cs="Arial"/>
                <w:color w:val="000000" w:themeColor="text1"/>
                <w:sz w:val="16"/>
                <w:szCs w:val="16"/>
              </w:rPr>
              <w:t>7.6</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66EB129" w14:textId="33D2F6B5" w:rsidR="1BBCF0D0" w:rsidRDefault="1BBCF0D0" w:rsidP="1BBCF0D0">
            <w:pPr>
              <w:spacing w:after="0" w:line="257" w:lineRule="auto"/>
            </w:pPr>
            <w:r w:rsidRPr="1BBCF0D0">
              <w:rPr>
                <w:rFonts w:ascii="Arial" w:eastAsia="Arial" w:hAnsi="Arial" w:cs="Arial"/>
                <w:color w:val="000000" w:themeColor="text1"/>
                <w:sz w:val="16"/>
                <w:szCs w:val="16"/>
              </w:rPr>
              <w:t>Noted</w:t>
            </w:r>
          </w:p>
          <w:p w14:paraId="74C20400" w14:textId="1A9EA12F" w:rsidR="1BBCF0D0" w:rsidRDefault="1BBCF0D0" w:rsidP="1BBCF0D0">
            <w:pPr>
              <w:spacing w:line="257" w:lineRule="auto"/>
              <w:jc w:val="center"/>
            </w:pPr>
            <w:r w:rsidRPr="1BBCF0D0">
              <w:rPr>
                <w:rFonts w:ascii="Arial" w:eastAsia="Arial" w:hAnsi="Arial" w:cs="Arial"/>
                <w:sz w:val="16"/>
                <w:szCs w:val="16"/>
              </w:rPr>
              <w:t xml:space="preserve"> </w:t>
            </w:r>
          </w:p>
        </w:tc>
      </w:tr>
      <w:tr w:rsidR="1BBCF0D0" w14:paraId="52AC46C3"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9918C01" w14:textId="2E64C95E" w:rsidR="1BBCF0D0" w:rsidRDefault="00000000" w:rsidP="1BBCF0D0">
            <w:pPr>
              <w:spacing w:after="0" w:line="257" w:lineRule="auto"/>
            </w:pPr>
            <w:hyperlink r:id="rId26">
              <w:r w:rsidR="1BBCF0D0" w:rsidRPr="1BBCF0D0">
                <w:rPr>
                  <w:rStyle w:val="Lienhypertexte"/>
                  <w:rFonts w:ascii="Arial" w:eastAsia="Arial" w:hAnsi="Arial" w:cs="Arial"/>
                  <w:b/>
                  <w:bCs/>
                  <w:color w:val="0000FF"/>
                  <w:sz w:val="16"/>
                  <w:szCs w:val="16"/>
                </w:rPr>
                <w:t>S4-240982</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28D6A54" w14:textId="6D44D946" w:rsidR="1BBCF0D0" w:rsidRDefault="1BBCF0D0" w:rsidP="1BBCF0D0">
            <w:pPr>
              <w:spacing w:after="0" w:line="257" w:lineRule="auto"/>
            </w:pPr>
            <w:r w:rsidRPr="1BBCF0D0">
              <w:rPr>
                <w:rFonts w:ascii="Arial" w:eastAsia="Arial" w:hAnsi="Arial" w:cs="Arial"/>
                <w:color w:val="000000" w:themeColor="text1"/>
                <w:sz w:val="16"/>
                <w:szCs w:val="16"/>
              </w:rPr>
              <w:t>Draft TR 26.997 v0.1.1</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EDA42BB" w14:textId="1C3D1AD6" w:rsidR="1BBCF0D0" w:rsidRDefault="1BBCF0D0" w:rsidP="1BBCF0D0">
            <w:pPr>
              <w:spacing w:after="0" w:line="257" w:lineRule="auto"/>
            </w:pPr>
            <w:r w:rsidRPr="1BBCF0D0">
              <w:rPr>
                <w:rFonts w:ascii="Arial" w:eastAsia="Arial" w:hAnsi="Arial" w:cs="Arial"/>
                <w:color w:val="000000" w:themeColor="text1"/>
                <w:sz w:val="16"/>
                <w:szCs w:val="16"/>
              </w:rPr>
              <w:t>Huawei Technologies Co. Ltd., Fraunhofer IIS</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E89FEC8" w14:textId="7B7325B0" w:rsidR="1BBCF0D0" w:rsidRDefault="1BBCF0D0" w:rsidP="1BBCF0D0">
            <w:pPr>
              <w:spacing w:after="0" w:line="257" w:lineRule="auto"/>
              <w:jc w:val="center"/>
            </w:pPr>
            <w:r w:rsidRPr="1BBCF0D0">
              <w:rPr>
                <w:rFonts w:ascii="Arial" w:eastAsia="Arial" w:hAnsi="Arial" w:cs="Arial"/>
                <w:color w:val="000000" w:themeColor="text1"/>
                <w:sz w:val="16"/>
                <w:szCs w:val="16"/>
              </w:rPr>
              <w:t>7.6</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7FB83AA" w14:textId="134E963E" w:rsidR="1BBCF0D0" w:rsidRDefault="1BBCF0D0" w:rsidP="1BBCF0D0">
            <w:pPr>
              <w:spacing w:after="0" w:line="257" w:lineRule="auto"/>
            </w:pPr>
            <w:r w:rsidRPr="1BBCF0D0">
              <w:rPr>
                <w:rFonts w:ascii="Arial" w:eastAsia="Arial" w:hAnsi="Arial" w:cs="Arial"/>
                <w:color w:val="000000" w:themeColor="text1"/>
                <w:sz w:val="16"/>
                <w:szCs w:val="16"/>
              </w:rPr>
              <w:t>Revised</w:t>
            </w:r>
          </w:p>
        </w:tc>
      </w:tr>
      <w:tr w:rsidR="1BBCF0D0" w14:paraId="0DE9F1BF"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63F0DD6" w14:textId="17ED3D3E" w:rsidR="1BBCF0D0" w:rsidRDefault="00000000" w:rsidP="1BBCF0D0">
            <w:pPr>
              <w:spacing w:after="0" w:line="257" w:lineRule="auto"/>
            </w:pPr>
            <w:hyperlink r:id="rId27">
              <w:r w:rsidR="1BBCF0D0" w:rsidRPr="1BBCF0D0">
                <w:rPr>
                  <w:rStyle w:val="Lienhypertexte"/>
                  <w:rFonts w:ascii="Arial" w:eastAsia="Arial" w:hAnsi="Arial" w:cs="Arial"/>
                  <w:b/>
                  <w:bCs/>
                  <w:color w:val="0000FF"/>
                  <w:sz w:val="16"/>
                  <w:szCs w:val="16"/>
                </w:rPr>
                <w:t>S4-240984</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6442084" w14:textId="00160183" w:rsidR="1BBCF0D0" w:rsidRDefault="1BBCF0D0" w:rsidP="1BBCF0D0">
            <w:pPr>
              <w:spacing w:after="0" w:line="257" w:lineRule="auto"/>
            </w:pPr>
            <w:r w:rsidRPr="1BBCF0D0">
              <w:rPr>
                <w:rFonts w:ascii="Arial" w:eastAsia="Arial" w:hAnsi="Arial" w:cs="Arial"/>
                <w:color w:val="000000" w:themeColor="text1"/>
                <w:sz w:val="16"/>
                <w:szCs w:val="16"/>
              </w:rPr>
              <w:t>Correction to trackable metrics</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5B4B0B1" w14:textId="4D5EB1D8" w:rsidR="1BBCF0D0" w:rsidRDefault="1BBCF0D0" w:rsidP="1BBCF0D0">
            <w:pPr>
              <w:spacing w:after="0" w:line="257" w:lineRule="auto"/>
            </w:pPr>
            <w:r w:rsidRPr="1BBCF0D0">
              <w:rPr>
                <w:rFonts w:ascii="Arial" w:eastAsia="Arial" w:hAnsi="Arial" w:cs="Arial"/>
                <w:color w:val="000000" w:themeColor="text1"/>
                <w:sz w:val="16"/>
                <w:szCs w:val="16"/>
              </w:rPr>
              <w:t>Interdigital Europe</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9C73B04" w14:textId="435E3EEE" w:rsidR="1BBCF0D0" w:rsidRDefault="1BBCF0D0" w:rsidP="1BBCF0D0">
            <w:pPr>
              <w:spacing w:after="0" w:line="257" w:lineRule="auto"/>
              <w:jc w:val="center"/>
            </w:pPr>
            <w:r w:rsidRPr="1BBCF0D0">
              <w:rPr>
                <w:rFonts w:ascii="Arial" w:eastAsia="Arial" w:hAnsi="Arial" w:cs="Arial"/>
                <w:color w:val="000000" w:themeColor="text1"/>
                <w:sz w:val="16"/>
                <w:szCs w:val="16"/>
              </w:rPr>
              <w:t>7.3</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511E936" w14:textId="31A135B7" w:rsidR="1BBCF0D0" w:rsidRDefault="1BBCF0D0" w:rsidP="1BBCF0D0">
            <w:pPr>
              <w:spacing w:after="0" w:line="257" w:lineRule="auto"/>
            </w:pPr>
            <w:r w:rsidRPr="1BBCF0D0">
              <w:rPr>
                <w:rFonts w:ascii="Arial" w:eastAsia="Arial" w:hAnsi="Arial" w:cs="Arial"/>
                <w:color w:val="000000" w:themeColor="text1"/>
                <w:sz w:val="16"/>
                <w:szCs w:val="16"/>
              </w:rPr>
              <w:t>Withdrawn</w:t>
            </w:r>
          </w:p>
        </w:tc>
      </w:tr>
      <w:tr w:rsidR="1BBCF0D0" w14:paraId="5E5B1AB6"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40F7339" w14:textId="54BD9311" w:rsidR="1BBCF0D0" w:rsidRDefault="00000000" w:rsidP="1BBCF0D0">
            <w:pPr>
              <w:spacing w:after="0" w:line="257" w:lineRule="auto"/>
            </w:pPr>
            <w:hyperlink r:id="rId28">
              <w:r w:rsidR="1BBCF0D0" w:rsidRPr="1BBCF0D0">
                <w:rPr>
                  <w:rStyle w:val="Lienhypertexte"/>
                  <w:rFonts w:ascii="Arial" w:eastAsia="Arial" w:hAnsi="Arial" w:cs="Arial"/>
                  <w:b/>
                  <w:bCs/>
                  <w:color w:val="0000FF"/>
                  <w:sz w:val="16"/>
                  <w:szCs w:val="16"/>
                </w:rPr>
                <w:t>S4-240985</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AC39E6E" w14:textId="5DD3CCE1" w:rsidR="1BBCF0D0" w:rsidRDefault="1BBCF0D0" w:rsidP="1BBCF0D0">
            <w:pPr>
              <w:spacing w:after="0" w:line="257" w:lineRule="auto"/>
            </w:pPr>
            <w:r w:rsidRPr="1BBCF0D0">
              <w:rPr>
                <w:rFonts w:ascii="Arial" w:eastAsia="Arial" w:hAnsi="Arial" w:cs="Arial"/>
                <w:color w:val="000000" w:themeColor="text1"/>
                <w:sz w:val="16"/>
                <w:szCs w:val="16"/>
              </w:rPr>
              <w:t>IVAS Characterization – Room Acoustics Testing Methodology</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DBF31CF" w14:textId="56049AD9" w:rsidR="1BBCF0D0" w:rsidRDefault="1BBCF0D0" w:rsidP="1BBCF0D0">
            <w:pPr>
              <w:spacing w:after="0" w:line="257" w:lineRule="auto"/>
            </w:pPr>
            <w:r w:rsidRPr="1BBCF0D0">
              <w:rPr>
                <w:rFonts w:ascii="Arial" w:eastAsia="Arial" w:hAnsi="Arial" w:cs="Arial"/>
                <w:color w:val="000000" w:themeColor="text1"/>
                <w:sz w:val="16"/>
                <w:szCs w:val="16"/>
              </w:rPr>
              <w:t>Philips International B.V., Qualcomm Incorporated</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FE54C71" w14:textId="187A6575" w:rsidR="1BBCF0D0" w:rsidRDefault="1BBCF0D0" w:rsidP="1BBCF0D0">
            <w:pPr>
              <w:spacing w:after="0" w:line="257" w:lineRule="auto"/>
              <w:jc w:val="center"/>
            </w:pPr>
            <w:r w:rsidRPr="1BBCF0D0">
              <w:rPr>
                <w:rFonts w:ascii="Arial" w:eastAsia="Arial" w:hAnsi="Arial" w:cs="Arial"/>
                <w:color w:val="000000" w:themeColor="text1"/>
                <w:sz w:val="16"/>
                <w:szCs w:val="16"/>
              </w:rPr>
              <w:t>7.6</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1422516" w14:textId="169F2B47" w:rsidR="1BBCF0D0" w:rsidRDefault="1BBCF0D0" w:rsidP="1BBCF0D0">
            <w:pPr>
              <w:spacing w:after="0" w:line="257" w:lineRule="auto"/>
            </w:pPr>
            <w:r w:rsidRPr="1BBCF0D0">
              <w:rPr>
                <w:rFonts w:ascii="Arial" w:eastAsia="Arial" w:hAnsi="Arial" w:cs="Arial"/>
                <w:color w:val="000000" w:themeColor="text1"/>
                <w:sz w:val="16"/>
                <w:szCs w:val="16"/>
              </w:rPr>
              <w:t>Noted</w:t>
            </w:r>
          </w:p>
        </w:tc>
      </w:tr>
      <w:tr w:rsidR="1BBCF0D0" w14:paraId="30868D4C"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3CE45B9" w14:textId="1F637721" w:rsidR="1BBCF0D0" w:rsidRDefault="00000000" w:rsidP="1BBCF0D0">
            <w:pPr>
              <w:spacing w:after="0" w:line="257" w:lineRule="auto"/>
            </w:pPr>
            <w:hyperlink r:id="rId29">
              <w:r w:rsidR="1BBCF0D0" w:rsidRPr="1BBCF0D0">
                <w:rPr>
                  <w:rStyle w:val="Lienhypertexte"/>
                  <w:rFonts w:ascii="Arial" w:eastAsia="Arial" w:hAnsi="Arial" w:cs="Arial"/>
                  <w:b/>
                  <w:bCs/>
                  <w:color w:val="0000FF"/>
                  <w:sz w:val="16"/>
                  <w:szCs w:val="16"/>
                </w:rPr>
                <w:t>S4-240999</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10ED277" w14:textId="5E55D217" w:rsidR="1BBCF0D0" w:rsidRDefault="1BBCF0D0" w:rsidP="1BBCF0D0">
            <w:pPr>
              <w:spacing w:after="0" w:line="257" w:lineRule="auto"/>
            </w:pPr>
            <w:r w:rsidRPr="1BBCF0D0">
              <w:rPr>
                <w:rFonts w:ascii="Arial" w:eastAsia="Arial" w:hAnsi="Arial" w:cs="Arial"/>
                <w:color w:val="000000" w:themeColor="text1"/>
                <w:sz w:val="16"/>
                <w:szCs w:val="16"/>
              </w:rPr>
              <w:t>[IVAS] Additional changes to TS 26.253</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9C2C42D" w14:textId="0D4DCE5D" w:rsidR="1BBCF0D0" w:rsidRDefault="1BBCF0D0" w:rsidP="1BBCF0D0">
            <w:pPr>
              <w:spacing w:after="0" w:line="257" w:lineRule="auto"/>
            </w:pPr>
            <w:r w:rsidRPr="1BBCF0D0">
              <w:rPr>
                <w:rFonts w:ascii="Arial" w:eastAsia="Arial" w:hAnsi="Arial" w:cs="Arial"/>
                <w:color w:val="000000" w:themeColor="text1"/>
                <w:sz w:val="16"/>
                <w:szCs w:val="16"/>
              </w:rPr>
              <w:t>Huawei Technologies Co. Ltd.</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123F0A7" w14:textId="6C86CB44" w:rsidR="1BBCF0D0" w:rsidRDefault="1BBCF0D0" w:rsidP="1BBCF0D0">
            <w:pPr>
              <w:spacing w:after="0" w:line="257" w:lineRule="auto"/>
              <w:jc w:val="center"/>
            </w:pPr>
            <w:r w:rsidRPr="1BBCF0D0">
              <w:rPr>
                <w:rFonts w:ascii="Arial" w:eastAsia="Arial" w:hAnsi="Arial" w:cs="Arial"/>
                <w:color w:val="000000" w:themeColor="text1"/>
                <w:sz w:val="16"/>
                <w:szCs w:val="16"/>
              </w:rPr>
              <w:t>7.6</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7009B3F" w14:textId="1CC3C0C4" w:rsidR="1BBCF0D0" w:rsidRDefault="1BBCF0D0" w:rsidP="1BBCF0D0">
            <w:pPr>
              <w:spacing w:after="0" w:line="257" w:lineRule="auto"/>
            </w:pPr>
            <w:r w:rsidRPr="1BBCF0D0">
              <w:rPr>
                <w:rFonts w:ascii="Arial" w:eastAsia="Arial" w:hAnsi="Arial" w:cs="Arial"/>
                <w:color w:val="000000" w:themeColor="text1"/>
                <w:sz w:val="16"/>
                <w:szCs w:val="16"/>
              </w:rPr>
              <w:t>Noted</w:t>
            </w:r>
          </w:p>
        </w:tc>
      </w:tr>
      <w:tr w:rsidR="1BBCF0D0" w14:paraId="766CCF8F"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D863071" w14:textId="4B1DF623" w:rsidR="1BBCF0D0" w:rsidRDefault="00000000" w:rsidP="1BBCF0D0">
            <w:pPr>
              <w:spacing w:after="0" w:line="257" w:lineRule="auto"/>
            </w:pPr>
            <w:hyperlink r:id="rId30">
              <w:r w:rsidR="1BBCF0D0" w:rsidRPr="1BBCF0D0">
                <w:rPr>
                  <w:rStyle w:val="Lienhypertexte"/>
                  <w:rFonts w:ascii="Arial" w:eastAsia="Arial" w:hAnsi="Arial" w:cs="Arial"/>
                  <w:b/>
                  <w:bCs/>
                  <w:color w:val="0000FF"/>
                  <w:sz w:val="16"/>
                  <w:szCs w:val="16"/>
                </w:rPr>
                <w:t>S4-241001</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9D922E4" w14:textId="6ABC9AB3" w:rsidR="1BBCF0D0" w:rsidRDefault="1BBCF0D0" w:rsidP="1BBCF0D0">
            <w:pPr>
              <w:spacing w:after="0" w:line="257" w:lineRule="auto"/>
            </w:pPr>
            <w:r w:rsidRPr="1BBCF0D0">
              <w:rPr>
                <w:rFonts w:ascii="Arial" w:eastAsia="Arial" w:hAnsi="Arial" w:cs="Arial"/>
                <w:color w:val="000000" w:themeColor="text1"/>
                <w:sz w:val="16"/>
                <w:szCs w:val="16"/>
              </w:rPr>
              <w:t>[FS_ACAPI] Updated Work Plan</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F62C6BA" w14:textId="32DC6DFC" w:rsidR="1BBCF0D0" w:rsidRDefault="1BBCF0D0" w:rsidP="1BBCF0D0">
            <w:pPr>
              <w:spacing w:after="0" w:line="257" w:lineRule="auto"/>
            </w:pPr>
            <w:r w:rsidRPr="1BBCF0D0">
              <w:rPr>
                <w:rFonts w:ascii="Arial" w:eastAsia="Arial" w:hAnsi="Arial" w:cs="Arial"/>
                <w:color w:val="000000" w:themeColor="text1"/>
                <w:sz w:val="16"/>
                <w:szCs w:val="16"/>
              </w:rPr>
              <w:t>Fraunhofer IIS (Rapporteur)</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B3BC3C8" w14:textId="05725A37" w:rsidR="1BBCF0D0" w:rsidRDefault="1BBCF0D0" w:rsidP="1BBCF0D0">
            <w:pPr>
              <w:spacing w:after="0" w:line="257" w:lineRule="auto"/>
              <w:jc w:val="center"/>
            </w:pPr>
            <w:r w:rsidRPr="1BBCF0D0">
              <w:rPr>
                <w:rFonts w:ascii="Arial" w:eastAsia="Arial" w:hAnsi="Arial" w:cs="Arial"/>
                <w:color w:val="000000" w:themeColor="text1"/>
                <w:sz w:val="16"/>
                <w:szCs w:val="16"/>
              </w:rPr>
              <w:t>7.9</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AB35A4D" w14:textId="7CE4E28D" w:rsidR="1BBCF0D0" w:rsidRDefault="1BBCF0D0" w:rsidP="1BBCF0D0">
            <w:pPr>
              <w:spacing w:after="0" w:line="257" w:lineRule="auto"/>
            </w:pPr>
            <w:r w:rsidRPr="1BBCF0D0">
              <w:rPr>
                <w:rFonts w:ascii="Arial" w:eastAsia="Arial" w:hAnsi="Arial" w:cs="Arial"/>
                <w:color w:val="000000" w:themeColor="text1"/>
                <w:sz w:val="16"/>
                <w:szCs w:val="16"/>
              </w:rPr>
              <w:t>Revised</w:t>
            </w:r>
          </w:p>
        </w:tc>
      </w:tr>
      <w:tr w:rsidR="1BBCF0D0" w14:paraId="33DD966A"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F75DF6F" w14:textId="4EA3B93D" w:rsidR="1BBCF0D0" w:rsidRDefault="00000000" w:rsidP="1BBCF0D0">
            <w:pPr>
              <w:spacing w:after="0" w:line="257" w:lineRule="auto"/>
            </w:pPr>
            <w:hyperlink r:id="rId31">
              <w:r w:rsidR="1BBCF0D0" w:rsidRPr="1BBCF0D0">
                <w:rPr>
                  <w:rStyle w:val="Lienhypertexte"/>
                  <w:rFonts w:ascii="Arial" w:eastAsia="Arial" w:hAnsi="Arial" w:cs="Arial"/>
                  <w:b/>
                  <w:bCs/>
                  <w:color w:val="0000FF"/>
                  <w:sz w:val="16"/>
                  <w:szCs w:val="16"/>
                </w:rPr>
                <w:t>S4-241002</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1A3DE91" w14:textId="7CBD01F5" w:rsidR="1BBCF0D0" w:rsidRDefault="1BBCF0D0" w:rsidP="1BBCF0D0">
            <w:pPr>
              <w:spacing w:after="0" w:line="257" w:lineRule="auto"/>
            </w:pPr>
            <w:r w:rsidRPr="1BBCF0D0">
              <w:rPr>
                <w:rFonts w:ascii="Arial" w:eastAsia="Arial" w:hAnsi="Arial" w:cs="Arial"/>
                <w:color w:val="000000" w:themeColor="text1"/>
                <w:sz w:val="16"/>
                <w:szCs w:val="16"/>
              </w:rPr>
              <w:t>[FS_ACAPI] Initial Skeleton of TR 26.858</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076C229" w14:textId="2621065B" w:rsidR="1BBCF0D0" w:rsidRDefault="1BBCF0D0" w:rsidP="1BBCF0D0">
            <w:pPr>
              <w:spacing w:after="0" w:line="257" w:lineRule="auto"/>
            </w:pPr>
            <w:r w:rsidRPr="1BBCF0D0">
              <w:rPr>
                <w:rFonts w:ascii="Arial" w:eastAsia="Arial" w:hAnsi="Arial" w:cs="Arial"/>
                <w:color w:val="000000" w:themeColor="text1"/>
                <w:sz w:val="16"/>
                <w:szCs w:val="16"/>
              </w:rPr>
              <w:t>Fraunhofer IIS</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CD1DB22" w14:textId="2D392C1B" w:rsidR="1BBCF0D0" w:rsidRDefault="1BBCF0D0" w:rsidP="1BBCF0D0">
            <w:pPr>
              <w:spacing w:after="0" w:line="257" w:lineRule="auto"/>
              <w:jc w:val="center"/>
            </w:pPr>
            <w:r w:rsidRPr="1BBCF0D0">
              <w:rPr>
                <w:rFonts w:ascii="Arial" w:eastAsia="Arial" w:hAnsi="Arial" w:cs="Arial"/>
                <w:color w:val="000000" w:themeColor="text1"/>
                <w:sz w:val="16"/>
                <w:szCs w:val="16"/>
              </w:rPr>
              <w:t>7.9</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A70EAD3" w14:textId="115D18EA" w:rsidR="1BBCF0D0" w:rsidRDefault="1BBCF0D0" w:rsidP="1BBCF0D0">
            <w:pPr>
              <w:spacing w:after="0" w:line="257" w:lineRule="auto"/>
            </w:pPr>
            <w:r w:rsidRPr="1BBCF0D0">
              <w:rPr>
                <w:rFonts w:ascii="Arial" w:eastAsia="Arial" w:hAnsi="Arial" w:cs="Arial"/>
                <w:color w:val="000000" w:themeColor="text1"/>
                <w:sz w:val="16"/>
                <w:szCs w:val="16"/>
              </w:rPr>
              <w:t>Revised</w:t>
            </w:r>
          </w:p>
        </w:tc>
      </w:tr>
      <w:tr w:rsidR="1BBCF0D0" w14:paraId="74B19BA6"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72721E4" w14:textId="2305DBF0" w:rsidR="1BBCF0D0" w:rsidRDefault="00000000" w:rsidP="1BBCF0D0">
            <w:pPr>
              <w:spacing w:after="0" w:line="257" w:lineRule="auto"/>
            </w:pPr>
            <w:hyperlink r:id="rId32">
              <w:r w:rsidR="1BBCF0D0" w:rsidRPr="1BBCF0D0">
                <w:rPr>
                  <w:rStyle w:val="Lienhypertexte"/>
                  <w:rFonts w:ascii="Arial" w:eastAsia="Arial" w:hAnsi="Arial" w:cs="Arial"/>
                  <w:b/>
                  <w:bCs/>
                  <w:color w:val="0000FF"/>
                  <w:sz w:val="16"/>
                  <w:szCs w:val="16"/>
                </w:rPr>
                <w:t>S4-241005</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00352D8" w14:textId="3F43DAC3" w:rsidR="1BBCF0D0" w:rsidRDefault="1BBCF0D0" w:rsidP="1BBCF0D0">
            <w:pPr>
              <w:spacing w:after="0" w:line="257" w:lineRule="auto"/>
            </w:pPr>
            <w:r w:rsidRPr="1BBCF0D0">
              <w:rPr>
                <w:rFonts w:ascii="Arial" w:eastAsia="Arial" w:hAnsi="Arial" w:cs="Arial"/>
                <w:color w:val="000000" w:themeColor="text1"/>
                <w:sz w:val="16"/>
                <w:szCs w:val="16"/>
              </w:rPr>
              <w:t>[ISAR] Dynamic Pose Offsets</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0F3C948" w14:textId="2C607136" w:rsidR="1BBCF0D0" w:rsidRDefault="1BBCF0D0" w:rsidP="1BBCF0D0">
            <w:pPr>
              <w:spacing w:after="0" w:line="257" w:lineRule="auto"/>
            </w:pPr>
            <w:r w:rsidRPr="1BBCF0D0">
              <w:rPr>
                <w:rFonts w:ascii="Arial" w:eastAsia="Arial" w:hAnsi="Arial" w:cs="Arial"/>
                <w:color w:val="000000" w:themeColor="text1"/>
                <w:sz w:val="16"/>
                <w:szCs w:val="16"/>
              </w:rPr>
              <w:t>Fraunhofer IIS</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AFF1EBA" w14:textId="162A6180" w:rsidR="1BBCF0D0" w:rsidRDefault="1BBCF0D0" w:rsidP="1BBCF0D0">
            <w:pPr>
              <w:spacing w:after="0" w:line="257" w:lineRule="auto"/>
              <w:jc w:val="center"/>
            </w:pPr>
            <w:r w:rsidRPr="1BBCF0D0">
              <w:rPr>
                <w:rFonts w:ascii="Arial" w:eastAsia="Arial" w:hAnsi="Arial" w:cs="Arial"/>
                <w:color w:val="000000" w:themeColor="text1"/>
                <w:sz w:val="16"/>
                <w:szCs w:val="16"/>
              </w:rPr>
              <w:t>7.7</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4A0F24A" w14:textId="59168AC9" w:rsidR="1BBCF0D0" w:rsidRDefault="1BBCF0D0" w:rsidP="1BBCF0D0">
            <w:pPr>
              <w:spacing w:after="0" w:line="257" w:lineRule="auto"/>
            </w:pPr>
            <w:r w:rsidRPr="1BBCF0D0">
              <w:rPr>
                <w:rFonts w:ascii="Arial" w:eastAsia="Arial" w:hAnsi="Arial" w:cs="Arial"/>
                <w:color w:val="000000" w:themeColor="text1"/>
                <w:sz w:val="16"/>
                <w:szCs w:val="16"/>
              </w:rPr>
              <w:t>Noted</w:t>
            </w:r>
          </w:p>
        </w:tc>
      </w:tr>
      <w:tr w:rsidR="1BBCF0D0" w14:paraId="6676A851"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B1D3839" w14:textId="6EF612EC" w:rsidR="1BBCF0D0" w:rsidRDefault="00000000" w:rsidP="1BBCF0D0">
            <w:pPr>
              <w:spacing w:after="0" w:line="257" w:lineRule="auto"/>
            </w:pPr>
            <w:hyperlink r:id="rId33">
              <w:r w:rsidR="1BBCF0D0" w:rsidRPr="1BBCF0D0">
                <w:rPr>
                  <w:rStyle w:val="Lienhypertexte"/>
                  <w:rFonts w:ascii="Arial" w:eastAsia="Arial" w:hAnsi="Arial" w:cs="Arial"/>
                  <w:b/>
                  <w:bCs/>
                  <w:color w:val="0000FF"/>
                  <w:sz w:val="16"/>
                  <w:szCs w:val="16"/>
                </w:rPr>
                <w:t>S4-241008</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82AAAF8" w14:textId="21EF94B1" w:rsidR="1BBCF0D0" w:rsidRDefault="1BBCF0D0" w:rsidP="1BBCF0D0">
            <w:pPr>
              <w:spacing w:after="0" w:line="257" w:lineRule="auto"/>
            </w:pPr>
            <w:r w:rsidRPr="1BBCF0D0">
              <w:rPr>
                <w:rFonts w:ascii="Arial" w:eastAsia="Arial" w:hAnsi="Arial" w:cs="Arial"/>
                <w:color w:val="000000" w:themeColor="text1"/>
                <w:sz w:val="16"/>
                <w:szCs w:val="16"/>
              </w:rPr>
              <w:t>[ISAR] Metadata Size Field</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97DB9A5" w14:textId="2AAD7DB2" w:rsidR="1BBCF0D0" w:rsidRDefault="1BBCF0D0" w:rsidP="1BBCF0D0">
            <w:pPr>
              <w:spacing w:after="0" w:line="257" w:lineRule="auto"/>
            </w:pPr>
            <w:r w:rsidRPr="1BBCF0D0">
              <w:rPr>
                <w:rFonts w:ascii="Arial" w:eastAsia="Arial" w:hAnsi="Arial" w:cs="Arial"/>
                <w:color w:val="000000" w:themeColor="text1"/>
                <w:sz w:val="16"/>
                <w:szCs w:val="16"/>
              </w:rPr>
              <w:t>Fraunhofer IIS</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56CC4CA" w14:textId="4FB48FEB" w:rsidR="1BBCF0D0" w:rsidRDefault="1BBCF0D0" w:rsidP="1BBCF0D0">
            <w:pPr>
              <w:spacing w:after="0" w:line="257" w:lineRule="auto"/>
              <w:jc w:val="center"/>
            </w:pPr>
            <w:r w:rsidRPr="1BBCF0D0">
              <w:rPr>
                <w:rFonts w:ascii="Arial" w:eastAsia="Arial" w:hAnsi="Arial" w:cs="Arial"/>
                <w:color w:val="000000" w:themeColor="text1"/>
                <w:sz w:val="16"/>
                <w:szCs w:val="16"/>
              </w:rPr>
              <w:t>7.7</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47A017A" w14:textId="654294CF" w:rsidR="1BBCF0D0" w:rsidRDefault="1BBCF0D0" w:rsidP="1BBCF0D0">
            <w:pPr>
              <w:spacing w:after="0" w:line="257" w:lineRule="auto"/>
            </w:pPr>
            <w:r w:rsidRPr="1BBCF0D0">
              <w:rPr>
                <w:rFonts w:ascii="Arial" w:eastAsia="Arial" w:hAnsi="Arial" w:cs="Arial"/>
                <w:color w:val="000000" w:themeColor="text1"/>
                <w:sz w:val="16"/>
                <w:szCs w:val="16"/>
              </w:rPr>
              <w:t>Noted</w:t>
            </w:r>
          </w:p>
        </w:tc>
      </w:tr>
      <w:tr w:rsidR="1BBCF0D0" w14:paraId="4DA9D4B8"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26D89FC" w14:textId="4546FC4F" w:rsidR="1BBCF0D0" w:rsidRDefault="00000000" w:rsidP="1BBCF0D0">
            <w:pPr>
              <w:spacing w:after="0" w:line="257" w:lineRule="auto"/>
            </w:pPr>
            <w:hyperlink r:id="rId34">
              <w:r w:rsidR="1BBCF0D0" w:rsidRPr="1BBCF0D0">
                <w:rPr>
                  <w:rStyle w:val="Lienhypertexte"/>
                  <w:rFonts w:ascii="Arial" w:eastAsia="Arial" w:hAnsi="Arial" w:cs="Arial"/>
                  <w:b/>
                  <w:bCs/>
                  <w:color w:val="0000FF"/>
                  <w:sz w:val="16"/>
                  <w:szCs w:val="16"/>
                </w:rPr>
                <w:t>S4-241024</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432B89E" w14:textId="6FFD9AF1" w:rsidR="1BBCF0D0" w:rsidRDefault="1BBCF0D0" w:rsidP="1BBCF0D0">
            <w:pPr>
              <w:spacing w:after="0" w:line="257" w:lineRule="auto"/>
            </w:pPr>
            <w:r w:rsidRPr="1BBCF0D0">
              <w:rPr>
                <w:rFonts w:ascii="Arial" w:eastAsia="Arial" w:hAnsi="Arial" w:cs="Arial"/>
                <w:color w:val="000000" w:themeColor="text1"/>
                <w:sz w:val="16"/>
                <w:szCs w:val="16"/>
              </w:rPr>
              <w:t>Definition of IVAS complexity levels</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1C6E244" w14:textId="32695A94" w:rsidR="1BBCF0D0" w:rsidRDefault="1BBCF0D0" w:rsidP="1BBCF0D0">
            <w:pPr>
              <w:spacing w:after="0" w:line="257" w:lineRule="auto"/>
            </w:pPr>
            <w:r w:rsidRPr="1BBCF0D0">
              <w:rPr>
                <w:rFonts w:ascii="Arial" w:eastAsia="Arial" w:hAnsi="Arial" w:cs="Arial"/>
                <w:color w:val="000000" w:themeColor="text1"/>
                <w:sz w:val="16"/>
                <w:szCs w:val="16"/>
              </w:rPr>
              <w:t>Fraunhofer IIS</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7AA8746" w14:textId="28387E71" w:rsidR="1BBCF0D0" w:rsidRDefault="1BBCF0D0" w:rsidP="1BBCF0D0">
            <w:pPr>
              <w:spacing w:after="0" w:line="257" w:lineRule="auto"/>
              <w:jc w:val="center"/>
            </w:pPr>
            <w:r w:rsidRPr="1BBCF0D0">
              <w:rPr>
                <w:rFonts w:ascii="Arial" w:eastAsia="Arial" w:hAnsi="Arial" w:cs="Arial"/>
                <w:color w:val="000000" w:themeColor="text1"/>
                <w:sz w:val="16"/>
                <w:szCs w:val="16"/>
              </w:rPr>
              <w:t>7.6</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3298101" w14:textId="16BA1CAC" w:rsidR="1BBCF0D0" w:rsidRDefault="1BBCF0D0" w:rsidP="1BBCF0D0">
            <w:pPr>
              <w:spacing w:line="257" w:lineRule="auto"/>
            </w:pPr>
            <w:r w:rsidRPr="1BBCF0D0">
              <w:rPr>
                <w:rFonts w:ascii="Arial" w:eastAsia="Arial" w:hAnsi="Arial" w:cs="Arial"/>
                <w:color w:val="000000" w:themeColor="text1"/>
                <w:sz w:val="16"/>
                <w:szCs w:val="16"/>
              </w:rPr>
              <w:t>Noted</w:t>
            </w:r>
          </w:p>
        </w:tc>
      </w:tr>
      <w:tr w:rsidR="1BBCF0D0" w14:paraId="3F124FE4"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11BDF8A" w14:textId="1D72BD20" w:rsidR="1BBCF0D0" w:rsidRDefault="00000000" w:rsidP="1BBCF0D0">
            <w:pPr>
              <w:spacing w:after="0" w:line="257" w:lineRule="auto"/>
            </w:pPr>
            <w:hyperlink r:id="rId35">
              <w:r w:rsidR="1BBCF0D0" w:rsidRPr="1BBCF0D0">
                <w:rPr>
                  <w:rStyle w:val="Lienhypertexte"/>
                  <w:rFonts w:ascii="Arial" w:eastAsia="Arial" w:hAnsi="Arial" w:cs="Arial"/>
                  <w:b/>
                  <w:bCs/>
                  <w:color w:val="0000FF"/>
                  <w:sz w:val="16"/>
                  <w:szCs w:val="16"/>
                </w:rPr>
                <w:t>S4-241037</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021F055" w14:textId="64CAA5BD" w:rsidR="1BBCF0D0" w:rsidRDefault="1BBCF0D0" w:rsidP="1BBCF0D0">
            <w:pPr>
              <w:spacing w:after="0" w:line="257" w:lineRule="auto"/>
            </w:pPr>
            <w:r w:rsidRPr="1BBCF0D0">
              <w:rPr>
                <w:rFonts w:ascii="Arial" w:eastAsia="Arial" w:hAnsi="Arial" w:cs="Arial"/>
                <w:color w:val="000000" w:themeColor="text1"/>
                <w:sz w:val="16"/>
                <w:szCs w:val="16"/>
              </w:rPr>
              <w:t>Evaluation of the IVAS Fixed-Point Decoder Release</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27DB41F" w14:textId="1DD65767" w:rsidR="1BBCF0D0" w:rsidRDefault="1BBCF0D0" w:rsidP="1BBCF0D0">
            <w:pPr>
              <w:spacing w:after="0" w:line="257" w:lineRule="auto"/>
            </w:pPr>
            <w:r w:rsidRPr="1BBCF0D0">
              <w:rPr>
                <w:rFonts w:ascii="Arial" w:eastAsia="Arial" w:hAnsi="Arial" w:cs="Arial"/>
                <w:color w:val="000000" w:themeColor="text1"/>
                <w:sz w:val="16"/>
                <w:szCs w:val="16"/>
              </w:rPr>
              <w:t>Fraunhofer IIS</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58F11D0" w14:textId="40B39A2C" w:rsidR="1BBCF0D0" w:rsidRDefault="1BBCF0D0" w:rsidP="1BBCF0D0">
            <w:pPr>
              <w:spacing w:after="0" w:line="257" w:lineRule="auto"/>
              <w:jc w:val="center"/>
            </w:pPr>
            <w:r w:rsidRPr="1BBCF0D0">
              <w:rPr>
                <w:rFonts w:ascii="Arial" w:eastAsia="Arial" w:hAnsi="Arial" w:cs="Arial"/>
                <w:color w:val="000000" w:themeColor="text1"/>
                <w:sz w:val="16"/>
                <w:szCs w:val="16"/>
              </w:rPr>
              <w:t>7.6</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41EE35A" w14:textId="58EBA2B6" w:rsidR="1BBCF0D0" w:rsidRDefault="1BBCF0D0" w:rsidP="1BBCF0D0">
            <w:pPr>
              <w:spacing w:line="257" w:lineRule="auto"/>
            </w:pPr>
            <w:r w:rsidRPr="1BBCF0D0">
              <w:rPr>
                <w:rFonts w:ascii="Arial" w:eastAsia="Arial" w:hAnsi="Arial" w:cs="Arial"/>
                <w:color w:val="000000" w:themeColor="text1"/>
                <w:sz w:val="16"/>
                <w:szCs w:val="16"/>
              </w:rPr>
              <w:t>Noted</w:t>
            </w:r>
          </w:p>
        </w:tc>
      </w:tr>
      <w:tr w:rsidR="1BBCF0D0" w14:paraId="14A996FC"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949BFED" w14:textId="5483840A" w:rsidR="1BBCF0D0" w:rsidRDefault="00000000" w:rsidP="1BBCF0D0">
            <w:pPr>
              <w:spacing w:after="0" w:line="257" w:lineRule="auto"/>
            </w:pPr>
            <w:hyperlink r:id="rId36">
              <w:r w:rsidR="1BBCF0D0" w:rsidRPr="1BBCF0D0">
                <w:rPr>
                  <w:rStyle w:val="Lienhypertexte"/>
                  <w:rFonts w:ascii="Arial" w:eastAsia="Arial" w:hAnsi="Arial" w:cs="Arial"/>
                  <w:b/>
                  <w:bCs/>
                  <w:color w:val="0000FF"/>
                  <w:sz w:val="16"/>
                  <w:szCs w:val="16"/>
                </w:rPr>
                <w:t>S4-241038</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699F611" w14:textId="60A1D5D7" w:rsidR="1BBCF0D0" w:rsidRDefault="1BBCF0D0" w:rsidP="1BBCF0D0">
            <w:pPr>
              <w:spacing w:after="0" w:line="257" w:lineRule="auto"/>
            </w:pPr>
            <w:r w:rsidRPr="1BBCF0D0">
              <w:rPr>
                <w:rFonts w:ascii="Arial" w:eastAsia="Arial" w:hAnsi="Arial" w:cs="Arial"/>
                <w:color w:val="000000" w:themeColor="text1"/>
                <w:sz w:val="16"/>
                <w:szCs w:val="16"/>
              </w:rPr>
              <w:t>TR 26.933 v0.6.1</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2B800C4" w14:textId="68B0E070" w:rsidR="1BBCF0D0" w:rsidRDefault="1BBCF0D0" w:rsidP="1BBCF0D0">
            <w:pPr>
              <w:spacing w:after="0" w:line="257" w:lineRule="auto"/>
            </w:pPr>
            <w:r w:rsidRPr="1BBCF0D0">
              <w:rPr>
                <w:rFonts w:ascii="Arial" w:eastAsia="Arial" w:hAnsi="Arial" w:cs="Arial"/>
                <w:color w:val="000000" w:themeColor="text1"/>
                <w:sz w:val="16"/>
                <w:szCs w:val="16"/>
              </w:rPr>
              <w:t>Xiaomi Technology</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5171A32" w14:textId="316BEA5B" w:rsidR="1BBCF0D0" w:rsidRDefault="1BBCF0D0" w:rsidP="1BBCF0D0">
            <w:pPr>
              <w:spacing w:after="0" w:line="257" w:lineRule="auto"/>
              <w:jc w:val="center"/>
            </w:pPr>
            <w:r w:rsidRPr="1BBCF0D0">
              <w:rPr>
                <w:rFonts w:ascii="Arial" w:eastAsia="Arial" w:hAnsi="Arial" w:cs="Arial"/>
                <w:color w:val="000000" w:themeColor="text1"/>
                <w:sz w:val="16"/>
                <w:szCs w:val="16"/>
              </w:rPr>
              <w:t>7.8</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989E4EA" w14:textId="4A41211E" w:rsidR="1BBCF0D0" w:rsidRDefault="1BBCF0D0" w:rsidP="1BBCF0D0">
            <w:pPr>
              <w:spacing w:line="257" w:lineRule="auto"/>
            </w:pPr>
            <w:r w:rsidRPr="1BBCF0D0">
              <w:rPr>
                <w:rFonts w:ascii="Arial" w:eastAsia="Arial" w:hAnsi="Arial" w:cs="Arial"/>
                <w:color w:val="000000" w:themeColor="text1"/>
                <w:sz w:val="16"/>
                <w:szCs w:val="16"/>
              </w:rPr>
              <w:t>Revised</w:t>
            </w:r>
          </w:p>
        </w:tc>
      </w:tr>
      <w:tr w:rsidR="1BBCF0D0" w14:paraId="64BA2D94"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15FEE7B" w14:textId="1CAD23D3" w:rsidR="1BBCF0D0" w:rsidRDefault="00000000" w:rsidP="1BBCF0D0">
            <w:pPr>
              <w:spacing w:after="0" w:line="257" w:lineRule="auto"/>
            </w:pPr>
            <w:hyperlink r:id="rId37">
              <w:r w:rsidR="1BBCF0D0" w:rsidRPr="1BBCF0D0">
                <w:rPr>
                  <w:rStyle w:val="Lienhypertexte"/>
                  <w:rFonts w:ascii="Arial" w:eastAsia="Arial" w:hAnsi="Arial" w:cs="Arial"/>
                  <w:b/>
                  <w:bCs/>
                  <w:color w:val="0000FF"/>
                  <w:sz w:val="16"/>
                  <w:szCs w:val="16"/>
                </w:rPr>
                <w:t>S4-241042</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C5071DB" w14:textId="6E7C2332" w:rsidR="1BBCF0D0" w:rsidRDefault="1BBCF0D0" w:rsidP="1BBCF0D0">
            <w:pPr>
              <w:spacing w:after="0" w:line="257" w:lineRule="auto"/>
            </w:pPr>
            <w:r w:rsidRPr="1BBCF0D0">
              <w:rPr>
                <w:rFonts w:ascii="Arial" w:eastAsia="Arial" w:hAnsi="Arial" w:cs="Arial"/>
                <w:color w:val="000000" w:themeColor="text1"/>
                <w:sz w:val="16"/>
                <w:szCs w:val="16"/>
              </w:rPr>
              <w:t>Clarifications on testing with loudspeaker array and turn table</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284360E" w14:textId="6195DACE" w:rsidR="1BBCF0D0" w:rsidRDefault="1BBCF0D0" w:rsidP="1BBCF0D0">
            <w:pPr>
              <w:spacing w:after="0" w:line="257" w:lineRule="auto"/>
            </w:pPr>
            <w:r w:rsidRPr="1BBCF0D0">
              <w:rPr>
                <w:rFonts w:ascii="Arial" w:eastAsia="Arial" w:hAnsi="Arial" w:cs="Arial"/>
                <w:color w:val="000000" w:themeColor="text1"/>
                <w:sz w:val="16"/>
                <w:szCs w:val="16"/>
              </w:rPr>
              <w:t>Orange</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DB2522C" w14:textId="72036BFA" w:rsidR="1BBCF0D0" w:rsidRDefault="1BBCF0D0" w:rsidP="1BBCF0D0">
            <w:pPr>
              <w:spacing w:after="0" w:line="257" w:lineRule="auto"/>
              <w:jc w:val="center"/>
            </w:pPr>
            <w:r w:rsidRPr="1BBCF0D0">
              <w:rPr>
                <w:rFonts w:ascii="Arial" w:eastAsia="Arial" w:hAnsi="Arial" w:cs="Arial"/>
                <w:color w:val="000000" w:themeColor="text1"/>
                <w:sz w:val="16"/>
                <w:szCs w:val="16"/>
              </w:rPr>
              <w:t>7.5</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8E2DA90" w14:textId="660E8FE6" w:rsidR="1BBCF0D0" w:rsidRDefault="1BBCF0D0" w:rsidP="1BBCF0D0">
            <w:pPr>
              <w:spacing w:line="257" w:lineRule="auto"/>
            </w:pPr>
            <w:r w:rsidRPr="1BBCF0D0">
              <w:rPr>
                <w:rFonts w:ascii="Arial" w:eastAsia="Arial" w:hAnsi="Arial" w:cs="Arial"/>
                <w:color w:val="000000" w:themeColor="text1"/>
                <w:sz w:val="16"/>
                <w:szCs w:val="16"/>
              </w:rPr>
              <w:t>Noted</w:t>
            </w:r>
          </w:p>
        </w:tc>
      </w:tr>
      <w:tr w:rsidR="1BBCF0D0" w14:paraId="4B0BB984"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390C09A" w14:textId="436A819F" w:rsidR="1BBCF0D0" w:rsidRDefault="00000000" w:rsidP="1BBCF0D0">
            <w:pPr>
              <w:spacing w:after="0" w:line="257" w:lineRule="auto"/>
            </w:pPr>
            <w:hyperlink r:id="rId38">
              <w:r w:rsidR="1BBCF0D0" w:rsidRPr="1BBCF0D0">
                <w:rPr>
                  <w:rStyle w:val="Lienhypertexte"/>
                  <w:rFonts w:ascii="Arial" w:eastAsia="Arial" w:hAnsi="Arial" w:cs="Arial"/>
                  <w:b/>
                  <w:bCs/>
                  <w:color w:val="0000FF"/>
                  <w:sz w:val="16"/>
                  <w:szCs w:val="16"/>
                </w:rPr>
                <w:t>S4-241043</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CEC4031" w14:textId="0919D9CE" w:rsidR="1BBCF0D0" w:rsidRDefault="1BBCF0D0" w:rsidP="1BBCF0D0">
            <w:pPr>
              <w:spacing w:after="0" w:line="257" w:lineRule="auto"/>
            </w:pPr>
            <w:r w:rsidRPr="1BBCF0D0">
              <w:rPr>
                <w:rFonts w:ascii="Arial" w:eastAsia="Arial" w:hAnsi="Arial" w:cs="Arial"/>
                <w:color w:val="000000" w:themeColor="text1"/>
                <w:sz w:val="16"/>
                <w:szCs w:val="16"/>
              </w:rPr>
              <w:t>On IVAS bitrates for ATIAS testing</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C2F78E5" w14:textId="213A4FDA" w:rsidR="1BBCF0D0" w:rsidRDefault="1BBCF0D0" w:rsidP="1BBCF0D0">
            <w:pPr>
              <w:spacing w:after="0" w:line="257" w:lineRule="auto"/>
            </w:pPr>
            <w:r w:rsidRPr="1BBCF0D0">
              <w:rPr>
                <w:rFonts w:ascii="Arial" w:eastAsia="Arial" w:hAnsi="Arial" w:cs="Arial"/>
                <w:color w:val="000000" w:themeColor="text1"/>
                <w:sz w:val="16"/>
                <w:szCs w:val="16"/>
              </w:rPr>
              <w:t>Orange</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06732F7" w14:textId="5675918A" w:rsidR="1BBCF0D0" w:rsidRDefault="1BBCF0D0" w:rsidP="1BBCF0D0">
            <w:pPr>
              <w:spacing w:after="0" w:line="257" w:lineRule="auto"/>
              <w:jc w:val="center"/>
            </w:pPr>
            <w:r w:rsidRPr="1BBCF0D0">
              <w:rPr>
                <w:rFonts w:ascii="Arial" w:eastAsia="Arial" w:hAnsi="Arial" w:cs="Arial"/>
                <w:color w:val="000000" w:themeColor="text1"/>
                <w:sz w:val="16"/>
                <w:szCs w:val="16"/>
              </w:rPr>
              <w:t>7.5</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8F8379E" w14:textId="6E54F855" w:rsidR="1BBCF0D0" w:rsidRDefault="1BBCF0D0" w:rsidP="1BBCF0D0">
            <w:pPr>
              <w:spacing w:line="257" w:lineRule="auto"/>
            </w:pPr>
            <w:r w:rsidRPr="1BBCF0D0">
              <w:rPr>
                <w:rFonts w:ascii="Arial" w:eastAsia="Arial" w:hAnsi="Arial" w:cs="Arial"/>
                <w:color w:val="000000" w:themeColor="text1"/>
                <w:sz w:val="16"/>
                <w:szCs w:val="16"/>
              </w:rPr>
              <w:t>Noted</w:t>
            </w:r>
          </w:p>
        </w:tc>
      </w:tr>
      <w:tr w:rsidR="1BBCF0D0" w14:paraId="1F87528E"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1EBCB97" w14:textId="3256ED51" w:rsidR="1BBCF0D0" w:rsidRDefault="00000000" w:rsidP="1BBCF0D0">
            <w:pPr>
              <w:spacing w:after="0" w:line="257" w:lineRule="auto"/>
            </w:pPr>
            <w:hyperlink r:id="rId39">
              <w:r w:rsidR="1BBCF0D0" w:rsidRPr="1BBCF0D0">
                <w:rPr>
                  <w:rStyle w:val="Lienhypertexte"/>
                  <w:rFonts w:ascii="Arial" w:eastAsia="Arial" w:hAnsi="Arial" w:cs="Arial"/>
                  <w:b/>
                  <w:bCs/>
                  <w:color w:val="0000FF"/>
                  <w:sz w:val="16"/>
                  <w:szCs w:val="16"/>
                </w:rPr>
                <w:t>S4-241044</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1F845D4" w14:textId="5330CEC2" w:rsidR="1BBCF0D0" w:rsidRDefault="1BBCF0D0" w:rsidP="1BBCF0D0">
            <w:pPr>
              <w:spacing w:after="0" w:line="257" w:lineRule="auto"/>
            </w:pPr>
            <w:r w:rsidRPr="1BBCF0D0">
              <w:rPr>
                <w:rFonts w:ascii="Arial" w:eastAsia="Arial" w:hAnsi="Arial" w:cs="Arial"/>
                <w:color w:val="000000" w:themeColor="text1"/>
                <w:sz w:val="16"/>
                <w:szCs w:val="16"/>
              </w:rPr>
              <w:t>HRIR sets in IVAS</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71CD4AC" w14:textId="21ABEFC0" w:rsidR="1BBCF0D0" w:rsidRDefault="1BBCF0D0" w:rsidP="1BBCF0D0">
            <w:pPr>
              <w:spacing w:after="0" w:line="257" w:lineRule="auto"/>
            </w:pPr>
            <w:r w:rsidRPr="1BBCF0D0">
              <w:rPr>
                <w:rFonts w:ascii="Arial" w:eastAsia="Arial" w:hAnsi="Arial" w:cs="Arial"/>
                <w:color w:val="000000" w:themeColor="text1"/>
                <w:sz w:val="16"/>
                <w:szCs w:val="16"/>
              </w:rPr>
              <w:t>Orange</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2F33ED7" w14:textId="43C19FBB" w:rsidR="1BBCF0D0" w:rsidRDefault="1BBCF0D0" w:rsidP="1BBCF0D0">
            <w:pPr>
              <w:spacing w:after="0" w:line="257" w:lineRule="auto"/>
              <w:jc w:val="center"/>
            </w:pPr>
            <w:r w:rsidRPr="1BBCF0D0">
              <w:rPr>
                <w:rFonts w:ascii="Arial" w:eastAsia="Arial" w:hAnsi="Arial" w:cs="Arial"/>
                <w:color w:val="000000" w:themeColor="text1"/>
                <w:sz w:val="16"/>
                <w:szCs w:val="16"/>
              </w:rPr>
              <w:t>7.6</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BBDC3F2" w14:textId="6889B4CD" w:rsidR="1BBCF0D0" w:rsidRDefault="1BBCF0D0" w:rsidP="1BBCF0D0">
            <w:pPr>
              <w:spacing w:line="257" w:lineRule="auto"/>
            </w:pPr>
            <w:r w:rsidRPr="1BBCF0D0">
              <w:rPr>
                <w:rFonts w:ascii="Arial" w:eastAsia="Arial" w:hAnsi="Arial" w:cs="Arial"/>
                <w:color w:val="000000" w:themeColor="text1"/>
                <w:sz w:val="16"/>
                <w:szCs w:val="16"/>
              </w:rPr>
              <w:t>Revised</w:t>
            </w:r>
          </w:p>
        </w:tc>
      </w:tr>
      <w:tr w:rsidR="1BBCF0D0" w14:paraId="1354842E"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834AABA" w14:textId="42764D94" w:rsidR="1BBCF0D0" w:rsidRDefault="00000000" w:rsidP="1BBCF0D0">
            <w:pPr>
              <w:spacing w:after="0" w:line="257" w:lineRule="auto"/>
            </w:pPr>
            <w:hyperlink r:id="rId40">
              <w:r w:rsidR="1BBCF0D0" w:rsidRPr="1BBCF0D0">
                <w:rPr>
                  <w:rStyle w:val="Lienhypertexte"/>
                  <w:rFonts w:ascii="Arial" w:eastAsia="Arial" w:hAnsi="Arial" w:cs="Arial"/>
                  <w:b/>
                  <w:bCs/>
                  <w:color w:val="0000FF"/>
                  <w:sz w:val="16"/>
                  <w:szCs w:val="16"/>
                </w:rPr>
                <w:t>S4-241048</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B486F7F" w14:textId="7999A2DF" w:rsidR="1BBCF0D0" w:rsidRDefault="1BBCF0D0" w:rsidP="1BBCF0D0">
            <w:pPr>
              <w:spacing w:after="0" w:line="257" w:lineRule="auto"/>
            </w:pPr>
            <w:r w:rsidRPr="1BBCF0D0">
              <w:rPr>
                <w:rFonts w:ascii="Arial" w:eastAsia="Arial" w:hAnsi="Arial" w:cs="Arial"/>
                <w:color w:val="000000" w:themeColor="text1"/>
                <w:sz w:val="16"/>
                <w:szCs w:val="16"/>
              </w:rPr>
              <w:t>DRAFT TS 26.250 (Codec for immersive voice and audio services; General overview)</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94DC04D" w14:textId="187FB159" w:rsidR="1BBCF0D0" w:rsidRDefault="1BBCF0D0" w:rsidP="1BBCF0D0">
            <w:pPr>
              <w:spacing w:after="0" w:line="257" w:lineRule="auto"/>
            </w:pPr>
            <w:r w:rsidRPr="1BBCF0D0">
              <w:rPr>
                <w:rFonts w:ascii="Arial" w:eastAsia="Arial" w:hAnsi="Arial" w:cs="Arial"/>
                <w:color w:val="000000" w:themeColor="text1"/>
                <w:sz w:val="16"/>
                <w:szCs w:val="16"/>
              </w:rPr>
              <w:t>Dolby Sweden AB, Ericsson LM, Fraunhofer IIS, Huawei Technologies Co Ltd., Nokia Corporation, NTT, Orange, Panasonic Holdings Corporation, Philips International B.V., Qualcomm Incorporated, VoiceAge Corporation</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6033A64" w14:textId="6F3B5D7B" w:rsidR="1BBCF0D0" w:rsidRDefault="1BBCF0D0" w:rsidP="1BBCF0D0">
            <w:pPr>
              <w:spacing w:after="0" w:line="257" w:lineRule="auto"/>
              <w:jc w:val="center"/>
            </w:pPr>
            <w:r w:rsidRPr="1BBCF0D0">
              <w:rPr>
                <w:rFonts w:ascii="Arial" w:eastAsia="Arial" w:hAnsi="Arial" w:cs="Arial"/>
                <w:color w:val="000000" w:themeColor="text1"/>
                <w:sz w:val="16"/>
                <w:szCs w:val="16"/>
              </w:rPr>
              <w:t>7.6</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97D9164" w14:textId="56F6A51E" w:rsidR="1BBCF0D0" w:rsidRDefault="1BBCF0D0" w:rsidP="1BBCF0D0">
            <w:pPr>
              <w:spacing w:line="257" w:lineRule="auto"/>
            </w:pPr>
            <w:r w:rsidRPr="1BBCF0D0">
              <w:rPr>
                <w:rFonts w:ascii="Arial" w:eastAsia="Arial" w:hAnsi="Arial" w:cs="Arial"/>
                <w:color w:val="000000" w:themeColor="text1"/>
                <w:sz w:val="16"/>
                <w:szCs w:val="16"/>
              </w:rPr>
              <w:t>Revised</w:t>
            </w:r>
          </w:p>
        </w:tc>
      </w:tr>
      <w:tr w:rsidR="1BBCF0D0" w14:paraId="4D192C94"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E800497" w14:textId="379D8BFA" w:rsidR="1BBCF0D0" w:rsidRDefault="00000000" w:rsidP="1BBCF0D0">
            <w:pPr>
              <w:spacing w:after="0" w:line="257" w:lineRule="auto"/>
            </w:pPr>
            <w:hyperlink r:id="rId41">
              <w:r w:rsidR="1BBCF0D0" w:rsidRPr="1BBCF0D0">
                <w:rPr>
                  <w:rStyle w:val="Lienhypertexte"/>
                  <w:rFonts w:ascii="Arial" w:eastAsia="Arial" w:hAnsi="Arial" w:cs="Arial"/>
                  <w:b/>
                  <w:bCs/>
                  <w:color w:val="0000FF"/>
                  <w:sz w:val="16"/>
                  <w:szCs w:val="16"/>
                </w:rPr>
                <w:t>S4-241050</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3E914DC" w14:textId="09AC32D4" w:rsidR="1BBCF0D0" w:rsidRDefault="1BBCF0D0" w:rsidP="1BBCF0D0">
            <w:pPr>
              <w:spacing w:after="0" w:line="257" w:lineRule="auto"/>
            </w:pPr>
            <w:r w:rsidRPr="1BBCF0D0">
              <w:rPr>
                <w:rFonts w:ascii="Arial" w:eastAsia="Arial" w:hAnsi="Arial" w:cs="Arial"/>
                <w:color w:val="000000" w:themeColor="text1"/>
                <w:sz w:val="16"/>
                <w:szCs w:val="16"/>
              </w:rPr>
              <w:t>Introduction of IVAS codec</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41D8121" w14:textId="2C90065E" w:rsidR="1BBCF0D0" w:rsidRDefault="1BBCF0D0" w:rsidP="1BBCF0D0">
            <w:pPr>
              <w:spacing w:after="0" w:line="257" w:lineRule="auto"/>
            </w:pPr>
            <w:r w:rsidRPr="1BBCF0D0">
              <w:rPr>
                <w:rFonts w:ascii="Arial" w:eastAsia="Arial" w:hAnsi="Arial" w:cs="Arial"/>
                <w:color w:val="000000" w:themeColor="text1"/>
                <w:sz w:val="16"/>
                <w:szCs w:val="16"/>
              </w:rPr>
              <w:t xml:space="preserve">Dolby Sweden AB, Ericsson LM, Fraunhofer IIS, Huawei Technologies Co Ltd., Nokia Corporation, NTT, Orange, Panasonic Holdings Corporation, Philips International B.V., Qualcomm </w:t>
            </w:r>
            <w:r w:rsidRPr="1BBCF0D0">
              <w:rPr>
                <w:rFonts w:ascii="Arial" w:eastAsia="Arial" w:hAnsi="Arial" w:cs="Arial"/>
                <w:color w:val="000000" w:themeColor="text1"/>
                <w:sz w:val="16"/>
                <w:szCs w:val="16"/>
              </w:rPr>
              <w:lastRenderedPageBreak/>
              <w:t>Incorporated, VoiceAge Corporation</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3C31CD6" w14:textId="24FC6CAE" w:rsidR="1BBCF0D0" w:rsidRDefault="1BBCF0D0" w:rsidP="1BBCF0D0">
            <w:pPr>
              <w:spacing w:after="0" w:line="257" w:lineRule="auto"/>
              <w:jc w:val="center"/>
            </w:pPr>
            <w:r w:rsidRPr="1BBCF0D0">
              <w:rPr>
                <w:rFonts w:ascii="Arial" w:eastAsia="Arial" w:hAnsi="Arial" w:cs="Arial"/>
                <w:color w:val="000000" w:themeColor="text1"/>
                <w:sz w:val="16"/>
                <w:szCs w:val="16"/>
              </w:rPr>
              <w:lastRenderedPageBreak/>
              <w:t>7.6</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00AC03F" w14:textId="51F4966A" w:rsidR="1BBCF0D0" w:rsidRDefault="1BBCF0D0" w:rsidP="1BBCF0D0">
            <w:pPr>
              <w:spacing w:line="257" w:lineRule="auto"/>
            </w:pPr>
            <w:r w:rsidRPr="1BBCF0D0">
              <w:rPr>
                <w:rFonts w:ascii="Arial" w:eastAsia="Arial" w:hAnsi="Arial" w:cs="Arial"/>
                <w:color w:val="000000" w:themeColor="text1"/>
                <w:sz w:val="16"/>
                <w:szCs w:val="16"/>
              </w:rPr>
              <w:t>Revised</w:t>
            </w:r>
          </w:p>
        </w:tc>
      </w:tr>
      <w:tr w:rsidR="1BBCF0D0" w14:paraId="109865C0"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8373F7D" w14:textId="4DC4B035" w:rsidR="1BBCF0D0" w:rsidRDefault="00000000" w:rsidP="1BBCF0D0">
            <w:pPr>
              <w:spacing w:after="0" w:line="257" w:lineRule="auto"/>
            </w:pPr>
            <w:hyperlink r:id="rId42">
              <w:r w:rsidR="1BBCF0D0" w:rsidRPr="1BBCF0D0">
                <w:rPr>
                  <w:rStyle w:val="Lienhypertexte"/>
                  <w:rFonts w:ascii="Arial" w:eastAsia="Arial" w:hAnsi="Arial" w:cs="Arial"/>
                  <w:b/>
                  <w:bCs/>
                  <w:color w:val="0000FF"/>
                  <w:sz w:val="16"/>
                  <w:szCs w:val="16"/>
                </w:rPr>
                <w:t>S4-241051</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58EBFF6" w14:textId="22276F25" w:rsidR="1BBCF0D0" w:rsidRDefault="1BBCF0D0" w:rsidP="1BBCF0D0">
            <w:pPr>
              <w:spacing w:after="0" w:line="257" w:lineRule="auto"/>
            </w:pPr>
            <w:r w:rsidRPr="1BBCF0D0">
              <w:rPr>
                <w:rFonts w:ascii="Arial" w:eastAsia="Arial" w:hAnsi="Arial" w:cs="Arial"/>
                <w:color w:val="000000" w:themeColor="text1"/>
                <w:sz w:val="16"/>
                <w:szCs w:val="16"/>
              </w:rPr>
              <w:t>Detailed Algorithmic Description of Split Rendering Functions</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9BC9BED" w14:textId="57564743" w:rsidR="1BBCF0D0" w:rsidRDefault="1BBCF0D0" w:rsidP="1BBCF0D0">
            <w:pPr>
              <w:spacing w:after="0" w:line="257" w:lineRule="auto"/>
            </w:pPr>
            <w:r w:rsidRPr="1BBCF0D0">
              <w:rPr>
                <w:rFonts w:ascii="Arial" w:eastAsia="Arial" w:hAnsi="Arial" w:cs="Arial"/>
                <w:color w:val="000000" w:themeColor="text1"/>
                <w:sz w:val="16"/>
                <w:szCs w:val="16"/>
              </w:rPr>
              <w:t>Rapporteur (Dolby Sweden AB)</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267F78A" w14:textId="22533F23" w:rsidR="1BBCF0D0" w:rsidRDefault="1BBCF0D0" w:rsidP="1BBCF0D0">
            <w:pPr>
              <w:spacing w:after="0" w:line="257" w:lineRule="auto"/>
              <w:jc w:val="center"/>
            </w:pPr>
            <w:r w:rsidRPr="1BBCF0D0">
              <w:rPr>
                <w:rFonts w:ascii="Arial" w:eastAsia="Arial" w:hAnsi="Arial" w:cs="Arial"/>
                <w:color w:val="000000" w:themeColor="text1"/>
                <w:sz w:val="16"/>
                <w:szCs w:val="16"/>
              </w:rPr>
              <w:t>7.7</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5091183" w14:textId="56960B33" w:rsidR="1BBCF0D0" w:rsidRDefault="1BBCF0D0" w:rsidP="1BBCF0D0">
            <w:pPr>
              <w:spacing w:line="257" w:lineRule="auto"/>
            </w:pPr>
            <w:r w:rsidRPr="1BBCF0D0">
              <w:rPr>
                <w:rFonts w:ascii="Arial" w:eastAsia="Arial" w:hAnsi="Arial" w:cs="Arial"/>
                <w:color w:val="000000" w:themeColor="text1"/>
                <w:sz w:val="16"/>
                <w:szCs w:val="16"/>
              </w:rPr>
              <w:t>Revised</w:t>
            </w:r>
          </w:p>
        </w:tc>
      </w:tr>
      <w:tr w:rsidR="1BBCF0D0" w14:paraId="5AA2E889"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6D2BF79" w14:textId="2165B079" w:rsidR="1BBCF0D0" w:rsidRDefault="00000000" w:rsidP="1BBCF0D0">
            <w:pPr>
              <w:spacing w:after="0" w:line="257" w:lineRule="auto"/>
            </w:pPr>
            <w:hyperlink r:id="rId43">
              <w:r w:rsidR="1BBCF0D0" w:rsidRPr="1BBCF0D0">
                <w:rPr>
                  <w:rStyle w:val="Lienhypertexte"/>
                  <w:rFonts w:ascii="Arial" w:eastAsia="Arial" w:hAnsi="Arial" w:cs="Arial"/>
                  <w:b/>
                  <w:bCs/>
                  <w:color w:val="0000FF"/>
                  <w:sz w:val="16"/>
                  <w:szCs w:val="16"/>
                </w:rPr>
                <w:t>S4-241052</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83D6EA8" w14:textId="59701C78" w:rsidR="1BBCF0D0" w:rsidRDefault="1BBCF0D0" w:rsidP="1BBCF0D0">
            <w:pPr>
              <w:spacing w:after="0" w:line="257" w:lineRule="auto"/>
            </w:pPr>
            <w:r w:rsidRPr="1BBCF0D0">
              <w:rPr>
                <w:rFonts w:ascii="Arial" w:eastAsia="Arial" w:hAnsi="Arial" w:cs="Arial"/>
                <w:color w:val="000000" w:themeColor="text1"/>
                <w:sz w:val="16"/>
                <w:szCs w:val="16"/>
              </w:rPr>
              <w:t>Updated IVAS test sequences</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9BA1B4C" w14:textId="00306B8E" w:rsidR="1BBCF0D0" w:rsidRDefault="1BBCF0D0" w:rsidP="1BBCF0D0">
            <w:pPr>
              <w:spacing w:after="0" w:line="257" w:lineRule="auto"/>
            </w:pPr>
            <w:r w:rsidRPr="1BBCF0D0">
              <w:rPr>
                <w:rFonts w:ascii="Arial" w:eastAsia="Arial" w:hAnsi="Arial" w:cs="Arial"/>
                <w:color w:val="000000" w:themeColor="text1"/>
                <w:sz w:val="16"/>
                <w:szCs w:val="16"/>
              </w:rPr>
              <w:t>Dolby Sweden AB, Ericsson LM, Fraunhofer IIS, Huawei Technologies Co Ltd., Nokia Corporation, NTT, Orange, Panasonic Holdings Corporation, Philips International B.V., Qualcomm Incorporated, VoiceAge Corporation</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F50B862" w14:textId="5A10E889" w:rsidR="1BBCF0D0" w:rsidRDefault="1BBCF0D0" w:rsidP="1BBCF0D0">
            <w:pPr>
              <w:spacing w:after="0" w:line="257" w:lineRule="auto"/>
              <w:jc w:val="center"/>
            </w:pPr>
            <w:r w:rsidRPr="1BBCF0D0">
              <w:rPr>
                <w:rFonts w:ascii="Arial" w:eastAsia="Arial" w:hAnsi="Arial" w:cs="Arial"/>
                <w:color w:val="000000" w:themeColor="text1"/>
                <w:sz w:val="16"/>
                <w:szCs w:val="16"/>
              </w:rPr>
              <w:t>7.6</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8B6DD7E" w14:textId="78731E02" w:rsidR="1BBCF0D0" w:rsidRDefault="1BBCF0D0" w:rsidP="1BBCF0D0">
            <w:pPr>
              <w:spacing w:line="257" w:lineRule="auto"/>
            </w:pPr>
            <w:r w:rsidRPr="1BBCF0D0">
              <w:rPr>
                <w:rFonts w:ascii="Arial" w:eastAsia="Arial" w:hAnsi="Arial" w:cs="Arial"/>
                <w:color w:val="000000" w:themeColor="text1"/>
                <w:sz w:val="16"/>
                <w:szCs w:val="16"/>
              </w:rPr>
              <w:t>Revised</w:t>
            </w:r>
          </w:p>
        </w:tc>
      </w:tr>
      <w:tr w:rsidR="1BBCF0D0" w14:paraId="2B07D76A"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1515855" w14:textId="3145CF03" w:rsidR="1BBCF0D0" w:rsidRDefault="00000000" w:rsidP="1BBCF0D0">
            <w:pPr>
              <w:spacing w:after="0" w:line="257" w:lineRule="auto"/>
            </w:pPr>
            <w:hyperlink r:id="rId44">
              <w:r w:rsidR="1BBCF0D0" w:rsidRPr="1BBCF0D0">
                <w:rPr>
                  <w:rStyle w:val="Lienhypertexte"/>
                  <w:rFonts w:ascii="Arial" w:eastAsia="Arial" w:hAnsi="Arial" w:cs="Arial"/>
                  <w:b/>
                  <w:bCs/>
                  <w:color w:val="0000FF"/>
                  <w:sz w:val="16"/>
                  <w:szCs w:val="16"/>
                </w:rPr>
                <w:t>S4-241053</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37F729E" w14:textId="7A659F5E" w:rsidR="1BBCF0D0" w:rsidRDefault="1BBCF0D0" w:rsidP="1BBCF0D0">
            <w:pPr>
              <w:spacing w:after="0" w:line="257" w:lineRule="auto"/>
            </w:pPr>
            <w:r w:rsidRPr="1BBCF0D0">
              <w:rPr>
                <w:rFonts w:ascii="Arial" w:eastAsia="Arial" w:hAnsi="Arial" w:cs="Arial"/>
                <w:color w:val="000000" w:themeColor="text1"/>
                <w:sz w:val="16"/>
                <w:szCs w:val="16"/>
              </w:rPr>
              <w:t>Proposed update of IVAS project plan (IVAS-2)</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DD2272F" w14:textId="4518223A" w:rsidR="1BBCF0D0" w:rsidRDefault="1BBCF0D0" w:rsidP="1BBCF0D0">
            <w:pPr>
              <w:spacing w:after="0" w:line="257" w:lineRule="auto"/>
            </w:pPr>
            <w:r w:rsidRPr="1BBCF0D0">
              <w:rPr>
                <w:rFonts w:ascii="Arial" w:eastAsia="Arial" w:hAnsi="Arial" w:cs="Arial"/>
                <w:color w:val="000000" w:themeColor="text1"/>
                <w:sz w:val="16"/>
                <w:szCs w:val="16"/>
              </w:rPr>
              <w:t>Ericsson LM</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45E1483" w14:textId="5C869E0A" w:rsidR="1BBCF0D0" w:rsidRDefault="1BBCF0D0" w:rsidP="1BBCF0D0">
            <w:pPr>
              <w:spacing w:after="0" w:line="257" w:lineRule="auto"/>
              <w:jc w:val="center"/>
            </w:pPr>
            <w:r w:rsidRPr="1BBCF0D0">
              <w:rPr>
                <w:rFonts w:ascii="Arial" w:eastAsia="Arial" w:hAnsi="Arial" w:cs="Arial"/>
                <w:color w:val="000000" w:themeColor="text1"/>
                <w:sz w:val="16"/>
                <w:szCs w:val="16"/>
              </w:rPr>
              <w:t>7.6</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49E977E" w14:textId="1047DDA6" w:rsidR="1BBCF0D0" w:rsidRDefault="1BBCF0D0" w:rsidP="1BBCF0D0">
            <w:pPr>
              <w:spacing w:line="257" w:lineRule="auto"/>
            </w:pPr>
            <w:r w:rsidRPr="1BBCF0D0">
              <w:rPr>
                <w:rFonts w:ascii="Arial" w:eastAsia="Arial" w:hAnsi="Arial" w:cs="Arial"/>
                <w:color w:val="000000" w:themeColor="text1"/>
                <w:sz w:val="16"/>
                <w:szCs w:val="16"/>
              </w:rPr>
              <w:t>Noted (without presentation)</w:t>
            </w:r>
          </w:p>
        </w:tc>
      </w:tr>
      <w:tr w:rsidR="1BBCF0D0" w14:paraId="068F11FC"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82B7DC7" w14:textId="1CDDD872" w:rsidR="1BBCF0D0" w:rsidRDefault="00000000" w:rsidP="1BBCF0D0">
            <w:pPr>
              <w:spacing w:after="0" w:line="257" w:lineRule="auto"/>
            </w:pPr>
            <w:hyperlink r:id="rId45">
              <w:r w:rsidR="1BBCF0D0" w:rsidRPr="1BBCF0D0">
                <w:rPr>
                  <w:rStyle w:val="Lienhypertexte"/>
                  <w:rFonts w:ascii="Arial" w:eastAsia="Arial" w:hAnsi="Arial" w:cs="Arial"/>
                  <w:b/>
                  <w:bCs/>
                  <w:color w:val="0000FF"/>
                  <w:sz w:val="16"/>
                  <w:szCs w:val="16"/>
                </w:rPr>
                <w:t>S4-241059</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573BE2D" w14:textId="4B65494D" w:rsidR="1BBCF0D0" w:rsidRDefault="1BBCF0D0" w:rsidP="1BBCF0D0">
            <w:pPr>
              <w:spacing w:after="0" w:line="257" w:lineRule="auto"/>
            </w:pPr>
            <w:r w:rsidRPr="1BBCF0D0">
              <w:rPr>
                <w:rFonts w:ascii="Arial" w:eastAsia="Arial" w:hAnsi="Arial" w:cs="Arial"/>
                <w:color w:val="000000" w:themeColor="text1"/>
                <w:sz w:val="16"/>
                <w:szCs w:val="16"/>
              </w:rPr>
              <w:t>Corrections to TS 26.253</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48F3772" w14:textId="06FF996F" w:rsidR="1BBCF0D0" w:rsidRDefault="1BBCF0D0" w:rsidP="1BBCF0D0">
            <w:pPr>
              <w:spacing w:after="0" w:line="257" w:lineRule="auto"/>
            </w:pPr>
            <w:r w:rsidRPr="1BBCF0D0">
              <w:rPr>
                <w:rFonts w:ascii="Arial" w:eastAsia="Arial" w:hAnsi="Arial" w:cs="Arial"/>
                <w:color w:val="000000" w:themeColor="text1"/>
                <w:sz w:val="16"/>
                <w:szCs w:val="16"/>
              </w:rPr>
              <w:t>Dolby Sweden AB, Ericsson LM, Fraunhofer IIS, Huawei Technologies Co Ltd., Nokia Corporation, NTT, Orange, Panasonic Holdings Corporation, Philips International B.V., Qualcomm Incorporated, VoiceAge Corporation</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D9D42C1" w14:textId="0702ADDB" w:rsidR="1BBCF0D0" w:rsidRDefault="1BBCF0D0" w:rsidP="1BBCF0D0">
            <w:pPr>
              <w:spacing w:after="0" w:line="257" w:lineRule="auto"/>
              <w:jc w:val="center"/>
            </w:pPr>
            <w:r w:rsidRPr="1BBCF0D0">
              <w:rPr>
                <w:rFonts w:ascii="Arial" w:eastAsia="Arial" w:hAnsi="Arial" w:cs="Arial"/>
                <w:color w:val="000000" w:themeColor="text1"/>
                <w:sz w:val="16"/>
                <w:szCs w:val="16"/>
              </w:rPr>
              <w:t>7.6</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1B0A124" w14:textId="447E7F2C" w:rsidR="1BBCF0D0" w:rsidRDefault="1BBCF0D0" w:rsidP="1BBCF0D0">
            <w:pPr>
              <w:spacing w:line="257" w:lineRule="auto"/>
            </w:pPr>
            <w:r w:rsidRPr="1BBCF0D0">
              <w:rPr>
                <w:rFonts w:ascii="Arial" w:eastAsia="Arial" w:hAnsi="Arial" w:cs="Arial"/>
                <w:color w:val="000000" w:themeColor="text1"/>
                <w:sz w:val="16"/>
                <w:szCs w:val="16"/>
              </w:rPr>
              <w:t>Revised</w:t>
            </w:r>
          </w:p>
        </w:tc>
      </w:tr>
      <w:tr w:rsidR="1BBCF0D0" w14:paraId="120D3A79"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DD9F8FF" w14:textId="321ECE01" w:rsidR="1BBCF0D0" w:rsidRDefault="00000000" w:rsidP="1BBCF0D0">
            <w:pPr>
              <w:spacing w:after="0" w:line="257" w:lineRule="auto"/>
            </w:pPr>
            <w:hyperlink r:id="rId46">
              <w:r w:rsidR="1BBCF0D0" w:rsidRPr="1BBCF0D0">
                <w:rPr>
                  <w:rStyle w:val="Lienhypertexte"/>
                  <w:rFonts w:ascii="Arial" w:eastAsia="Arial" w:hAnsi="Arial" w:cs="Arial"/>
                  <w:b/>
                  <w:bCs/>
                  <w:color w:val="0000FF"/>
                  <w:sz w:val="16"/>
                  <w:szCs w:val="16"/>
                </w:rPr>
                <w:t>S4-241060</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AB0724B" w14:textId="59D076B6" w:rsidR="1BBCF0D0" w:rsidRDefault="1BBCF0D0" w:rsidP="1BBCF0D0">
            <w:pPr>
              <w:spacing w:after="0" w:line="257" w:lineRule="auto"/>
            </w:pPr>
            <w:r w:rsidRPr="1BBCF0D0">
              <w:rPr>
                <w:rFonts w:ascii="Arial" w:eastAsia="Arial" w:hAnsi="Arial" w:cs="Arial"/>
                <w:color w:val="000000" w:themeColor="text1"/>
                <w:sz w:val="16"/>
                <w:szCs w:val="16"/>
              </w:rPr>
              <w:t>Corrections to TS 26.253 Annex A</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340B47E" w14:textId="53ACB1B9" w:rsidR="1BBCF0D0" w:rsidRDefault="1BBCF0D0" w:rsidP="1BBCF0D0">
            <w:pPr>
              <w:spacing w:after="0" w:line="257" w:lineRule="auto"/>
            </w:pPr>
            <w:r w:rsidRPr="1BBCF0D0">
              <w:rPr>
                <w:rFonts w:ascii="Arial" w:eastAsia="Arial" w:hAnsi="Arial" w:cs="Arial"/>
                <w:color w:val="000000" w:themeColor="text1"/>
                <w:sz w:val="16"/>
                <w:szCs w:val="16"/>
              </w:rPr>
              <w:t>Dolby Sweden AB, Ericsson LM, Fraunhofer IIS, Huawei Technologies Co Ltd., Nokia Corporation, NTT, Orange, Panasonic Holdings Corporation, Philips International B.V., Qualcomm Incorporated, VoiceAge Corporation</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CA3A0D9" w14:textId="48ECF819" w:rsidR="1BBCF0D0" w:rsidRDefault="1BBCF0D0" w:rsidP="1BBCF0D0">
            <w:pPr>
              <w:spacing w:after="0" w:line="257" w:lineRule="auto"/>
              <w:jc w:val="center"/>
            </w:pPr>
            <w:r w:rsidRPr="1BBCF0D0">
              <w:rPr>
                <w:rFonts w:ascii="Arial" w:eastAsia="Arial" w:hAnsi="Arial" w:cs="Arial"/>
                <w:color w:val="000000" w:themeColor="text1"/>
                <w:sz w:val="16"/>
                <w:szCs w:val="16"/>
              </w:rPr>
              <w:t>7.6</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5231CCF" w14:textId="37CAB4B4" w:rsidR="1BBCF0D0" w:rsidRDefault="1BBCF0D0" w:rsidP="1BBCF0D0">
            <w:pPr>
              <w:spacing w:line="257" w:lineRule="auto"/>
            </w:pPr>
            <w:r w:rsidRPr="1BBCF0D0">
              <w:rPr>
                <w:rFonts w:ascii="Arial" w:eastAsia="Arial" w:hAnsi="Arial" w:cs="Arial"/>
                <w:color w:val="000000" w:themeColor="text1"/>
                <w:sz w:val="16"/>
                <w:szCs w:val="16"/>
              </w:rPr>
              <w:t>Revised</w:t>
            </w:r>
          </w:p>
        </w:tc>
      </w:tr>
      <w:tr w:rsidR="1BBCF0D0" w14:paraId="09AB975A"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3CA5FF7" w14:textId="699CD3E8" w:rsidR="1BBCF0D0" w:rsidRDefault="00000000" w:rsidP="1BBCF0D0">
            <w:pPr>
              <w:spacing w:after="0" w:line="257" w:lineRule="auto"/>
            </w:pPr>
            <w:hyperlink r:id="rId47">
              <w:r w:rsidR="1BBCF0D0" w:rsidRPr="1BBCF0D0">
                <w:rPr>
                  <w:rStyle w:val="Lienhypertexte"/>
                  <w:rFonts w:ascii="Arial" w:eastAsia="Arial" w:hAnsi="Arial" w:cs="Arial"/>
                  <w:b/>
                  <w:bCs/>
                  <w:color w:val="0000FF"/>
                  <w:sz w:val="16"/>
                  <w:szCs w:val="16"/>
                </w:rPr>
                <w:t>S4-241061</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DB1E84D" w14:textId="22410985" w:rsidR="1BBCF0D0" w:rsidRDefault="1BBCF0D0" w:rsidP="1BBCF0D0">
            <w:pPr>
              <w:spacing w:after="0" w:line="257" w:lineRule="auto"/>
            </w:pPr>
            <w:r w:rsidRPr="1BBCF0D0">
              <w:rPr>
                <w:rFonts w:ascii="Arial" w:eastAsia="Arial" w:hAnsi="Arial" w:cs="Arial"/>
                <w:color w:val="000000" w:themeColor="text1"/>
                <w:sz w:val="16"/>
                <w:szCs w:val="16"/>
              </w:rPr>
              <w:t>Adding ISAR track-a split rendering feature to TS 26.258 and Corrections to the IVAS C-Code and corresponding specification text</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1073A11" w14:textId="01545096" w:rsidR="1BBCF0D0" w:rsidRDefault="1BBCF0D0" w:rsidP="1BBCF0D0">
            <w:pPr>
              <w:spacing w:after="0" w:line="257" w:lineRule="auto"/>
            </w:pPr>
            <w:r w:rsidRPr="1BBCF0D0">
              <w:rPr>
                <w:rFonts w:ascii="Arial" w:eastAsia="Arial" w:hAnsi="Arial" w:cs="Arial"/>
                <w:color w:val="000000" w:themeColor="text1"/>
                <w:sz w:val="16"/>
                <w:szCs w:val="16"/>
              </w:rPr>
              <w:t>Dolby Sweden AB, Ericsson LM, Fraunhofer IIS, Huawei Technologies Co Ltd., Nokia Corporation, NTT, Orange, Panasonic Holdings Corporation, Philips International B.V., Qualcomm Incorporated, VoiceAge Corporation</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D92FAF4" w14:textId="65F1525E" w:rsidR="1BBCF0D0" w:rsidRDefault="1BBCF0D0" w:rsidP="1BBCF0D0">
            <w:pPr>
              <w:spacing w:after="0" w:line="257" w:lineRule="auto"/>
              <w:jc w:val="center"/>
            </w:pPr>
            <w:r w:rsidRPr="1BBCF0D0">
              <w:rPr>
                <w:rFonts w:ascii="Arial" w:eastAsia="Arial" w:hAnsi="Arial" w:cs="Arial"/>
                <w:color w:val="000000" w:themeColor="text1"/>
                <w:sz w:val="16"/>
                <w:szCs w:val="16"/>
              </w:rPr>
              <w:t>7.6</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701FCAC" w14:textId="0D56F852" w:rsidR="1BBCF0D0" w:rsidRDefault="1BBCF0D0" w:rsidP="1BBCF0D0">
            <w:pPr>
              <w:spacing w:line="257" w:lineRule="auto"/>
            </w:pPr>
            <w:r w:rsidRPr="1BBCF0D0">
              <w:rPr>
                <w:rFonts w:ascii="Arial" w:eastAsia="Arial" w:hAnsi="Arial" w:cs="Arial"/>
                <w:color w:val="000000" w:themeColor="text1"/>
                <w:sz w:val="16"/>
                <w:szCs w:val="16"/>
              </w:rPr>
              <w:t>Revised</w:t>
            </w:r>
          </w:p>
        </w:tc>
      </w:tr>
      <w:tr w:rsidR="1BBCF0D0" w14:paraId="33101762"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2F1CC12" w14:textId="41C68405" w:rsidR="1BBCF0D0" w:rsidRDefault="00000000" w:rsidP="1BBCF0D0">
            <w:pPr>
              <w:spacing w:after="0" w:line="257" w:lineRule="auto"/>
            </w:pPr>
            <w:hyperlink r:id="rId48">
              <w:r w:rsidR="1BBCF0D0" w:rsidRPr="1BBCF0D0">
                <w:rPr>
                  <w:rStyle w:val="Lienhypertexte"/>
                  <w:rFonts w:ascii="Arial" w:eastAsia="Arial" w:hAnsi="Arial" w:cs="Arial"/>
                  <w:b/>
                  <w:bCs/>
                  <w:color w:val="0000FF"/>
                  <w:sz w:val="16"/>
                  <w:szCs w:val="16"/>
                </w:rPr>
                <w:t>S4-241062</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FAC2EB7" w14:textId="1A39FCD4" w:rsidR="1BBCF0D0" w:rsidRDefault="1BBCF0D0" w:rsidP="1BBCF0D0">
            <w:pPr>
              <w:spacing w:after="0" w:line="257" w:lineRule="auto"/>
            </w:pPr>
            <w:r w:rsidRPr="1BBCF0D0">
              <w:rPr>
                <w:rFonts w:ascii="Arial" w:eastAsia="Arial" w:hAnsi="Arial" w:cs="Arial"/>
                <w:color w:val="000000" w:themeColor="text1"/>
                <w:sz w:val="16"/>
                <w:szCs w:val="16"/>
              </w:rPr>
              <w:t>Composite ZIP of proposed IVAS Floating-Point Source Code</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78AC56F" w14:textId="7F463F5A" w:rsidR="1BBCF0D0" w:rsidRDefault="1BBCF0D0" w:rsidP="1BBCF0D0">
            <w:pPr>
              <w:spacing w:after="0" w:line="257" w:lineRule="auto"/>
            </w:pPr>
            <w:r w:rsidRPr="1BBCF0D0">
              <w:rPr>
                <w:rFonts w:ascii="Arial" w:eastAsia="Arial" w:hAnsi="Arial" w:cs="Arial"/>
                <w:color w:val="000000" w:themeColor="text1"/>
                <w:sz w:val="16"/>
                <w:szCs w:val="16"/>
              </w:rPr>
              <w:t>Dolby Sweden AB, Ericsson LM, Fraunhofer IIS, Huawei Technologies Co Ltd., Nokia Corporation, NTT, Orange, Panasonic Holdings Corporation, Philips International B.V., Qualcomm Incorporated, VoiceAge Corporation</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8E14E69" w14:textId="6A4E88E0" w:rsidR="1BBCF0D0" w:rsidRDefault="1BBCF0D0" w:rsidP="1BBCF0D0">
            <w:pPr>
              <w:spacing w:after="0" w:line="257" w:lineRule="auto"/>
              <w:jc w:val="center"/>
            </w:pPr>
            <w:r w:rsidRPr="1BBCF0D0">
              <w:rPr>
                <w:rFonts w:ascii="Arial" w:eastAsia="Arial" w:hAnsi="Arial" w:cs="Arial"/>
                <w:color w:val="000000" w:themeColor="text1"/>
                <w:sz w:val="16"/>
                <w:szCs w:val="16"/>
              </w:rPr>
              <w:t>7.6</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264E773" w14:textId="327C9C6F" w:rsidR="1BBCF0D0" w:rsidRDefault="1BBCF0D0" w:rsidP="1BBCF0D0">
            <w:pPr>
              <w:spacing w:line="257" w:lineRule="auto"/>
            </w:pPr>
            <w:r w:rsidRPr="1BBCF0D0">
              <w:rPr>
                <w:rFonts w:ascii="Arial" w:eastAsia="Arial" w:hAnsi="Arial" w:cs="Arial"/>
                <w:color w:val="000000" w:themeColor="text1"/>
                <w:sz w:val="16"/>
                <w:szCs w:val="16"/>
              </w:rPr>
              <w:t>Revised</w:t>
            </w:r>
          </w:p>
        </w:tc>
      </w:tr>
      <w:tr w:rsidR="1BBCF0D0" w14:paraId="64D17ABB"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BF6B284" w14:textId="5FA4334F" w:rsidR="1BBCF0D0" w:rsidRDefault="00000000" w:rsidP="1BBCF0D0">
            <w:pPr>
              <w:spacing w:after="0" w:line="257" w:lineRule="auto"/>
            </w:pPr>
            <w:hyperlink r:id="rId49">
              <w:r w:rsidR="1BBCF0D0" w:rsidRPr="1BBCF0D0">
                <w:rPr>
                  <w:rStyle w:val="Lienhypertexte"/>
                  <w:rFonts w:ascii="Arial" w:eastAsia="Arial" w:hAnsi="Arial" w:cs="Arial"/>
                  <w:b/>
                  <w:bCs/>
                  <w:color w:val="0000FF"/>
                  <w:sz w:val="16"/>
                  <w:szCs w:val="16"/>
                </w:rPr>
                <w:t>S4-241066</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805E9D3" w14:textId="298F36D5" w:rsidR="1BBCF0D0" w:rsidRDefault="1BBCF0D0" w:rsidP="1BBCF0D0">
            <w:pPr>
              <w:spacing w:after="0" w:line="257" w:lineRule="auto"/>
            </w:pPr>
            <w:r w:rsidRPr="1BBCF0D0">
              <w:rPr>
                <w:rFonts w:ascii="Arial" w:eastAsia="Arial" w:hAnsi="Arial" w:cs="Arial"/>
                <w:color w:val="000000" w:themeColor="text1"/>
                <w:sz w:val="16"/>
                <w:szCs w:val="16"/>
              </w:rPr>
              <w:t>ISAR Track-b: Evaluations of ISAR using AAC-ELDv2 as Transport Codec</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19DA18F" w14:textId="553D04B5" w:rsidR="1BBCF0D0" w:rsidRDefault="1BBCF0D0" w:rsidP="1BBCF0D0">
            <w:pPr>
              <w:spacing w:after="0" w:line="257" w:lineRule="auto"/>
            </w:pPr>
            <w:r w:rsidRPr="1BBCF0D0">
              <w:rPr>
                <w:rFonts w:ascii="Arial" w:eastAsia="Arial" w:hAnsi="Arial" w:cs="Arial"/>
                <w:color w:val="000000" w:themeColor="text1"/>
                <w:sz w:val="16"/>
                <w:szCs w:val="16"/>
              </w:rPr>
              <w:t>Dolby Sweden AB</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B279E1B" w14:textId="35EBA60B" w:rsidR="1BBCF0D0" w:rsidRDefault="1BBCF0D0" w:rsidP="1BBCF0D0">
            <w:pPr>
              <w:spacing w:after="0" w:line="257" w:lineRule="auto"/>
              <w:jc w:val="center"/>
            </w:pPr>
            <w:r w:rsidRPr="1BBCF0D0">
              <w:rPr>
                <w:rFonts w:ascii="Arial" w:eastAsia="Arial" w:hAnsi="Arial" w:cs="Arial"/>
                <w:color w:val="000000" w:themeColor="text1"/>
                <w:sz w:val="16"/>
                <w:szCs w:val="16"/>
              </w:rPr>
              <w:t>7.7</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DF43704" w14:textId="175D2D63" w:rsidR="1BBCF0D0" w:rsidRDefault="1BBCF0D0" w:rsidP="1BBCF0D0">
            <w:pPr>
              <w:spacing w:line="257" w:lineRule="auto"/>
            </w:pPr>
            <w:r w:rsidRPr="1BBCF0D0">
              <w:rPr>
                <w:rFonts w:ascii="Arial" w:eastAsia="Arial" w:hAnsi="Arial" w:cs="Arial"/>
                <w:color w:val="000000" w:themeColor="text1"/>
                <w:sz w:val="16"/>
                <w:szCs w:val="16"/>
              </w:rPr>
              <w:t>Noted</w:t>
            </w:r>
          </w:p>
        </w:tc>
      </w:tr>
      <w:tr w:rsidR="1BBCF0D0" w14:paraId="016366A6"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99F6E2F" w14:textId="3E2F0D3D" w:rsidR="1BBCF0D0" w:rsidRDefault="00000000" w:rsidP="1BBCF0D0">
            <w:pPr>
              <w:spacing w:after="0" w:line="257" w:lineRule="auto"/>
            </w:pPr>
            <w:hyperlink r:id="rId50">
              <w:r w:rsidR="1BBCF0D0" w:rsidRPr="1BBCF0D0">
                <w:rPr>
                  <w:rStyle w:val="Lienhypertexte"/>
                  <w:rFonts w:ascii="Arial" w:eastAsia="Arial" w:hAnsi="Arial" w:cs="Arial"/>
                  <w:b/>
                  <w:bCs/>
                  <w:color w:val="0000FF"/>
                  <w:sz w:val="16"/>
                  <w:szCs w:val="16"/>
                </w:rPr>
                <w:t>S4-241067</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0849B9D" w14:textId="1E6498AA" w:rsidR="1BBCF0D0" w:rsidRDefault="1BBCF0D0" w:rsidP="1BBCF0D0">
            <w:pPr>
              <w:spacing w:after="0" w:line="257" w:lineRule="auto"/>
            </w:pPr>
            <w:r w:rsidRPr="1BBCF0D0">
              <w:rPr>
                <w:rFonts w:ascii="Arial" w:eastAsia="Arial" w:hAnsi="Arial" w:cs="Arial"/>
                <w:color w:val="000000" w:themeColor="text1"/>
                <w:sz w:val="16"/>
                <w:szCs w:val="16"/>
              </w:rPr>
              <w:t>Draft TS 26.251 v1.0.1 (IVAS C-Code (fixed-point))</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048F21A" w14:textId="6C9A81B1" w:rsidR="1BBCF0D0" w:rsidRDefault="1BBCF0D0" w:rsidP="1BBCF0D0">
            <w:pPr>
              <w:spacing w:after="0" w:line="257" w:lineRule="auto"/>
            </w:pPr>
            <w:r w:rsidRPr="1BBCF0D0">
              <w:rPr>
                <w:rFonts w:ascii="Arial" w:eastAsia="Arial" w:hAnsi="Arial" w:cs="Arial"/>
                <w:color w:val="000000" w:themeColor="text1"/>
                <w:sz w:val="16"/>
                <w:szCs w:val="16"/>
              </w:rPr>
              <w:t>Fraunhofer IIS</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F00F742" w14:textId="23C54679" w:rsidR="1BBCF0D0" w:rsidRDefault="1BBCF0D0" w:rsidP="1BBCF0D0">
            <w:pPr>
              <w:spacing w:after="0" w:line="257" w:lineRule="auto"/>
              <w:jc w:val="center"/>
            </w:pPr>
            <w:r w:rsidRPr="1BBCF0D0">
              <w:rPr>
                <w:rFonts w:ascii="Arial" w:eastAsia="Arial" w:hAnsi="Arial" w:cs="Arial"/>
                <w:color w:val="000000" w:themeColor="text1"/>
                <w:sz w:val="16"/>
                <w:szCs w:val="16"/>
              </w:rPr>
              <w:t>7.6</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FDDDB51" w14:textId="6AAA89FC" w:rsidR="1BBCF0D0" w:rsidRDefault="1BBCF0D0" w:rsidP="1BBCF0D0">
            <w:pPr>
              <w:spacing w:line="257" w:lineRule="auto"/>
            </w:pPr>
            <w:r w:rsidRPr="1BBCF0D0">
              <w:rPr>
                <w:rFonts w:ascii="Arial" w:eastAsia="Arial" w:hAnsi="Arial" w:cs="Arial"/>
                <w:color w:val="000000" w:themeColor="text1"/>
                <w:sz w:val="16"/>
                <w:szCs w:val="16"/>
              </w:rPr>
              <w:t>Revised</w:t>
            </w:r>
          </w:p>
        </w:tc>
      </w:tr>
      <w:tr w:rsidR="1BBCF0D0" w14:paraId="3F74C64E"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0A8EF54" w14:textId="1EA8937A" w:rsidR="1BBCF0D0" w:rsidRDefault="00000000" w:rsidP="1BBCF0D0">
            <w:pPr>
              <w:spacing w:after="0" w:line="257" w:lineRule="auto"/>
            </w:pPr>
            <w:hyperlink r:id="rId51">
              <w:r w:rsidR="1BBCF0D0" w:rsidRPr="1BBCF0D0">
                <w:rPr>
                  <w:rStyle w:val="Lienhypertexte"/>
                  <w:rFonts w:ascii="Arial" w:eastAsia="Arial" w:hAnsi="Arial" w:cs="Arial"/>
                  <w:b/>
                  <w:bCs/>
                  <w:color w:val="0000FF"/>
                  <w:sz w:val="16"/>
                  <w:szCs w:val="16"/>
                </w:rPr>
                <w:t>S4-241071</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70310EC" w14:textId="35367C5B" w:rsidR="1BBCF0D0" w:rsidRDefault="1BBCF0D0" w:rsidP="1BBCF0D0">
            <w:pPr>
              <w:spacing w:after="0" w:line="257" w:lineRule="auto"/>
            </w:pPr>
            <w:r w:rsidRPr="1BBCF0D0">
              <w:rPr>
                <w:rFonts w:ascii="Arial" w:eastAsia="Arial" w:hAnsi="Arial" w:cs="Arial"/>
                <w:color w:val="000000" w:themeColor="text1"/>
                <w:sz w:val="16"/>
                <w:szCs w:val="16"/>
              </w:rPr>
              <w:t>On IVAS Levels</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BBAE29D" w14:textId="54A79575" w:rsidR="1BBCF0D0" w:rsidRDefault="1BBCF0D0" w:rsidP="1BBCF0D0">
            <w:pPr>
              <w:spacing w:after="0" w:line="257" w:lineRule="auto"/>
            </w:pPr>
            <w:r w:rsidRPr="1BBCF0D0">
              <w:rPr>
                <w:rFonts w:ascii="Arial" w:eastAsia="Arial" w:hAnsi="Arial" w:cs="Arial"/>
                <w:color w:val="000000" w:themeColor="text1"/>
                <w:sz w:val="16"/>
                <w:szCs w:val="16"/>
              </w:rPr>
              <w:t>Nokia Corporation</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F6EBCB2" w14:textId="12419E3B" w:rsidR="1BBCF0D0" w:rsidRDefault="1BBCF0D0" w:rsidP="1BBCF0D0">
            <w:pPr>
              <w:spacing w:after="0" w:line="257" w:lineRule="auto"/>
              <w:jc w:val="center"/>
            </w:pPr>
            <w:r w:rsidRPr="1BBCF0D0">
              <w:rPr>
                <w:rFonts w:ascii="Arial" w:eastAsia="Arial" w:hAnsi="Arial" w:cs="Arial"/>
                <w:color w:val="000000" w:themeColor="text1"/>
                <w:sz w:val="16"/>
                <w:szCs w:val="16"/>
              </w:rPr>
              <w:t>7.6</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570DE5C" w14:textId="73AA047A" w:rsidR="1BBCF0D0" w:rsidRDefault="1BBCF0D0" w:rsidP="1BBCF0D0">
            <w:pPr>
              <w:spacing w:line="257" w:lineRule="auto"/>
            </w:pPr>
            <w:r w:rsidRPr="1BBCF0D0">
              <w:rPr>
                <w:rFonts w:ascii="Arial" w:eastAsia="Arial" w:hAnsi="Arial" w:cs="Arial"/>
                <w:color w:val="000000" w:themeColor="text1"/>
                <w:sz w:val="16"/>
                <w:szCs w:val="16"/>
              </w:rPr>
              <w:t>Noted</w:t>
            </w:r>
          </w:p>
        </w:tc>
      </w:tr>
      <w:tr w:rsidR="1BBCF0D0" w14:paraId="6CB93816"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D24FF5A" w14:textId="13B9F288" w:rsidR="1BBCF0D0" w:rsidRDefault="00000000" w:rsidP="1BBCF0D0">
            <w:pPr>
              <w:spacing w:after="0" w:line="257" w:lineRule="auto"/>
            </w:pPr>
            <w:hyperlink r:id="rId52">
              <w:r w:rsidR="1BBCF0D0" w:rsidRPr="1BBCF0D0">
                <w:rPr>
                  <w:rStyle w:val="Lienhypertexte"/>
                  <w:rFonts w:ascii="Arial" w:eastAsia="Arial" w:hAnsi="Arial" w:cs="Arial"/>
                  <w:b/>
                  <w:bCs/>
                  <w:color w:val="0000FF"/>
                  <w:sz w:val="16"/>
                  <w:szCs w:val="16"/>
                </w:rPr>
                <w:t>S4-241072</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74AD58D" w14:textId="0F924756" w:rsidR="1BBCF0D0" w:rsidRDefault="1BBCF0D0" w:rsidP="1BBCF0D0">
            <w:pPr>
              <w:spacing w:after="0" w:line="257" w:lineRule="auto"/>
            </w:pPr>
            <w:r w:rsidRPr="1BBCF0D0">
              <w:rPr>
                <w:rFonts w:ascii="Arial" w:eastAsia="Arial" w:hAnsi="Arial" w:cs="Arial"/>
                <w:color w:val="000000" w:themeColor="text1"/>
                <w:sz w:val="16"/>
                <w:szCs w:val="16"/>
              </w:rPr>
              <w:t>Immersive Audio for Split Rendering Scenarios; Performance characterization</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94DB632" w14:textId="07E663B4" w:rsidR="1BBCF0D0" w:rsidRDefault="1BBCF0D0" w:rsidP="1BBCF0D0">
            <w:pPr>
              <w:spacing w:after="0" w:line="257" w:lineRule="auto"/>
            </w:pPr>
            <w:r w:rsidRPr="1BBCF0D0">
              <w:rPr>
                <w:rFonts w:ascii="Arial" w:eastAsia="Arial" w:hAnsi="Arial" w:cs="Arial"/>
                <w:color w:val="000000" w:themeColor="text1"/>
                <w:sz w:val="16"/>
                <w:szCs w:val="16"/>
              </w:rPr>
              <w:t>Dolby Sweden AB</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8005CE3" w14:textId="5A304078" w:rsidR="1BBCF0D0" w:rsidRDefault="1BBCF0D0" w:rsidP="1BBCF0D0">
            <w:pPr>
              <w:spacing w:after="0" w:line="257" w:lineRule="auto"/>
              <w:jc w:val="center"/>
            </w:pPr>
            <w:r w:rsidRPr="1BBCF0D0">
              <w:rPr>
                <w:rFonts w:ascii="Arial" w:eastAsia="Arial" w:hAnsi="Arial" w:cs="Arial"/>
                <w:color w:val="000000" w:themeColor="text1"/>
                <w:sz w:val="16"/>
                <w:szCs w:val="16"/>
              </w:rPr>
              <w:t>7.7</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5C3038D" w14:textId="2683523D" w:rsidR="1BBCF0D0" w:rsidRDefault="1BBCF0D0" w:rsidP="1BBCF0D0">
            <w:pPr>
              <w:spacing w:line="257" w:lineRule="auto"/>
            </w:pPr>
            <w:r w:rsidRPr="1BBCF0D0">
              <w:rPr>
                <w:rFonts w:ascii="Arial" w:eastAsia="Arial" w:hAnsi="Arial" w:cs="Arial"/>
                <w:color w:val="000000" w:themeColor="text1"/>
                <w:sz w:val="16"/>
                <w:szCs w:val="16"/>
              </w:rPr>
              <w:t>Revised</w:t>
            </w:r>
          </w:p>
        </w:tc>
      </w:tr>
      <w:tr w:rsidR="1BBCF0D0" w14:paraId="75CA6888"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1A2360F" w14:textId="2FFFAD3B" w:rsidR="1BBCF0D0" w:rsidRDefault="00000000" w:rsidP="1BBCF0D0">
            <w:pPr>
              <w:spacing w:after="0" w:line="257" w:lineRule="auto"/>
            </w:pPr>
            <w:hyperlink r:id="rId53">
              <w:r w:rsidR="1BBCF0D0" w:rsidRPr="1BBCF0D0">
                <w:rPr>
                  <w:rStyle w:val="Lienhypertexte"/>
                  <w:rFonts w:ascii="Arial" w:eastAsia="Arial" w:hAnsi="Arial" w:cs="Arial"/>
                  <w:b/>
                  <w:bCs/>
                  <w:color w:val="0000FF"/>
                  <w:sz w:val="16"/>
                  <w:szCs w:val="16"/>
                </w:rPr>
                <w:t>S4-241102</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D312BBB" w14:textId="48FEA741" w:rsidR="1BBCF0D0" w:rsidRDefault="1BBCF0D0" w:rsidP="1BBCF0D0">
            <w:pPr>
              <w:spacing w:after="0" w:line="257" w:lineRule="auto"/>
            </w:pPr>
            <w:r w:rsidRPr="1BBCF0D0">
              <w:rPr>
                <w:rFonts w:ascii="Arial" w:eastAsia="Arial" w:hAnsi="Arial" w:cs="Arial"/>
                <w:color w:val="000000" w:themeColor="text1"/>
                <w:sz w:val="16"/>
                <w:szCs w:val="16"/>
              </w:rPr>
              <w:t xml:space="preserve">Update proposals for ATIAS </w:t>
            </w:r>
            <w:proofErr w:type="spellStart"/>
            <w:r w:rsidRPr="1BBCF0D0">
              <w:rPr>
                <w:rFonts w:ascii="Arial" w:eastAsia="Arial" w:hAnsi="Arial" w:cs="Arial"/>
                <w:color w:val="000000" w:themeColor="text1"/>
                <w:sz w:val="16"/>
                <w:szCs w:val="16"/>
              </w:rPr>
              <w:t>PDoc</w:t>
            </w:r>
            <w:proofErr w:type="spellEnd"/>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5027135" w14:textId="2CA4C968" w:rsidR="1BBCF0D0" w:rsidRDefault="1BBCF0D0" w:rsidP="1BBCF0D0">
            <w:pPr>
              <w:spacing w:after="0" w:line="257" w:lineRule="auto"/>
            </w:pPr>
            <w:r w:rsidRPr="1BBCF0D0">
              <w:rPr>
                <w:rFonts w:ascii="Arial" w:eastAsia="Arial" w:hAnsi="Arial" w:cs="Arial"/>
                <w:color w:val="000000" w:themeColor="text1"/>
                <w:sz w:val="16"/>
                <w:szCs w:val="16"/>
              </w:rPr>
              <w:t>Nokia Korea, HEAD acoustics GmbH</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A73B0A1" w14:textId="540DF9D3" w:rsidR="1BBCF0D0" w:rsidRDefault="1BBCF0D0" w:rsidP="1BBCF0D0">
            <w:pPr>
              <w:spacing w:after="0" w:line="257" w:lineRule="auto"/>
              <w:jc w:val="center"/>
            </w:pPr>
            <w:r w:rsidRPr="1BBCF0D0">
              <w:rPr>
                <w:rFonts w:ascii="Arial" w:eastAsia="Arial" w:hAnsi="Arial" w:cs="Arial"/>
                <w:color w:val="000000" w:themeColor="text1"/>
                <w:sz w:val="16"/>
                <w:szCs w:val="16"/>
              </w:rPr>
              <w:t>7.5</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2DC9E3B" w14:textId="26294BBF" w:rsidR="1BBCF0D0" w:rsidRDefault="1BBCF0D0" w:rsidP="1BBCF0D0">
            <w:pPr>
              <w:spacing w:line="257" w:lineRule="auto"/>
            </w:pPr>
            <w:r w:rsidRPr="1BBCF0D0">
              <w:rPr>
                <w:rFonts w:ascii="Arial" w:eastAsia="Arial" w:hAnsi="Arial" w:cs="Arial"/>
                <w:color w:val="000000" w:themeColor="text1"/>
                <w:sz w:val="16"/>
                <w:szCs w:val="16"/>
              </w:rPr>
              <w:t>Noted</w:t>
            </w:r>
          </w:p>
        </w:tc>
      </w:tr>
      <w:tr w:rsidR="1BBCF0D0" w14:paraId="24D5CA14"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57C0A3F" w14:textId="4A307FF4" w:rsidR="1BBCF0D0" w:rsidRDefault="00000000" w:rsidP="1BBCF0D0">
            <w:pPr>
              <w:spacing w:after="0" w:line="257" w:lineRule="auto"/>
            </w:pPr>
            <w:hyperlink r:id="rId54">
              <w:r w:rsidR="1BBCF0D0" w:rsidRPr="1BBCF0D0">
                <w:rPr>
                  <w:rStyle w:val="Lienhypertexte"/>
                  <w:rFonts w:ascii="Arial" w:eastAsia="Arial" w:hAnsi="Arial" w:cs="Arial"/>
                  <w:b/>
                  <w:bCs/>
                  <w:color w:val="0000FF"/>
                  <w:sz w:val="16"/>
                  <w:szCs w:val="16"/>
                </w:rPr>
                <w:t>S4-241123</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2A89D24" w14:textId="4C6B6958" w:rsidR="1BBCF0D0" w:rsidRDefault="1BBCF0D0" w:rsidP="1BBCF0D0">
            <w:pPr>
              <w:spacing w:after="0" w:line="257" w:lineRule="auto"/>
            </w:pPr>
            <w:r w:rsidRPr="1BBCF0D0">
              <w:rPr>
                <w:rFonts w:ascii="Arial" w:eastAsia="Arial" w:hAnsi="Arial" w:cs="Arial"/>
                <w:color w:val="000000" w:themeColor="text1"/>
                <w:sz w:val="16"/>
                <w:szCs w:val="16"/>
              </w:rPr>
              <w:t>Corrections to TS 26.253 Annex A</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3EE2892" w14:textId="21D24876" w:rsidR="1BBCF0D0" w:rsidRDefault="1BBCF0D0" w:rsidP="1BBCF0D0">
            <w:pPr>
              <w:spacing w:after="0" w:line="257" w:lineRule="auto"/>
            </w:pPr>
            <w:r w:rsidRPr="1BBCF0D0">
              <w:rPr>
                <w:rFonts w:ascii="Arial" w:eastAsia="Arial" w:hAnsi="Arial" w:cs="Arial"/>
                <w:color w:val="000000" w:themeColor="text1"/>
                <w:sz w:val="16"/>
                <w:szCs w:val="16"/>
              </w:rPr>
              <w:t>Dolby Sweden AB, Ericsson LM, Fraunhofer IIS, Huawei Technologies Co Ltd., Nokia Corporation, NTT, Orange, Panasonic Holdings Corporation, Philips International B.V., Qualcomm Incorporated, VoiceAge Corporation</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D8998A3" w14:textId="07C6704F" w:rsidR="1BBCF0D0" w:rsidRDefault="1BBCF0D0" w:rsidP="1BBCF0D0">
            <w:pPr>
              <w:spacing w:after="0" w:line="257" w:lineRule="auto"/>
              <w:jc w:val="center"/>
            </w:pPr>
            <w:r w:rsidRPr="1BBCF0D0">
              <w:rPr>
                <w:rFonts w:ascii="Arial" w:eastAsia="Arial" w:hAnsi="Arial" w:cs="Arial"/>
                <w:color w:val="000000" w:themeColor="text1"/>
                <w:sz w:val="16"/>
                <w:szCs w:val="16"/>
              </w:rPr>
              <w:t>7.6</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7E8E988" w14:textId="30E7B9E7" w:rsidR="1BBCF0D0" w:rsidRDefault="1BBCF0D0" w:rsidP="1BBCF0D0">
            <w:pPr>
              <w:spacing w:line="257" w:lineRule="auto"/>
            </w:pPr>
            <w:r w:rsidRPr="1BBCF0D0">
              <w:rPr>
                <w:rFonts w:ascii="Arial" w:eastAsia="Arial" w:hAnsi="Arial" w:cs="Arial"/>
                <w:color w:val="000000" w:themeColor="text1"/>
                <w:sz w:val="16"/>
                <w:szCs w:val="16"/>
              </w:rPr>
              <w:t>Revised</w:t>
            </w:r>
          </w:p>
        </w:tc>
      </w:tr>
      <w:tr w:rsidR="1BBCF0D0" w14:paraId="73587A0C"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DF1527E" w14:textId="48D9CC65" w:rsidR="1BBCF0D0" w:rsidRDefault="00000000" w:rsidP="1BBCF0D0">
            <w:pPr>
              <w:spacing w:after="0" w:line="257" w:lineRule="auto"/>
            </w:pPr>
            <w:hyperlink r:id="rId55">
              <w:r w:rsidR="1BBCF0D0" w:rsidRPr="1BBCF0D0">
                <w:rPr>
                  <w:rStyle w:val="Lienhypertexte"/>
                  <w:rFonts w:ascii="Arial" w:eastAsia="Arial" w:hAnsi="Arial" w:cs="Arial"/>
                  <w:b/>
                  <w:bCs/>
                  <w:color w:val="0000FF"/>
                  <w:sz w:val="16"/>
                  <w:szCs w:val="16"/>
                </w:rPr>
                <w:t>S4-241125</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FF70372" w14:textId="3D90129D" w:rsidR="1BBCF0D0" w:rsidRDefault="1BBCF0D0" w:rsidP="1BBCF0D0">
            <w:pPr>
              <w:spacing w:after="0" w:line="257" w:lineRule="auto"/>
            </w:pPr>
            <w:r w:rsidRPr="1BBCF0D0">
              <w:rPr>
                <w:rFonts w:ascii="Arial" w:eastAsia="Arial" w:hAnsi="Arial" w:cs="Arial"/>
                <w:color w:val="000000" w:themeColor="text1"/>
                <w:sz w:val="16"/>
                <w:szCs w:val="16"/>
              </w:rPr>
              <w:t>Adding ISAR track-a split rendering feature to TS 26.258 and Corrections to the IVAS C-Code and corresponding specification text</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BFC65DA" w14:textId="4663C93D" w:rsidR="1BBCF0D0" w:rsidRDefault="1BBCF0D0" w:rsidP="1BBCF0D0">
            <w:pPr>
              <w:spacing w:after="0" w:line="257" w:lineRule="auto"/>
            </w:pPr>
            <w:r w:rsidRPr="1BBCF0D0">
              <w:rPr>
                <w:rFonts w:ascii="Arial" w:eastAsia="Arial" w:hAnsi="Arial" w:cs="Arial"/>
                <w:color w:val="000000" w:themeColor="text1"/>
                <w:sz w:val="16"/>
                <w:szCs w:val="16"/>
              </w:rPr>
              <w:t>Dolby Sweden AB, Ericsson LM, Fraunhofer IIS, Huawei Technologies Co Ltd., Nokia Corporation, NTT, Orange, Panasonic Holdings Corporation, Philips International B.V., Qualcomm Incorporated, VoiceAge Corporation</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9FD9E70" w14:textId="0C4827E9" w:rsidR="1BBCF0D0" w:rsidRDefault="1BBCF0D0" w:rsidP="1BBCF0D0">
            <w:pPr>
              <w:spacing w:after="0" w:line="257" w:lineRule="auto"/>
              <w:jc w:val="center"/>
            </w:pPr>
            <w:r w:rsidRPr="1BBCF0D0">
              <w:rPr>
                <w:rFonts w:ascii="Arial" w:eastAsia="Arial" w:hAnsi="Arial" w:cs="Arial"/>
                <w:color w:val="000000" w:themeColor="text1"/>
                <w:sz w:val="16"/>
                <w:szCs w:val="16"/>
              </w:rPr>
              <w:t>7.6</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ABB75CF" w14:textId="4CC6623C" w:rsidR="1BBCF0D0" w:rsidRDefault="1BBCF0D0" w:rsidP="1BBCF0D0">
            <w:pPr>
              <w:spacing w:line="257" w:lineRule="auto"/>
            </w:pPr>
            <w:r w:rsidRPr="1BBCF0D0">
              <w:rPr>
                <w:rFonts w:ascii="Arial" w:eastAsia="Arial" w:hAnsi="Arial" w:cs="Arial"/>
                <w:color w:val="000000" w:themeColor="text1"/>
                <w:sz w:val="16"/>
                <w:szCs w:val="16"/>
              </w:rPr>
              <w:t>Revised</w:t>
            </w:r>
          </w:p>
          <w:p w14:paraId="459C9996" w14:textId="44C378AD" w:rsidR="1BBCF0D0" w:rsidRDefault="1BBCF0D0" w:rsidP="1BBCF0D0">
            <w:pPr>
              <w:spacing w:line="257" w:lineRule="auto"/>
              <w:jc w:val="center"/>
            </w:pPr>
            <w:r w:rsidRPr="1BBCF0D0">
              <w:rPr>
                <w:rFonts w:ascii="Arial" w:eastAsia="Arial" w:hAnsi="Arial" w:cs="Arial"/>
                <w:sz w:val="16"/>
                <w:szCs w:val="16"/>
              </w:rPr>
              <w:t xml:space="preserve"> </w:t>
            </w:r>
          </w:p>
        </w:tc>
      </w:tr>
      <w:tr w:rsidR="1BBCF0D0" w14:paraId="44CDE7D8"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2C4D853" w14:textId="3F113900" w:rsidR="1BBCF0D0" w:rsidRDefault="00000000" w:rsidP="1BBCF0D0">
            <w:pPr>
              <w:spacing w:after="0" w:line="257" w:lineRule="auto"/>
            </w:pPr>
            <w:hyperlink r:id="rId56">
              <w:r w:rsidR="1BBCF0D0" w:rsidRPr="1BBCF0D0">
                <w:rPr>
                  <w:rStyle w:val="Lienhypertexte"/>
                  <w:rFonts w:ascii="Arial" w:eastAsia="Arial" w:hAnsi="Arial" w:cs="Arial"/>
                  <w:b/>
                  <w:bCs/>
                  <w:color w:val="0000FF"/>
                  <w:sz w:val="16"/>
                  <w:szCs w:val="16"/>
                </w:rPr>
                <w:t>S4-241126</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77B8670" w14:textId="447BBF7A" w:rsidR="1BBCF0D0" w:rsidRDefault="1BBCF0D0" w:rsidP="1BBCF0D0">
            <w:pPr>
              <w:spacing w:after="0" w:line="257" w:lineRule="auto"/>
            </w:pPr>
            <w:r w:rsidRPr="1BBCF0D0">
              <w:rPr>
                <w:rFonts w:ascii="Arial" w:eastAsia="Arial" w:hAnsi="Arial" w:cs="Arial"/>
                <w:color w:val="000000" w:themeColor="text1"/>
                <w:sz w:val="16"/>
                <w:szCs w:val="16"/>
              </w:rPr>
              <w:t>Composite ZIP of proposed IVAS Floating-Point Source Code</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AC6656A" w14:textId="2A672193" w:rsidR="1BBCF0D0" w:rsidRDefault="1BBCF0D0" w:rsidP="1BBCF0D0">
            <w:pPr>
              <w:spacing w:after="0" w:line="257" w:lineRule="auto"/>
            </w:pPr>
            <w:r w:rsidRPr="1BBCF0D0">
              <w:rPr>
                <w:rFonts w:ascii="Arial" w:eastAsia="Arial" w:hAnsi="Arial" w:cs="Arial"/>
                <w:color w:val="000000" w:themeColor="text1"/>
                <w:sz w:val="16"/>
                <w:szCs w:val="16"/>
              </w:rPr>
              <w:t>Dolby Sweden AB, Ericsson LM, Fraunhofer IIS, Huawei Technologies Co Ltd., Nokia Corporation, NTT, Orange, Panasonic Holdings Corporation, Philips International B.V., Qualcomm Incorporated, VoiceAge Corporation</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5C49B24" w14:textId="54D36F60" w:rsidR="1BBCF0D0" w:rsidRDefault="1BBCF0D0" w:rsidP="1BBCF0D0">
            <w:pPr>
              <w:spacing w:after="0" w:line="257" w:lineRule="auto"/>
              <w:jc w:val="center"/>
            </w:pPr>
            <w:r w:rsidRPr="1BBCF0D0">
              <w:rPr>
                <w:rFonts w:ascii="Arial" w:eastAsia="Arial" w:hAnsi="Arial" w:cs="Arial"/>
                <w:color w:val="000000" w:themeColor="text1"/>
                <w:sz w:val="16"/>
                <w:szCs w:val="16"/>
              </w:rPr>
              <w:t>7.6</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11B7D01" w14:textId="29EFEFC3" w:rsidR="1BBCF0D0" w:rsidRDefault="1BBCF0D0" w:rsidP="1BBCF0D0">
            <w:pPr>
              <w:spacing w:line="257" w:lineRule="auto"/>
            </w:pPr>
            <w:r w:rsidRPr="1BBCF0D0">
              <w:rPr>
                <w:rFonts w:ascii="Arial" w:eastAsia="Arial" w:hAnsi="Arial" w:cs="Arial"/>
                <w:color w:val="000000" w:themeColor="text1"/>
                <w:sz w:val="16"/>
                <w:szCs w:val="16"/>
              </w:rPr>
              <w:t>Revised</w:t>
            </w:r>
          </w:p>
        </w:tc>
      </w:tr>
      <w:tr w:rsidR="1BBCF0D0" w14:paraId="5FE07B58"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D779F6F" w14:textId="20E69975" w:rsidR="1BBCF0D0" w:rsidRDefault="00000000" w:rsidP="1BBCF0D0">
            <w:pPr>
              <w:spacing w:after="0" w:line="257" w:lineRule="auto"/>
            </w:pPr>
            <w:hyperlink r:id="rId57">
              <w:r w:rsidR="1BBCF0D0" w:rsidRPr="1BBCF0D0">
                <w:rPr>
                  <w:rStyle w:val="Lienhypertexte"/>
                  <w:rFonts w:ascii="Arial" w:eastAsia="Arial" w:hAnsi="Arial" w:cs="Arial"/>
                  <w:b/>
                  <w:bCs/>
                  <w:color w:val="0000FF"/>
                  <w:sz w:val="16"/>
                  <w:szCs w:val="16"/>
                </w:rPr>
                <w:t>S4-241127</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024748F" w14:textId="6BA18E72" w:rsidR="1BBCF0D0" w:rsidRDefault="1BBCF0D0" w:rsidP="1BBCF0D0">
            <w:pPr>
              <w:spacing w:after="0" w:line="257" w:lineRule="auto"/>
            </w:pPr>
            <w:r w:rsidRPr="1BBCF0D0">
              <w:rPr>
                <w:rFonts w:ascii="Arial" w:eastAsia="Arial" w:hAnsi="Arial" w:cs="Arial"/>
                <w:color w:val="000000" w:themeColor="text1"/>
                <w:sz w:val="16"/>
                <w:szCs w:val="16"/>
              </w:rPr>
              <w:t xml:space="preserve">Immersive Audio Split Rendering Pipeline using </w:t>
            </w:r>
            <w:proofErr w:type="spellStart"/>
            <w:r w:rsidRPr="1BBCF0D0">
              <w:rPr>
                <w:rFonts w:ascii="Arial" w:eastAsia="Arial" w:hAnsi="Arial" w:cs="Arial"/>
                <w:color w:val="000000" w:themeColor="text1"/>
                <w:sz w:val="16"/>
                <w:szCs w:val="16"/>
              </w:rPr>
              <w:t>Hierarchial</w:t>
            </w:r>
            <w:proofErr w:type="spellEnd"/>
            <w:r w:rsidRPr="1BBCF0D0">
              <w:rPr>
                <w:rFonts w:ascii="Arial" w:eastAsia="Arial" w:hAnsi="Arial" w:cs="Arial"/>
                <w:color w:val="000000" w:themeColor="text1"/>
                <w:sz w:val="16"/>
                <w:szCs w:val="16"/>
              </w:rPr>
              <w:t xml:space="preserve"> Sound Field Representation</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C04C776" w14:textId="0CEB7445" w:rsidR="1BBCF0D0" w:rsidRDefault="1BBCF0D0" w:rsidP="1BBCF0D0">
            <w:pPr>
              <w:spacing w:after="0" w:line="257" w:lineRule="auto"/>
            </w:pPr>
            <w:proofErr w:type="spellStart"/>
            <w:r w:rsidRPr="1BBCF0D0">
              <w:rPr>
                <w:rFonts w:ascii="Arial" w:eastAsia="Arial" w:hAnsi="Arial" w:cs="Arial"/>
                <w:color w:val="000000" w:themeColor="text1"/>
                <w:sz w:val="16"/>
                <w:szCs w:val="16"/>
              </w:rPr>
              <w:t>Bytedance</w:t>
            </w:r>
            <w:proofErr w:type="spellEnd"/>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05C6DF0" w14:textId="229B4504" w:rsidR="1BBCF0D0" w:rsidRDefault="1BBCF0D0" w:rsidP="1BBCF0D0">
            <w:pPr>
              <w:spacing w:after="0" w:line="257" w:lineRule="auto"/>
              <w:jc w:val="center"/>
            </w:pPr>
            <w:r w:rsidRPr="1BBCF0D0">
              <w:rPr>
                <w:rFonts w:ascii="Arial" w:eastAsia="Arial" w:hAnsi="Arial" w:cs="Arial"/>
                <w:color w:val="000000" w:themeColor="text1"/>
                <w:sz w:val="16"/>
                <w:szCs w:val="16"/>
              </w:rPr>
              <w:t>7.7</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DD0ECD7" w14:textId="07C7E024" w:rsidR="1BBCF0D0" w:rsidRDefault="1BBCF0D0" w:rsidP="1BBCF0D0">
            <w:pPr>
              <w:spacing w:line="257" w:lineRule="auto"/>
            </w:pPr>
            <w:r w:rsidRPr="1BBCF0D0">
              <w:rPr>
                <w:rFonts w:ascii="Arial" w:eastAsia="Arial" w:hAnsi="Arial" w:cs="Arial"/>
                <w:color w:val="000000" w:themeColor="text1"/>
                <w:sz w:val="16"/>
                <w:szCs w:val="16"/>
              </w:rPr>
              <w:t>Withdrawn</w:t>
            </w:r>
          </w:p>
        </w:tc>
      </w:tr>
      <w:tr w:rsidR="1BBCF0D0" w14:paraId="6E2B56C8"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7DDAA2C" w14:textId="12D2E9A9" w:rsidR="1BBCF0D0" w:rsidRDefault="00000000" w:rsidP="1BBCF0D0">
            <w:pPr>
              <w:spacing w:after="0" w:line="257" w:lineRule="auto"/>
            </w:pPr>
            <w:hyperlink r:id="rId58">
              <w:r w:rsidR="1BBCF0D0" w:rsidRPr="1BBCF0D0">
                <w:rPr>
                  <w:rStyle w:val="Lienhypertexte"/>
                  <w:rFonts w:ascii="Arial" w:eastAsia="Arial" w:hAnsi="Arial" w:cs="Arial"/>
                  <w:b/>
                  <w:bCs/>
                  <w:color w:val="0000FF"/>
                  <w:sz w:val="16"/>
                  <w:szCs w:val="16"/>
                </w:rPr>
                <w:t>S4-241128</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37B9BB7" w14:textId="729A8FEC" w:rsidR="1BBCF0D0" w:rsidRDefault="1BBCF0D0" w:rsidP="1BBCF0D0">
            <w:pPr>
              <w:spacing w:after="0" w:line="257" w:lineRule="auto"/>
            </w:pPr>
            <w:r w:rsidRPr="1BBCF0D0">
              <w:rPr>
                <w:rFonts w:ascii="Arial" w:eastAsia="Arial" w:hAnsi="Arial" w:cs="Arial"/>
                <w:color w:val="000000" w:themeColor="text1"/>
                <w:sz w:val="16"/>
                <w:szCs w:val="16"/>
              </w:rPr>
              <w:t>Independent Rotation of Multiple Sound Fields for ISAR</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615150A" w14:textId="1E69A7FC" w:rsidR="1BBCF0D0" w:rsidRDefault="1BBCF0D0" w:rsidP="1BBCF0D0">
            <w:pPr>
              <w:spacing w:after="0" w:line="257" w:lineRule="auto"/>
            </w:pPr>
            <w:proofErr w:type="spellStart"/>
            <w:r w:rsidRPr="1BBCF0D0">
              <w:rPr>
                <w:rFonts w:ascii="Arial" w:eastAsia="Arial" w:hAnsi="Arial" w:cs="Arial"/>
                <w:color w:val="000000" w:themeColor="text1"/>
                <w:sz w:val="16"/>
                <w:szCs w:val="16"/>
              </w:rPr>
              <w:t>Bytedance</w:t>
            </w:r>
            <w:proofErr w:type="spellEnd"/>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DC96733" w14:textId="3A337107" w:rsidR="1BBCF0D0" w:rsidRDefault="1BBCF0D0" w:rsidP="1BBCF0D0">
            <w:pPr>
              <w:spacing w:after="0" w:line="257" w:lineRule="auto"/>
              <w:jc w:val="center"/>
            </w:pPr>
            <w:r w:rsidRPr="1BBCF0D0">
              <w:rPr>
                <w:rFonts w:ascii="Arial" w:eastAsia="Arial" w:hAnsi="Arial" w:cs="Arial"/>
                <w:color w:val="000000" w:themeColor="text1"/>
                <w:sz w:val="16"/>
                <w:szCs w:val="16"/>
              </w:rPr>
              <w:t>7.7</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189EEF5" w14:textId="57C1C2E1" w:rsidR="1BBCF0D0" w:rsidRDefault="1BBCF0D0" w:rsidP="1BBCF0D0">
            <w:pPr>
              <w:spacing w:line="257" w:lineRule="auto"/>
            </w:pPr>
            <w:r w:rsidRPr="1BBCF0D0">
              <w:rPr>
                <w:rFonts w:ascii="Arial" w:eastAsia="Arial" w:hAnsi="Arial" w:cs="Arial"/>
                <w:color w:val="000000" w:themeColor="text1"/>
                <w:sz w:val="16"/>
                <w:szCs w:val="16"/>
              </w:rPr>
              <w:t>Withdrawn</w:t>
            </w:r>
          </w:p>
        </w:tc>
      </w:tr>
      <w:tr w:rsidR="1BBCF0D0" w14:paraId="19B0BA54"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1428C5E" w14:textId="33C5B9AA" w:rsidR="1BBCF0D0" w:rsidRDefault="00000000" w:rsidP="1BBCF0D0">
            <w:pPr>
              <w:spacing w:after="0" w:line="257" w:lineRule="auto"/>
            </w:pPr>
            <w:hyperlink r:id="rId59">
              <w:r w:rsidR="1BBCF0D0" w:rsidRPr="1BBCF0D0">
                <w:rPr>
                  <w:rStyle w:val="Lienhypertexte"/>
                  <w:rFonts w:ascii="Arial" w:eastAsia="Arial" w:hAnsi="Arial" w:cs="Arial"/>
                  <w:b/>
                  <w:bCs/>
                  <w:color w:val="0000FF"/>
                  <w:sz w:val="16"/>
                  <w:szCs w:val="16"/>
                </w:rPr>
                <w:t>S4-241133</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47F0805" w14:textId="19E1BBF4" w:rsidR="1BBCF0D0" w:rsidRDefault="1BBCF0D0" w:rsidP="1BBCF0D0">
            <w:pPr>
              <w:spacing w:after="0" w:line="257" w:lineRule="auto"/>
            </w:pPr>
            <w:r w:rsidRPr="1BBCF0D0">
              <w:rPr>
                <w:rFonts w:ascii="Arial" w:eastAsia="Arial" w:hAnsi="Arial" w:cs="Arial"/>
                <w:color w:val="000000" w:themeColor="text1"/>
                <w:sz w:val="16"/>
                <w:szCs w:val="16"/>
              </w:rPr>
              <w:t>Immersive Audio for Split Rendering Scenarios; Performance characterization</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1F41011" w14:textId="0F1E5A1A" w:rsidR="1BBCF0D0" w:rsidRDefault="1BBCF0D0" w:rsidP="1BBCF0D0">
            <w:pPr>
              <w:spacing w:after="0" w:line="257" w:lineRule="auto"/>
            </w:pPr>
            <w:r w:rsidRPr="1BBCF0D0">
              <w:rPr>
                <w:rFonts w:ascii="Arial" w:eastAsia="Arial" w:hAnsi="Arial" w:cs="Arial"/>
                <w:color w:val="000000" w:themeColor="text1"/>
                <w:sz w:val="16"/>
                <w:szCs w:val="16"/>
              </w:rPr>
              <w:t>Dolby Sweden AB</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0B01A06" w14:textId="74DC8263" w:rsidR="1BBCF0D0" w:rsidRDefault="1BBCF0D0" w:rsidP="1BBCF0D0">
            <w:pPr>
              <w:spacing w:after="0" w:line="257" w:lineRule="auto"/>
              <w:jc w:val="center"/>
            </w:pPr>
            <w:r w:rsidRPr="1BBCF0D0">
              <w:rPr>
                <w:rFonts w:ascii="Arial" w:eastAsia="Arial" w:hAnsi="Arial" w:cs="Arial"/>
                <w:color w:val="000000" w:themeColor="text1"/>
                <w:sz w:val="16"/>
                <w:szCs w:val="16"/>
              </w:rPr>
              <w:t>7.7</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D871664" w14:textId="02F71CD5" w:rsidR="1BBCF0D0" w:rsidRDefault="1BBCF0D0" w:rsidP="1BBCF0D0">
            <w:pPr>
              <w:spacing w:line="257" w:lineRule="auto"/>
            </w:pPr>
            <w:r w:rsidRPr="1BBCF0D0">
              <w:rPr>
                <w:rFonts w:ascii="Arial" w:eastAsia="Arial" w:hAnsi="Arial" w:cs="Arial"/>
                <w:color w:val="000000" w:themeColor="text1"/>
                <w:sz w:val="16"/>
                <w:szCs w:val="16"/>
              </w:rPr>
              <w:t>Revised</w:t>
            </w:r>
          </w:p>
        </w:tc>
      </w:tr>
      <w:tr w:rsidR="1BBCF0D0" w14:paraId="1702C666"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84435EF" w14:textId="017B3225" w:rsidR="1BBCF0D0" w:rsidRDefault="1BBCF0D0" w:rsidP="1BBCF0D0">
            <w:pPr>
              <w:spacing w:after="0" w:line="257" w:lineRule="auto"/>
            </w:pPr>
            <w:r w:rsidRPr="1BBCF0D0">
              <w:rPr>
                <w:rFonts w:ascii="Arial" w:eastAsia="Arial" w:hAnsi="Arial" w:cs="Arial"/>
                <w:color w:val="000000" w:themeColor="text1"/>
                <w:sz w:val="16"/>
                <w:szCs w:val="16"/>
              </w:rPr>
              <w:t>S4-241194</w:t>
            </w:r>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6E4A850" w14:textId="26599841" w:rsidR="1BBCF0D0" w:rsidRDefault="1BBCF0D0" w:rsidP="1BBCF0D0">
            <w:pPr>
              <w:spacing w:after="0" w:line="257" w:lineRule="auto"/>
            </w:pPr>
            <w:r w:rsidRPr="1BBCF0D0">
              <w:rPr>
                <w:rFonts w:ascii="Arial" w:eastAsia="Arial" w:hAnsi="Arial" w:cs="Arial"/>
                <w:color w:val="000000" w:themeColor="text1"/>
                <w:sz w:val="16"/>
                <w:szCs w:val="16"/>
              </w:rPr>
              <w:t xml:space="preserve">Rel-18 Work Item Exception for </w:t>
            </w:r>
            <w:proofErr w:type="spellStart"/>
            <w:r w:rsidRPr="1BBCF0D0">
              <w:rPr>
                <w:rFonts w:ascii="Arial" w:eastAsia="Arial" w:hAnsi="Arial" w:cs="Arial"/>
                <w:color w:val="000000" w:themeColor="text1"/>
                <w:sz w:val="16"/>
                <w:szCs w:val="16"/>
              </w:rPr>
              <w:t>IVAS_Codec</w:t>
            </w:r>
            <w:proofErr w:type="spellEnd"/>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55D3E2A" w14:textId="0B856836" w:rsidR="1BBCF0D0" w:rsidRDefault="1BBCF0D0" w:rsidP="1BBCF0D0">
            <w:pPr>
              <w:spacing w:after="0" w:line="257" w:lineRule="auto"/>
            </w:pPr>
            <w:r w:rsidRPr="1BBCF0D0">
              <w:rPr>
                <w:rFonts w:ascii="Arial" w:eastAsia="Arial" w:hAnsi="Arial" w:cs="Arial"/>
                <w:color w:val="000000" w:themeColor="text1"/>
                <w:sz w:val="16"/>
                <w:szCs w:val="16"/>
              </w:rPr>
              <w:t>Huawei Technologies Co. Ltd.</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2E77810" w14:textId="029E5530" w:rsidR="1BBCF0D0" w:rsidRDefault="1BBCF0D0" w:rsidP="1BBCF0D0">
            <w:pPr>
              <w:spacing w:after="0" w:line="257" w:lineRule="auto"/>
              <w:jc w:val="center"/>
            </w:pPr>
            <w:r w:rsidRPr="1BBCF0D0">
              <w:rPr>
                <w:rFonts w:ascii="Arial" w:eastAsia="Arial" w:hAnsi="Arial" w:cs="Arial"/>
                <w:color w:val="000000" w:themeColor="text1"/>
                <w:sz w:val="16"/>
                <w:szCs w:val="16"/>
              </w:rPr>
              <w:t>7.6</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3B69F46" w14:textId="6FCF368D" w:rsidR="1BBCF0D0" w:rsidRDefault="1BBCF0D0" w:rsidP="1BBCF0D0">
            <w:pPr>
              <w:spacing w:line="257" w:lineRule="auto"/>
            </w:pPr>
            <w:r w:rsidRPr="1BBCF0D0">
              <w:rPr>
                <w:rFonts w:ascii="Arial" w:eastAsia="Arial" w:hAnsi="Arial" w:cs="Arial"/>
                <w:color w:val="000000" w:themeColor="text1"/>
                <w:sz w:val="16"/>
                <w:szCs w:val="16"/>
              </w:rPr>
              <w:t>Withdrawn</w:t>
            </w:r>
          </w:p>
        </w:tc>
      </w:tr>
      <w:tr w:rsidR="1BBCF0D0" w14:paraId="322DC491"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EDF9288" w14:textId="7DF2992B" w:rsidR="1BBCF0D0" w:rsidRDefault="00000000" w:rsidP="1BBCF0D0">
            <w:pPr>
              <w:spacing w:after="0" w:line="257" w:lineRule="auto"/>
            </w:pPr>
            <w:hyperlink r:id="rId60">
              <w:r w:rsidR="1BBCF0D0" w:rsidRPr="1BBCF0D0">
                <w:rPr>
                  <w:rStyle w:val="Lienhypertexte"/>
                  <w:rFonts w:ascii="Arial" w:eastAsia="Arial" w:hAnsi="Arial" w:cs="Arial"/>
                  <w:b/>
                  <w:bCs/>
                  <w:color w:val="0000FF"/>
                  <w:sz w:val="16"/>
                  <w:szCs w:val="16"/>
                </w:rPr>
                <w:t>S4-241201</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BE14947" w14:textId="11D853A8" w:rsidR="1BBCF0D0" w:rsidRDefault="1BBCF0D0" w:rsidP="1BBCF0D0">
            <w:pPr>
              <w:spacing w:after="0" w:line="257" w:lineRule="auto"/>
            </w:pPr>
            <w:r w:rsidRPr="1BBCF0D0">
              <w:rPr>
                <w:rFonts w:ascii="Arial" w:eastAsia="Arial" w:hAnsi="Arial" w:cs="Arial"/>
                <w:color w:val="000000" w:themeColor="text1"/>
                <w:sz w:val="16"/>
                <w:szCs w:val="16"/>
              </w:rPr>
              <w:t xml:space="preserve">Immersive Audio Split Rendering Pipeline using </w:t>
            </w:r>
            <w:proofErr w:type="spellStart"/>
            <w:r w:rsidRPr="1BBCF0D0">
              <w:rPr>
                <w:rFonts w:ascii="Arial" w:eastAsia="Arial" w:hAnsi="Arial" w:cs="Arial"/>
                <w:color w:val="000000" w:themeColor="text1"/>
                <w:sz w:val="16"/>
                <w:szCs w:val="16"/>
              </w:rPr>
              <w:t>Hierarchial</w:t>
            </w:r>
            <w:proofErr w:type="spellEnd"/>
            <w:r w:rsidRPr="1BBCF0D0">
              <w:rPr>
                <w:rFonts w:ascii="Arial" w:eastAsia="Arial" w:hAnsi="Arial" w:cs="Arial"/>
                <w:color w:val="000000" w:themeColor="text1"/>
                <w:sz w:val="16"/>
                <w:szCs w:val="16"/>
              </w:rPr>
              <w:t xml:space="preserve"> Sound Field Representation</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73A9BDA" w14:textId="77E301EA" w:rsidR="1BBCF0D0" w:rsidRDefault="1BBCF0D0" w:rsidP="1BBCF0D0">
            <w:pPr>
              <w:spacing w:after="0" w:line="257" w:lineRule="auto"/>
            </w:pPr>
            <w:proofErr w:type="spellStart"/>
            <w:r w:rsidRPr="1BBCF0D0">
              <w:rPr>
                <w:rFonts w:ascii="Arial" w:eastAsia="Arial" w:hAnsi="Arial" w:cs="Arial"/>
                <w:color w:val="000000" w:themeColor="text1"/>
                <w:sz w:val="16"/>
                <w:szCs w:val="16"/>
              </w:rPr>
              <w:t>Bytedance</w:t>
            </w:r>
            <w:proofErr w:type="spellEnd"/>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BDA6ECF" w14:textId="1D184CE9" w:rsidR="1BBCF0D0" w:rsidRDefault="1BBCF0D0" w:rsidP="1BBCF0D0">
            <w:pPr>
              <w:spacing w:after="0" w:line="257" w:lineRule="auto"/>
              <w:jc w:val="center"/>
            </w:pPr>
            <w:r w:rsidRPr="1BBCF0D0">
              <w:rPr>
                <w:rFonts w:ascii="Arial" w:eastAsia="Arial" w:hAnsi="Arial" w:cs="Arial"/>
                <w:color w:val="000000" w:themeColor="text1"/>
                <w:sz w:val="16"/>
                <w:szCs w:val="16"/>
              </w:rPr>
              <w:t>7.7</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AF1B752" w14:textId="56D46C6A" w:rsidR="1BBCF0D0" w:rsidRDefault="1BBCF0D0" w:rsidP="1BBCF0D0">
            <w:pPr>
              <w:spacing w:line="257" w:lineRule="auto"/>
            </w:pPr>
            <w:r w:rsidRPr="1BBCF0D0">
              <w:rPr>
                <w:rFonts w:ascii="Arial" w:eastAsia="Arial" w:hAnsi="Arial" w:cs="Arial"/>
                <w:color w:val="000000" w:themeColor="text1"/>
                <w:sz w:val="16"/>
                <w:szCs w:val="16"/>
              </w:rPr>
              <w:t>Withdrawn</w:t>
            </w:r>
          </w:p>
        </w:tc>
      </w:tr>
      <w:tr w:rsidR="1BBCF0D0" w14:paraId="60E1411F"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0DD2CB7" w14:textId="00F347CA" w:rsidR="1BBCF0D0" w:rsidRDefault="00000000" w:rsidP="1BBCF0D0">
            <w:pPr>
              <w:spacing w:after="0" w:line="257" w:lineRule="auto"/>
            </w:pPr>
            <w:hyperlink r:id="rId61">
              <w:r w:rsidR="1BBCF0D0" w:rsidRPr="1BBCF0D0">
                <w:rPr>
                  <w:rStyle w:val="Lienhypertexte"/>
                  <w:rFonts w:ascii="Arial" w:eastAsia="Arial" w:hAnsi="Arial" w:cs="Arial"/>
                  <w:b/>
                  <w:bCs/>
                  <w:color w:val="0000FF"/>
                  <w:sz w:val="16"/>
                  <w:szCs w:val="16"/>
                </w:rPr>
                <w:t>S4-241203</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4BD2A4E" w14:textId="279FCD4E" w:rsidR="1BBCF0D0" w:rsidRDefault="1BBCF0D0" w:rsidP="1BBCF0D0">
            <w:pPr>
              <w:spacing w:after="0" w:line="257" w:lineRule="auto"/>
            </w:pPr>
            <w:r w:rsidRPr="1BBCF0D0">
              <w:rPr>
                <w:rFonts w:ascii="Arial" w:eastAsia="Arial" w:hAnsi="Arial" w:cs="Arial"/>
                <w:color w:val="000000" w:themeColor="text1"/>
                <w:sz w:val="16"/>
                <w:szCs w:val="16"/>
              </w:rPr>
              <w:t>Independent Rotation of Multiple Sound Fields for ISAR</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8C0BAB1" w14:textId="02D78FC0" w:rsidR="1BBCF0D0" w:rsidRDefault="1BBCF0D0" w:rsidP="1BBCF0D0">
            <w:pPr>
              <w:spacing w:after="0" w:line="257" w:lineRule="auto"/>
            </w:pPr>
            <w:proofErr w:type="spellStart"/>
            <w:r w:rsidRPr="1BBCF0D0">
              <w:rPr>
                <w:rFonts w:ascii="Arial" w:eastAsia="Arial" w:hAnsi="Arial" w:cs="Arial"/>
                <w:color w:val="000000" w:themeColor="text1"/>
                <w:sz w:val="16"/>
                <w:szCs w:val="16"/>
              </w:rPr>
              <w:t>Bytedance</w:t>
            </w:r>
            <w:proofErr w:type="spellEnd"/>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108C777" w14:textId="3DB13BAB" w:rsidR="1BBCF0D0" w:rsidRDefault="1BBCF0D0" w:rsidP="1BBCF0D0">
            <w:pPr>
              <w:spacing w:after="0" w:line="257" w:lineRule="auto"/>
              <w:jc w:val="center"/>
            </w:pPr>
            <w:r w:rsidRPr="1BBCF0D0">
              <w:rPr>
                <w:rFonts w:ascii="Arial" w:eastAsia="Arial" w:hAnsi="Arial" w:cs="Arial"/>
                <w:color w:val="000000" w:themeColor="text1"/>
                <w:sz w:val="16"/>
                <w:szCs w:val="16"/>
              </w:rPr>
              <w:t>7.7</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7816C1D" w14:textId="4A08BF9E" w:rsidR="1BBCF0D0" w:rsidRDefault="1BBCF0D0" w:rsidP="1BBCF0D0">
            <w:pPr>
              <w:spacing w:line="257" w:lineRule="auto"/>
            </w:pPr>
            <w:r w:rsidRPr="1BBCF0D0">
              <w:rPr>
                <w:rFonts w:ascii="Arial" w:eastAsia="Arial" w:hAnsi="Arial" w:cs="Arial"/>
                <w:color w:val="000000" w:themeColor="text1"/>
                <w:sz w:val="16"/>
                <w:szCs w:val="16"/>
              </w:rPr>
              <w:t>Withdrawn</w:t>
            </w:r>
          </w:p>
        </w:tc>
      </w:tr>
      <w:tr w:rsidR="1BBCF0D0" w14:paraId="65D9A588"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61696EB" w14:textId="3BD178A8" w:rsidR="1BBCF0D0" w:rsidRDefault="1BBCF0D0" w:rsidP="1BBCF0D0">
            <w:pPr>
              <w:spacing w:after="0" w:line="257" w:lineRule="auto"/>
            </w:pPr>
            <w:r w:rsidRPr="1BBCF0D0">
              <w:rPr>
                <w:rFonts w:ascii="Arial" w:eastAsia="Arial" w:hAnsi="Arial" w:cs="Arial"/>
                <w:color w:val="000000" w:themeColor="text1"/>
                <w:sz w:val="16"/>
                <w:szCs w:val="16"/>
              </w:rPr>
              <w:t>S4-241210</w:t>
            </w:r>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09D34E2" w14:textId="5FA3F7A5" w:rsidR="1BBCF0D0" w:rsidRDefault="1BBCF0D0" w:rsidP="1BBCF0D0">
            <w:pPr>
              <w:spacing w:after="0" w:line="257" w:lineRule="auto"/>
            </w:pPr>
            <w:r w:rsidRPr="1BBCF0D0">
              <w:rPr>
                <w:rFonts w:ascii="Arial" w:eastAsia="Arial" w:hAnsi="Arial" w:cs="Arial"/>
                <w:color w:val="000000" w:themeColor="text1"/>
                <w:sz w:val="16"/>
                <w:szCs w:val="16"/>
              </w:rPr>
              <w:t>Draft TS 26.251 v1.1.0 (IVAS C-Code (fixed-point))</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DCAA07A" w14:textId="634FAF25" w:rsidR="1BBCF0D0" w:rsidRDefault="1BBCF0D0" w:rsidP="1BBCF0D0">
            <w:pPr>
              <w:spacing w:after="0" w:line="257" w:lineRule="auto"/>
            </w:pPr>
            <w:r w:rsidRPr="1BBCF0D0">
              <w:rPr>
                <w:rFonts w:ascii="Arial" w:eastAsia="Arial" w:hAnsi="Arial" w:cs="Arial"/>
                <w:color w:val="000000" w:themeColor="text1"/>
                <w:sz w:val="16"/>
                <w:szCs w:val="16"/>
              </w:rPr>
              <w:t>Fraunhofer IIS</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E206818" w14:textId="18C5CDC3" w:rsidR="1BBCF0D0" w:rsidRDefault="1BBCF0D0" w:rsidP="1BBCF0D0">
            <w:pPr>
              <w:spacing w:after="0" w:line="257" w:lineRule="auto"/>
              <w:jc w:val="center"/>
            </w:pPr>
            <w:r w:rsidRPr="1BBCF0D0">
              <w:rPr>
                <w:rFonts w:ascii="Arial" w:eastAsia="Arial" w:hAnsi="Arial" w:cs="Arial"/>
                <w:color w:val="000000" w:themeColor="text1"/>
                <w:sz w:val="16"/>
                <w:szCs w:val="16"/>
              </w:rPr>
              <w:t>7.6</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0984189" w14:textId="1D30C67A" w:rsidR="1BBCF0D0" w:rsidRDefault="1BBCF0D0" w:rsidP="1BBCF0D0">
            <w:pPr>
              <w:spacing w:line="257" w:lineRule="auto"/>
            </w:pPr>
            <w:r w:rsidRPr="1BBCF0D0">
              <w:rPr>
                <w:rFonts w:ascii="Arial" w:eastAsia="Arial" w:hAnsi="Arial" w:cs="Arial"/>
                <w:color w:val="000000" w:themeColor="text1"/>
                <w:sz w:val="16"/>
                <w:szCs w:val="16"/>
              </w:rPr>
              <w:t>Revised</w:t>
            </w:r>
          </w:p>
        </w:tc>
      </w:tr>
      <w:tr w:rsidR="1BBCF0D0" w14:paraId="732C5E5A"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5121F5D" w14:textId="3C4218BC" w:rsidR="1BBCF0D0" w:rsidRDefault="1BBCF0D0" w:rsidP="1BBCF0D0">
            <w:pPr>
              <w:spacing w:after="0" w:line="257" w:lineRule="auto"/>
            </w:pPr>
            <w:r w:rsidRPr="1BBCF0D0">
              <w:rPr>
                <w:rFonts w:ascii="Arial" w:eastAsia="Arial" w:hAnsi="Arial" w:cs="Arial"/>
                <w:color w:val="000000" w:themeColor="text1"/>
                <w:sz w:val="16"/>
                <w:szCs w:val="16"/>
              </w:rPr>
              <w:t>S4-241235</w:t>
            </w:r>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72EC171" w14:textId="0994C81A" w:rsidR="1BBCF0D0" w:rsidRDefault="1BBCF0D0" w:rsidP="1BBCF0D0">
            <w:pPr>
              <w:spacing w:after="0" w:line="257" w:lineRule="auto"/>
            </w:pPr>
            <w:r w:rsidRPr="1BBCF0D0">
              <w:rPr>
                <w:rFonts w:ascii="Arial" w:eastAsia="Arial" w:hAnsi="Arial" w:cs="Arial"/>
                <w:color w:val="000000" w:themeColor="text1"/>
                <w:sz w:val="16"/>
                <w:szCs w:val="16"/>
              </w:rPr>
              <w:t>TS 26.261 Terminal audio quality performance requirements for immersive audio services, v0.1.0</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B26E2D4" w14:textId="5CAF8047" w:rsidR="1BBCF0D0" w:rsidRDefault="1BBCF0D0" w:rsidP="1BBCF0D0">
            <w:pPr>
              <w:spacing w:after="0" w:line="257" w:lineRule="auto"/>
            </w:pPr>
            <w:r w:rsidRPr="1BBCF0D0">
              <w:rPr>
                <w:rFonts w:ascii="Arial" w:eastAsia="Arial" w:hAnsi="Arial" w:cs="Arial"/>
                <w:color w:val="000000" w:themeColor="text1"/>
                <w:sz w:val="16"/>
                <w:szCs w:val="16"/>
              </w:rPr>
              <w:t>ATIAS Co-Rapporteur (Orange)</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32B1B38" w14:textId="1BB0E057" w:rsidR="1BBCF0D0" w:rsidRDefault="1BBCF0D0" w:rsidP="1BBCF0D0">
            <w:pPr>
              <w:spacing w:after="0" w:line="257" w:lineRule="auto"/>
              <w:jc w:val="center"/>
            </w:pPr>
            <w:r w:rsidRPr="1BBCF0D0">
              <w:rPr>
                <w:rFonts w:ascii="Arial" w:eastAsia="Arial" w:hAnsi="Arial" w:cs="Arial"/>
                <w:color w:val="000000" w:themeColor="text1"/>
                <w:sz w:val="16"/>
                <w:szCs w:val="16"/>
              </w:rPr>
              <w:t>7.5</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56CE4AB" w14:textId="77259A39" w:rsidR="1BBCF0D0" w:rsidRDefault="1BBCF0D0" w:rsidP="1BBCF0D0">
            <w:pPr>
              <w:spacing w:line="257" w:lineRule="auto"/>
            </w:pPr>
            <w:r w:rsidRPr="1BBCF0D0">
              <w:rPr>
                <w:rFonts w:ascii="Arial" w:eastAsia="Arial" w:hAnsi="Arial" w:cs="Arial"/>
                <w:color w:val="000000" w:themeColor="text1"/>
                <w:sz w:val="16"/>
                <w:szCs w:val="16"/>
              </w:rPr>
              <w:t>Revised</w:t>
            </w:r>
          </w:p>
        </w:tc>
      </w:tr>
      <w:tr w:rsidR="1BBCF0D0" w14:paraId="5141BB9C"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73E8EA7" w14:textId="53B7EE32" w:rsidR="1BBCF0D0" w:rsidRDefault="1BBCF0D0" w:rsidP="1BBCF0D0">
            <w:pPr>
              <w:spacing w:after="0" w:line="257" w:lineRule="auto"/>
            </w:pPr>
            <w:r w:rsidRPr="1BBCF0D0">
              <w:rPr>
                <w:rFonts w:ascii="Arial" w:eastAsia="Arial" w:hAnsi="Arial" w:cs="Arial"/>
                <w:color w:val="000000" w:themeColor="text1"/>
                <w:sz w:val="16"/>
                <w:szCs w:val="16"/>
              </w:rPr>
              <w:t>S4-241244</w:t>
            </w:r>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F5951B3" w14:textId="408670EC" w:rsidR="1BBCF0D0" w:rsidRDefault="1BBCF0D0" w:rsidP="1BBCF0D0">
            <w:pPr>
              <w:spacing w:after="0" w:line="257" w:lineRule="auto"/>
            </w:pPr>
            <w:r w:rsidRPr="1BBCF0D0">
              <w:rPr>
                <w:rFonts w:ascii="Arial" w:eastAsia="Arial" w:hAnsi="Arial" w:cs="Arial"/>
                <w:color w:val="000000" w:themeColor="text1"/>
                <w:sz w:val="16"/>
                <w:szCs w:val="16"/>
              </w:rPr>
              <w:t>Objective Test Methodologies for IVAS-based UEs</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B5D0BF6" w14:textId="6B96A81C" w:rsidR="1BBCF0D0" w:rsidRDefault="1BBCF0D0" w:rsidP="1BBCF0D0">
            <w:pPr>
              <w:spacing w:after="0" w:line="257" w:lineRule="auto"/>
            </w:pPr>
            <w:r w:rsidRPr="1BBCF0D0">
              <w:rPr>
                <w:rFonts w:ascii="Arial" w:eastAsia="Arial" w:hAnsi="Arial" w:cs="Arial"/>
                <w:color w:val="000000" w:themeColor="text1"/>
                <w:sz w:val="16"/>
                <w:szCs w:val="16"/>
              </w:rPr>
              <w:t>HEAD acoustics GmbH, Qualcomm Incorporated, Nokia Corporation, Dolby Sweden AB, Orange</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6F2C0F7" w14:textId="40C6EB12" w:rsidR="1BBCF0D0" w:rsidRDefault="1BBCF0D0" w:rsidP="1BBCF0D0">
            <w:pPr>
              <w:spacing w:after="0" w:line="257" w:lineRule="auto"/>
              <w:jc w:val="center"/>
            </w:pPr>
            <w:r w:rsidRPr="1BBCF0D0">
              <w:rPr>
                <w:rFonts w:ascii="Arial" w:eastAsia="Arial" w:hAnsi="Arial" w:cs="Arial"/>
                <w:color w:val="000000" w:themeColor="text1"/>
                <w:sz w:val="16"/>
                <w:szCs w:val="16"/>
              </w:rPr>
              <w:t>7.5</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C871E8D" w14:textId="4850AFF0" w:rsidR="1BBCF0D0" w:rsidRDefault="1BBCF0D0" w:rsidP="1BBCF0D0">
            <w:pPr>
              <w:spacing w:line="257" w:lineRule="auto"/>
            </w:pPr>
            <w:r w:rsidRPr="1BBCF0D0">
              <w:rPr>
                <w:rFonts w:ascii="Arial" w:eastAsia="Arial" w:hAnsi="Arial" w:cs="Arial"/>
                <w:color w:val="000000" w:themeColor="text1"/>
                <w:sz w:val="16"/>
                <w:szCs w:val="16"/>
              </w:rPr>
              <w:t>Revised</w:t>
            </w:r>
          </w:p>
          <w:p w14:paraId="04B3C959" w14:textId="18F4166C" w:rsidR="1BBCF0D0" w:rsidRDefault="1BBCF0D0" w:rsidP="1BBCF0D0">
            <w:pPr>
              <w:spacing w:line="257" w:lineRule="auto"/>
              <w:jc w:val="center"/>
            </w:pPr>
            <w:r w:rsidRPr="1BBCF0D0">
              <w:rPr>
                <w:rFonts w:ascii="Arial" w:eastAsia="Arial" w:hAnsi="Arial" w:cs="Arial"/>
                <w:sz w:val="16"/>
                <w:szCs w:val="16"/>
              </w:rPr>
              <w:t xml:space="preserve"> </w:t>
            </w:r>
          </w:p>
        </w:tc>
      </w:tr>
      <w:tr w:rsidR="1BBCF0D0" w14:paraId="0B388229"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BEC9EAF" w14:textId="2D0A06F2" w:rsidR="1BBCF0D0" w:rsidRDefault="1BBCF0D0" w:rsidP="1BBCF0D0">
            <w:pPr>
              <w:spacing w:after="0" w:line="257" w:lineRule="auto"/>
            </w:pPr>
            <w:r w:rsidRPr="1BBCF0D0">
              <w:rPr>
                <w:rFonts w:ascii="Arial" w:eastAsia="Arial" w:hAnsi="Arial" w:cs="Arial"/>
                <w:color w:val="000000" w:themeColor="text1"/>
                <w:sz w:val="16"/>
                <w:szCs w:val="16"/>
              </w:rPr>
              <w:t>S4-241290</w:t>
            </w:r>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9A6E62B" w14:textId="1CC1733B" w:rsidR="1BBCF0D0" w:rsidRDefault="1BBCF0D0" w:rsidP="1BBCF0D0">
            <w:pPr>
              <w:spacing w:after="0" w:line="257" w:lineRule="auto"/>
            </w:pPr>
            <w:r w:rsidRPr="1BBCF0D0">
              <w:rPr>
                <w:rFonts w:ascii="Arial" w:eastAsia="Arial" w:hAnsi="Arial" w:cs="Arial"/>
                <w:color w:val="000000" w:themeColor="text1"/>
                <w:sz w:val="16"/>
                <w:szCs w:val="16"/>
              </w:rPr>
              <w:t>Corrections to TS 26.253 Annex A</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8331DF0" w14:textId="23F07C90" w:rsidR="1BBCF0D0" w:rsidRDefault="1BBCF0D0" w:rsidP="1BBCF0D0">
            <w:pPr>
              <w:spacing w:after="0" w:line="257" w:lineRule="auto"/>
            </w:pPr>
            <w:r w:rsidRPr="1BBCF0D0">
              <w:rPr>
                <w:rFonts w:ascii="Arial" w:eastAsia="Arial" w:hAnsi="Arial" w:cs="Arial"/>
                <w:color w:val="000000" w:themeColor="text1"/>
                <w:sz w:val="16"/>
                <w:szCs w:val="16"/>
              </w:rPr>
              <w:t>Dolby Sweden AB, Ericsson LM, Fraunhofer IIS, Huawei Technologies Co Ltd., Nokia Corporation, NTT, Orange, Panasonic Holdings Corporation, Philips International B.V., Qualcomm Incorporated, VoiceAge Corporation</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516128E" w14:textId="545E1D4B" w:rsidR="1BBCF0D0" w:rsidRDefault="1BBCF0D0" w:rsidP="1BBCF0D0">
            <w:pPr>
              <w:spacing w:after="0" w:line="257" w:lineRule="auto"/>
              <w:jc w:val="center"/>
            </w:pPr>
            <w:r w:rsidRPr="1BBCF0D0">
              <w:rPr>
                <w:rFonts w:ascii="Arial" w:eastAsia="Arial" w:hAnsi="Arial" w:cs="Arial"/>
                <w:color w:val="000000" w:themeColor="text1"/>
                <w:sz w:val="16"/>
                <w:szCs w:val="16"/>
              </w:rPr>
              <w:t>14.2</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E16D5BD" w14:textId="705803C0" w:rsidR="1BBCF0D0" w:rsidRDefault="1BBCF0D0" w:rsidP="1BBCF0D0">
            <w:pPr>
              <w:spacing w:line="257" w:lineRule="auto"/>
            </w:pPr>
            <w:r w:rsidRPr="1BBCF0D0">
              <w:rPr>
                <w:rFonts w:ascii="Arial" w:eastAsia="Arial" w:hAnsi="Arial" w:cs="Arial"/>
                <w:color w:val="000000" w:themeColor="text1"/>
                <w:sz w:val="16"/>
                <w:szCs w:val="16"/>
              </w:rPr>
              <w:t>Revised</w:t>
            </w:r>
          </w:p>
        </w:tc>
      </w:tr>
      <w:tr w:rsidR="1BBCF0D0" w14:paraId="08A9A59D"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70ABEC1" w14:textId="28753358" w:rsidR="1BBCF0D0" w:rsidRDefault="1BBCF0D0" w:rsidP="1BBCF0D0">
            <w:pPr>
              <w:spacing w:after="0" w:line="257" w:lineRule="auto"/>
            </w:pPr>
            <w:r w:rsidRPr="1BBCF0D0">
              <w:rPr>
                <w:rFonts w:ascii="Arial" w:eastAsia="Arial" w:hAnsi="Arial" w:cs="Arial"/>
                <w:color w:val="000000" w:themeColor="text1"/>
                <w:sz w:val="16"/>
                <w:szCs w:val="16"/>
              </w:rPr>
              <w:t>S4-241291</w:t>
            </w:r>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1638E61" w14:textId="1B925365" w:rsidR="1BBCF0D0" w:rsidRDefault="1BBCF0D0" w:rsidP="1BBCF0D0">
            <w:pPr>
              <w:spacing w:after="0" w:line="257" w:lineRule="auto"/>
            </w:pPr>
            <w:r w:rsidRPr="1BBCF0D0">
              <w:rPr>
                <w:rFonts w:ascii="Arial" w:eastAsia="Arial" w:hAnsi="Arial" w:cs="Arial"/>
                <w:color w:val="000000" w:themeColor="text1"/>
                <w:sz w:val="16"/>
                <w:szCs w:val="16"/>
              </w:rPr>
              <w:t xml:space="preserve">Immersive Audio Split Rendering Pipeline using </w:t>
            </w:r>
            <w:proofErr w:type="spellStart"/>
            <w:r w:rsidRPr="1BBCF0D0">
              <w:rPr>
                <w:rFonts w:ascii="Arial" w:eastAsia="Arial" w:hAnsi="Arial" w:cs="Arial"/>
                <w:color w:val="000000" w:themeColor="text1"/>
                <w:sz w:val="16"/>
                <w:szCs w:val="16"/>
              </w:rPr>
              <w:t>Hierarchial</w:t>
            </w:r>
            <w:proofErr w:type="spellEnd"/>
            <w:r w:rsidRPr="1BBCF0D0">
              <w:rPr>
                <w:rFonts w:ascii="Arial" w:eastAsia="Arial" w:hAnsi="Arial" w:cs="Arial"/>
                <w:color w:val="000000" w:themeColor="text1"/>
                <w:sz w:val="16"/>
                <w:szCs w:val="16"/>
              </w:rPr>
              <w:t xml:space="preserve"> Sound Field Representation</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30EB8D9" w14:textId="5FB4AB91" w:rsidR="1BBCF0D0" w:rsidRDefault="1BBCF0D0" w:rsidP="1BBCF0D0">
            <w:pPr>
              <w:spacing w:after="0" w:line="257" w:lineRule="auto"/>
            </w:pPr>
            <w:proofErr w:type="spellStart"/>
            <w:r w:rsidRPr="1BBCF0D0">
              <w:rPr>
                <w:rFonts w:ascii="Arial" w:eastAsia="Arial" w:hAnsi="Arial" w:cs="Arial"/>
                <w:color w:val="000000" w:themeColor="text1"/>
                <w:sz w:val="16"/>
                <w:szCs w:val="16"/>
              </w:rPr>
              <w:t>Bytedance</w:t>
            </w:r>
            <w:proofErr w:type="spellEnd"/>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BA07EA0" w14:textId="2AA58820" w:rsidR="1BBCF0D0" w:rsidRDefault="1BBCF0D0" w:rsidP="1BBCF0D0">
            <w:pPr>
              <w:spacing w:after="0" w:line="257" w:lineRule="auto"/>
              <w:jc w:val="center"/>
            </w:pPr>
            <w:r w:rsidRPr="1BBCF0D0">
              <w:rPr>
                <w:rFonts w:ascii="Arial" w:eastAsia="Arial" w:hAnsi="Arial" w:cs="Arial"/>
                <w:color w:val="000000" w:themeColor="text1"/>
                <w:sz w:val="16"/>
                <w:szCs w:val="16"/>
              </w:rPr>
              <w:t>7.7</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8BB9F83" w14:textId="30675DC7" w:rsidR="1BBCF0D0" w:rsidRDefault="1BBCF0D0" w:rsidP="1BBCF0D0">
            <w:pPr>
              <w:spacing w:line="257" w:lineRule="auto"/>
            </w:pPr>
            <w:r w:rsidRPr="1BBCF0D0">
              <w:rPr>
                <w:rFonts w:ascii="Arial" w:eastAsia="Arial" w:hAnsi="Arial" w:cs="Arial"/>
                <w:color w:val="000000" w:themeColor="text1"/>
                <w:sz w:val="16"/>
                <w:szCs w:val="16"/>
              </w:rPr>
              <w:t>Noted</w:t>
            </w:r>
          </w:p>
        </w:tc>
      </w:tr>
      <w:tr w:rsidR="1BBCF0D0" w14:paraId="1466EF55" w14:textId="77777777" w:rsidTr="1BBCF0D0">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8543BDD" w14:textId="10326E00" w:rsidR="1BBCF0D0" w:rsidRDefault="1BBCF0D0" w:rsidP="1BBCF0D0">
            <w:pPr>
              <w:spacing w:after="0" w:line="257" w:lineRule="auto"/>
            </w:pPr>
            <w:r w:rsidRPr="1BBCF0D0">
              <w:rPr>
                <w:rFonts w:ascii="Arial" w:eastAsia="Arial" w:hAnsi="Arial" w:cs="Arial"/>
                <w:color w:val="000000" w:themeColor="text1"/>
                <w:sz w:val="16"/>
                <w:szCs w:val="16"/>
              </w:rPr>
              <w:t>S4-241292</w:t>
            </w:r>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0280057" w14:textId="2E7D549C" w:rsidR="1BBCF0D0" w:rsidRDefault="1BBCF0D0" w:rsidP="1BBCF0D0">
            <w:pPr>
              <w:spacing w:after="0" w:line="257" w:lineRule="auto"/>
            </w:pPr>
            <w:r w:rsidRPr="1BBCF0D0">
              <w:rPr>
                <w:rFonts w:ascii="Arial" w:eastAsia="Arial" w:hAnsi="Arial" w:cs="Arial"/>
                <w:color w:val="000000" w:themeColor="text1"/>
                <w:sz w:val="16"/>
                <w:szCs w:val="16"/>
              </w:rPr>
              <w:t>Independent Rotation of Multiple Sound Fields for ISAR</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31360C1" w14:textId="642CD846" w:rsidR="1BBCF0D0" w:rsidRDefault="1BBCF0D0" w:rsidP="1BBCF0D0">
            <w:pPr>
              <w:spacing w:after="0" w:line="257" w:lineRule="auto"/>
            </w:pPr>
            <w:proofErr w:type="spellStart"/>
            <w:r w:rsidRPr="1BBCF0D0">
              <w:rPr>
                <w:rFonts w:ascii="Arial" w:eastAsia="Arial" w:hAnsi="Arial" w:cs="Arial"/>
                <w:color w:val="000000" w:themeColor="text1"/>
                <w:sz w:val="16"/>
                <w:szCs w:val="16"/>
              </w:rPr>
              <w:t>Bytedance</w:t>
            </w:r>
            <w:proofErr w:type="spellEnd"/>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D435988" w14:textId="7338B837" w:rsidR="1BBCF0D0" w:rsidRDefault="1BBCF0D0" w:rsidP="1BBCF0D0">
            <w:pPr>
              <w:spacing w:after="0" w:line="257" w:lineRule="auto"/>
              <w:jc w:val="center"/>
            </w:pPr>
            <w:r w:rsidRPr="1BBCF0D0">
              <w:rPr>
                <w:rFonts w:ascii="Arial" w:eastAsia="Arial" w:hAnsi="Arial" w:cs="Arial"/>
                <w:color w:val="000000" w:themeColor="text1"/>
                <w:sz w:val="16"/>
                <w:szCs w:val="16"/>
              </w:rPr>
              <w:t>7.7</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932E54B" w14:textId="256B6CB2" w:rsidR="1BBCF0D0" w:rsidRDefault="1BBCF0D0" w:rsidP="1BBCF0D0">
            <w:pPr>
              <w:spacing w:line="257" w:lineRule="auto"/>
            </w:pPr>
            <w:r w:rsidRPr="1BBCF0D0">
              <w:rPr>
                <w:rFonts w:ascii="Arial" w:eastAsia="Arial" w:hAnsi="Arial" w:cs="Arial"/>
                <w:color w:val="000000" w:themeColor="text1"/>
                <w:sz w:val="16"/>
                <w:szCs w:val="16"/>
              </w:rPr>
              <w:t>Noted</w:t>
            </w:r>
          </w:p>
        </w:tc>
      </w:tr>
    </w:tbl>
    <w:p w14:paraId="2D7F588A" w14:textId="4A9C9948" w:rsidR="1E6AD758" w:rsidRDefault="1BBCF0D0" w:rsidP="1E6AD758">
      <w:pPr>
        <w:spacing w:line="276" w:lineRule="auto"/>
      </w:pPr>
      <w:r w:rsidRPr="1BBCF0D0">
        <w:rPr>
          <w:rFonts w:ascii="Arial" w:eastAsia="Arial" w:hAnsi="Arial" w:cs="Arial"/>
          <w:color w:val="000000" w:themeColor="text1"/>
          <w:sz w:val="20"/>
          <w:szCs w:val="20"/>
        </w:rPr>
        <w:t xml:space="preserve"> </w:t>
      </w:r>
    </w:p>
    <w:p w14:paraId="75C56513" w14:textId="59BF301E" w:rsidR="1E6AD758" w:rsidRDefault="48903851" w:rsidP="1E6AD758">
      <w:pPr>
        <w:tabs>
          <w:tab w:val="left" w:pos="900"/>
          <w:tab w:val="left" w:pos="7200"/>
        </w:tabs>
        <w:spacing w:line="276" w:lineRule="auto"/>
      </w:pPr>
      <w:r w:rsidRPr="48903851">
        <w:rPr>
          <w:rFonts w:ascii="Arial" w:eastAsia="Arial" w:hAnsi="Arial" w:cs="Arial"/>
          <w:b/>
          <w:bCs/>
          <w:color w:val="000000" w:themeColor="text1"/>
        </w:rPr>
        <w:t>C.4 Other status than agreed documents (to be presented to SA4 plenary)</w:t>
      </w:r>
    </w:p>
    <w:p w14:paraId="038FC849" w14:textId="5DCFD86A" w:rsidR="1E6AD758" w:rsidRDefault="1BBCF0D0" w:rsidP="1E6AD758">
      <w:pPr>
        <w:spacing w:line="276" w:lineRule="auto"/>
      </w:pPr>
      <w:r w:rsidRPr="1BBCF0D0">
        <w:rPr>
          <w:rFonts w:ascii="Arial" w:eastAsia="Arial" w:hAnsi="Arial" w:cs="Arial"/>
          <w:color w:val="000000" w:themeColor="text1"/>
          <w:sz w:val="20"/>
          <w:szCs w:val="20"/>
        </w:rPr>
        <w:t xml:space="preserve"> </w:t>
      </w:r>
    </w:p>
    <w:tbl>
      <w:tblPr>
        <w:tblW w:w="0" w:type="auto"/>
        <w:tblLayout w:type="fixed"/>
        <w:tblLook w:val="0400" w:firstRow="0" w:lastRow="0" w:firstColumn="0" w:lastColumn="0" w:noHBand="0" w:noVBand="1"/>
      </w:tblPr>
      <w:tblGrid>
        <w:gridCol w:w="1252"/>
        <w:gridCol w:w="2516"/>
        <w:gridCol w:w="2018"/>
        <w:gridCol w:w="1003"/>
        <w:gridCol w:w="1371"/>
      </w:tblGrid>
      <w:tr w:rsidR="1BBCF0D0" w14:paraId="56E08F5F" w14:textId="77777777" w:rsidTr="1BBCF0D0">
        <w:trPr>
          <w:trHeight w:val="495"/>
        </w:trPr>
        <w:tc>
          <w:tcPr>
            <w:tcW w:w="125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DFEC39D" w14:textId="2BDDA899" w:rsidR="1BBCF0D0" w:rsidRDefault="1BBCF0D0" w:rsidP="1BBCF0D0">
            <w:pPr>
              <w:spacing w:after="0" w:line="257" w:lineRule="auto"/>
            </w:pPr>
            <w:r w:rsidRPr="1BBCF0D0">
              <w:rPr>
                <w:rFonts w:ascii="Arial" w:eastAsia="Arial" w:hAnsi="Arial" w:cs="Arial"/>
                <w:color w:val="000000" w:themeColor="text1"/>
                <w:sz w:val="16"/>
                <w:szCs w:val="16"/>
                <w:lang w:val="en-GB"/>
              </w:rPr>
              <w:t xml:space="preserve">Tdoc    </w:t>
            </w:r>
          </w:p>
        </w:tc>
        <w:tc>
          <w:tcPr>
            <w:tcW w:w="251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CECF437" w14:textId="226F5F88" w:rsidR="1BBCF0D0" w:rsidRDefault="1BBCF0D0" w:rsidP="1BBCF0D0">
            <w:pPr>
              <w:spacing w:after="0" w:line="257" w:lineRule="auto"/>
            </w:pPr>
            <w:r w:rsidRPr="1BBCF0D0">
              <w:rPr>
                <w:rFonts w:ascii="Arial" w:eastAsia="Arial" w:hAnsi="Arial" w:cs="Arial"/>
                <w:color w:val="000000" w:themeColor="text1"/>
                <w:sz w:val="16"/>
                <w:szCs w:val="16"/>
              </w:rPr>
              <w:t xml:space="preserve">Title    </w:t>
            </w:r>
          </w:p>
        </w:tc>
        <w:tc>
          <w:tcPr>
            <w:tcW w:w="20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D34E31D" w14:textId="1A691439" w:rsidR="1BBCF0D0" w:rsidRDefault="1BBCF0D0" w:rsidP="1BBCF0D0">
            <w:pPr>
              <w:spacing w:after="0" w:line="257" w:lineRule="auto"/>
            </w:pPr>
            <w:r w:rsidRPr="1BBCF0D0">
              <w:rPr>
                <w:rFonts w:ascii="Arial" w:eastAsia="Arial" w:hAnsi="Arial" w:cs="Arial"/>
                <w:color w:val="000000" w:themeColor="text1"/>
                <w:sz w:val="16"/>
                <w:szCs w:val="16"/>
              </w:rPr>
              <w:t xml:space="preserve">Source(s)    </w:t>
            </w:r>
          </w:p>
        </w:tc>
        <w:tc>
          <w:tcPr>
            <w:tcW w:w="10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92AA7FD" w14:textId="0AF13B60" w:rsidR="1BBCF0D0" w:rsidRDefault="1BBCF0D0" w:rsidP="1BBCF0D0">
            <w:pPr>
              <w:spacing w:after="0" w:line="257" w:lineRule="auto"/>
              <w:jc w:val="center"/>
            </w:pPr>
            <w:r w:rsidRPr="1BBCF0D0">
              <w:rPr>
                <w:rFonts w:ascii="Arial" w:eastAsia="Arial" w:hAnsi="Arial" w:cs="Arial"/>
                <w:color w:val="000000" w:themeColor="text1"/>
                <w:sz w:val="16"/>
                <w:szCs w:val="16"/>
              </w:rPr>
              <w:t xml:space="preserve">Agenda Item(s)    </w:t>
            </w:r>
          </w:p>
        </w:tc>
        <w:tc>
          <w:tcPr>
            <w:tcW w:w="137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673EF6D" w14:textId="464A10D2" w:rsidR="1BBCF0D0" w:rsidRDefault="1BBCF0D0" w:rsidP="1BBCF0D0">
            <w:pPr>
              <w:spacing w:after="0" w:line="257" w:lineRule="auto"/>
            </w:pPr>
            <w:r w:rsidRPr="1BBCF0D0">
              <w:rPr>
                <w:rFonts w:ascii="Arial" w:eastAsia="Arial" w:hAnsi="Arial" w:cs="Arial"/>
                <w:color w:val="000000" w:themeColor="text1"/>
                <w:sz w:val="16"/>
                <w:szCs w:val="16"/>
              </w:rPr>
              <w:t xml:space="preserve">Status    </w:t>
            </w:r>
          </w:p>
        </w:tc>
      </w:tr>
      <w:tr w:rsidR="1BBCF0D0" w14:paraId="288CC81A" w14:textId="77777777" w:rsidTr="1BBCF0D0">
        <w:trPr>
          <w:trHeight w:val="495"/>
        </w:trPr>
        <w:tc>
          <w:tcPr>
            <w:tcW w:w="125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98147E4" w14:textId="267BE08E" w:rsidR="1BBCF0D0" w:rsidRDefault="1BBCF0D0" w:rsidP="1BBCF0D0">
            <w:pPr>
              <w:spacing w:after="0" w:line="257" w:lineRule="auto"/>
            </w:pPr>
            <w:r w:rsidRPr="1BBCF0D0">
              <w:rPr>
                <w:rFonts w:ascii="Arial" w:eastAsia="Arial" w:hAnsi="Arial" w:cs="Arial"/>
                <w:color w:val="000000" w:themeColor="text1"/>
                <w:sz w:val="16"/>
                <w:szCs w:val="16"/>
              </w:rPr>
              <w:t>S4-241121</w:t>
            </w:r>
          </w:p>
        </w:tc>
        <w:tc>
          <w:tcPr>
            <w:tcW w:w="251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5B6A361" w14:textId="23F090DB" w:rsidR="1BBCF0D0" w:rsidRDefault="1BBCF0D0" w:rsidP="1BBCF0D0">
            <w:pPr>
              <w:spacing w:after="0" w:line="257" w:lineRule="auto"/>
            </w:pPr>
            <w:r w:rsidRPr="1BBCF0D0">
              <w:rPr>
                <w:rFonts w:ascii="Arial" w:eastAsia="Arial" w:hAnsi="Arial" w:cs="Arial"/>
                <w:color w:val="000000" w:themeColor="text1"/>
                <w:sz w:val="16"/>
                <w:szCs w:val="16"/>
              </w:rPr>
              <w:t>Summary for WI “Enhancements to UE Testing” (eUET)</w:t>
            </w:r>
          </w:p>
        </w:tc>
        <w:tc>
          <w:tcPr>
            <w:tcW w:w="20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FC71885" w14:textId="7D21D443" w:rsidR="1BBCF0D0" w:rsidRDefault="1BBCF0D0" w:rsidP="1BBCF0D0">
            <w:pPr>
              <w:spacing w:after="0" w:line="257" w:lineRule="auto"/>
            </w:pPr>
            <w:r w:rsidRPr="1BBCF0D0">
              <w:rPr>
                <w:rFonts w:ascii="Arial" w:eastAsia="Arial" w:hAnsi="Arial" w:cs="Arial"/>
                <w:color w:val="000000" w:themeColor="text1"/>
                <w:sz w:val="16"/>
                <w:szCs w:val="16"/>
              </w:rPr>
              <w:t>eUET Co-Rapporteurs (Orange, HEAD acoustics GmbH)</w:t>
            </w:r>
          </w:p>
        </w:tc>
        <w:tc>
          <w:tcPr>
            <w:tcW w:w="10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F907197" w14:textId="7AB8D5B9" w:rsidR="1BBCF0D0" w:rsidRDefault="1BBCF0D0" w:rsidP="1BBCF0D0">
            <w:pPr>
              <w:spacing w:after="0" w:line="257" w:lineRule="auto"/>
              <w:jc w:val="center"/>
            </w:pPr>
            <w:r w:rsidRPr="1BBCF0D0">
              <w:rPr>
                <w:rFonts w:ascii="Arial" w:eastAsia="Arial" w:hAnsi="Arial" w:cs="Arial"/>
                <w:color w:val="000000" w:themeColor="text1"/>
                <w:sz w:val="16"/>
                <w:szCs w:val="16"/>
              </w:rPr>
              <w:t>7.12</w:t>
            </w:r>
          </w:p>
        </w:tc>
        <w:tc>
          <w:tcPr>
            <w:tcW w:w="137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4081325" w14:textId="55161724" w:rsidR="1BBCF0D0" w:rsidRDefault="1BBCF0D0" w:rsidP="1BBCF0D0">
            <w:pPr>
              <w:spacing w:after="0" w:line="257" w:lineRule="auto"/>
            </w:pPr>
            <w:r w:rsidRPr="1BBCF0D0">
              <w:rPr>
                <w:rFonts w:ascii="Arial" w:eastAsia="Arial" w:hAnsi="Arial" w:cs="Arial"/>
                <w:color w:val="000000" w:themeColor="text1"/>
                <w:sz w:val="16"/>
                <w:szCs w:val="16"/>
              </w:rPr>
              <w:t>Not presented to SWG</w:t>
            </w:r>
          </w:p>
        </w:tc>
      </w:tr>
      <w:tr w:rsidR="1BBCF0D0" w14:paraId="002C1C23" w14:textId="77777777" w:rsidTr="1BBCF0D0">
        <w:trPr>
          <w:trHeight w:val="495"/>
        </w:trPr>
        <w:tc>
          <w:tcPr>
            <w:tcW w:w="125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1D0E7C9" w14:textId="5870FA26" w:rsidR="1BBCF0D0" w:rsidRDefault="1BBCF0D0" w:rsidP="1BBCF0D0">
            <w:pPr>
              <w:spacing w:after="0" w:line="257" w:lineRule="auto"/>
            </w:pPr>
            <w:r w:rsidRPr="1BBCF0D0">
              <w:rPr>
                <w:rFonts w:ascii="Arial" w:eastAsia="Arial" w:hAnsi="Arial" w:cs="Arial"/>
                <w:color w:val="000000" w:themeColor="text1"/>
                <w:sz w:val="16"/>
                <w:szCs w:val="16"/>
              </w:rPr>
              <w:t>S4-241288</w:t>
            </w:r>
          </w:p>
        </w:tc>
        <w:tc>
          <w:tcPr>
            <w:tcW w:w="251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6E7453E" w14:textId="32B259A6" w:rsidR="1BBCF0D0" w:rsidRDefault="1BBCF0D0" w:rsidP="1BBCF0D0">
            <w:pPr>
              <w:spacing w:after="0" w:line="257" w:lineRule="auto"/>
            </w:pPr>
            <w:r w:rsidRPr="1BBCF0D0">
              <w:rPr>
                <w:rFonts w:ascii="Arial" w:eastAsia="Arial" w:hAnsi="Arial" w:cs="Arial"/>
                <w:color w:val="000000" w:themeColor="text1"/>
                <w:sz w:val="16"/>
                <w:szCs w:val="16"/>
              </w:rPr>
              <w:t>Time plan for ATIAS, v0.11</w:t>
            </w:r>
          </w:p>
        </w:tc>
        <w:tc>
          <w:tcPr>
            <w:tcW w:w="20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5001CE6" w14:textId="7385311C" w:rsidR="1BBCF0D0" w:rsidRDefault="1BBCF0D0" w:rsidP="1BBCF0D0">
            <w:pPr>
              <w:spacing w:after="0" w:line="257" w:lineRule="auto"/>
            </w:pPr>
            <w:r w:rsidRPr="1BBCF0D0">
              <w:rPr>
                <w:rFonts w:ascii="Arial" w:eastAsia="Arial" w:hAnsi="Arial" w:cs="Arial"/>
                <w:color w:val="000000" w:themeColor="text1"/>
                <w:sz w:val="16"/>
                <w:szCs w:val="16"/>
              </w:rPr>
              <w:t>ATIAS Co-Rapporteurs (Orange, Dolby Laboratories, Inc.)</w:t>
            </w:r>
          </w:p>
        </w:tc>
        <w:tc>
          <w:tcPr>
            <w:tcW w:w="10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B26F8B9" w14:textId="55C1CC81" w:rsidR="1BBCF0D0" w:rsidRDefault="1BBCF0D0" w:rsidP="1BBCF0D0">
            <w:pPr>
              <w:spacing w:after="0" w:line="257" w:lineRule="auto"/>
              <w:jc w:val="center"/>
            </w:pPr>
            <w:r w:rsidRPr="1BBCF0D0">
              <w:rPr>
                <w:rFonts w:ascii="Arial" w:eastAsia="Arial" w:hAnsi="Arial" w:cs="Arial"/>
                <w:color w:val="000000" w:themeColor="text1"/>
                <w:sz w:val="16"/>
                <w:szCs w:val="16"/>
              </w:rPr>
              <w:t>7.5</w:t>
            </w:r>
          </w:p>
        </w:tc>
        <w:tc>
          <w:tcPr>
            <w:tcW w:w="137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682CE4C" w14:textId="61BBBA86" w:rsidR="1BBCF0D0" w:rsidRDefault="1BBCF0D0" w:rsidP="1BBCF0D0">
            <w:pPr>
              <w:spacing w:after="0" w:line="257" w:lineRule="auto"/>
            </w:pPr>
            <w:r w:rsidRPr="1BBCF0D0">
              <w:rPr>
                <w:rFonts w:ascii="Arial" w:eastAsia="Arial" w:hAnsi="Arial" w:cs="Arial"/>
                <w:color w:val="000000" w:themeColor="text1"/>
                <w:sz w:val="16"/>
                <w:szCs w:val="16"/>
              </w:rPr>
              <w:t>Not presented to SWG</w:t>
            </w:r>
          </w:p>
        </w:tc>
      </w:tr>
      <w:tr w:rsidR="1BBCF0D0" w14:paraId="455E0074" w14:textId="77777777" w:rsidTr="1BBCF0D0">
        <w:trPr>
          <w:trHeight w:val="495"/>
        </w:trPr>
        <w:tc>
          <w:tcPr>
            <w:tcW w:w="125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C00244B" w14:textId="5DB3D636" w:rsidR="1BBCF0D0" w:rsidRDefault="1BBCF0D0" w:rsidP="1BBCF0D0">
            <w:pPr>
              <w:spacing w:after="0" w:line="257" w:lineRule="auto"/>
            </w:pPr>
            <w:r w:rsidRPr="1BBCF0D0">
              <w:rPr>
                <w:rFonts w:ascii="Arial" w:eastAsia="Arial" w:hAnsi="Arial" w:cs="Arial"/>
                <w:color w:val="000000" w:themeColor="text1"/>
                <w:sz w:val="16"/>
                <w:szCs w:val="16"/>
              </w:rPr>
              <w:t>S4-241325</w:t>
            </w:r>
          </w:p>
        </w:tc>
        <w:tc>
          <w:tcPr>
            <w:tcW w:w="251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D3060A3" w14:textId="0AF37855" w:rsidR="1BBCF0D0" w:rsidRDefault="1BBCF0D0" w:rsidP="1BBCF0D0">
            <w:pPr>
              <w:spacing w:after="0" w:line="257" w:lineRule="auto"/>
            </w:pPr>
            <w:r w:rsidRPr="1BBCF0D0">
              <w:rPr>
                <w:rFonts w:ascii="Arial" w:eastAsia="Arial" w:hAnsi="Arial" w:cs="Arial"/>
                <w:color w:val="000000" w:themeColor="text1"/>
                <w:sz w:val="16"/>
                <w:szCs w:val="16"/>
              </w:rPr>
              <w:t>Corrections to TS 26.253 Annex A</w:t>
            </w:r>
          </w:p>
        </w:tc>
        <w:tc>
          <w:tcPr>
            <w:tcW w:w="20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642C775" w14:textId="121C3D71" w:rsidR="1BBCF0D0" w:rsidRDefault="1BBCF0D0" w:rsidP="1BBCF0D0">
            <w:pPr>
              <w:spacing w:after="0" w:line="257" w:lineRule="auto"/>
            </w:pPr>
            <w:r w:rsidRPr="1BBCF0D0">
              <w:rPr>
                <w:rFonts w:ascii="Arial" w:eastAsia="Arial" w:hAnsi="Arial" w:cs="Arial"/>
                <w:color w:val="000000" w:themeColor="text1"/>
                <w:sz w:val="16"/>
                <w:szCs w:val="16"/>
              </w:rPr>
              <w:t>Dolby Sweden AB, Ericsson LM, Fraunhofer IIS, Huawei Technologies Co Ltd., Nokia Corporation, NTT, Orange, Panasonic Holdings Corporation, Philips International B.V., Qualcomm Incorporated, VoiceAge Corporation</w:t>
            </w:r>
          </w:p>
        </w:tc>
        <w:tc>
          <w:tcPr>
            <w:tcW w:w="10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7496530" w14:textId="7001B3E6" w:rsidR="1BBCF0D0" w:rsidRDefault="1BBCF0D0" w:rsidP="1BBCF0D0">
            <w:pPr>
              <w:spacing w:after="0" w:line="257" w:lineRule="auto"/>
              <w:jc w:val="center"/>
            </w:pPr>
            <w:r w:rsidRPr="1BBCF0D0">
              <w:rPr>
                <w:rFonts w:ascii="Arial" w:eastAsia="Arial" w:hAnsi="Arial" w:cs="Arial"/>
                <w:color w:val="000000" w:themeColor="text1"/>
                <w:sz w:val="16"/>
                <w:szCs w:val="16"/>
              </w:rPr>
              <w:t>14.2</w:t>
            </w:r>
          </w:p>
        </w:tc>
        <w:tc>
          <w:tcPr>
            <w:tcW w:w="137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8C9BE6F" w14:textId="1AE054FD" w:rsidR="1BBCF0D0" w:rsidRDefault="1BBCF0D0" w:rsidP="1BBCF0D0">
            <w:pPr>
              <w:spacing w:after="0" w:line="257" w:lineRule="auto"/>
            </w:pPr>
            <w:r w:rsidRPr="1BBCF0D0">
              <w:rPr>
                <w:rFonts w:ascii="Arial" w:eastAsia="Arial" w:hAnsi="Arial" w:cs="Arial"/>
                <w:color w:val="000000" w:themeColor="text1"/>
                <w:sz w:val="16"/>
                <w:szCs w:val="16"/>
              </w:rPr>
              <w:t>Not presented to SWG</w:t>
            </w:r>
          </w:p>
        </w:tc>
      </w:tr>
      <w:tr w:rsidR="1BBCF0D0" w14:paraId="1E4760A2" w14:textId="77777777" w:rsidTr="1BBCF0D0">
        <w:trPr>
          <w:trHeight w:val="495"/>
        </w:trPr>
        <w:tc>
          <w:tcPr>
            <w:tcW w:w="125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56BD7A9" w14:textId="7846FD5C" w:rsidR="1BBCF0D0" w:rsidRDefault="1BBCF0D0" w:rsidP="1BBCF0D0">
            <w:pPr>
              <w:spacing w:after="0" w:line="257" w:lineRule="auto"/>
            </w:pPr>
            <w:r w:rsidRPr="1BBCF0D0">
              <w:rPr>
                <w:rFonts w:ascii="Arial" w:eastAsia="Arial" w:hAnsi="Arial" w:cs="Arial"/>
                <w:color w:val="000000" w:themeColor="text1"/>
                <w:sz w:val="16"/>
                <w:szCs w:val="16"/>
              </w:rPr>
              <w:t>S4-241333</w:t>
            </w:r>
          </w:p>
        </w:tc>
        <w:tc>
          <w:tcPr>
            <w:tcW w:w="251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265219B" w14:textId="049BB4C7" w:rsidR="1BBCF0D0" w:rsidRDefault="1BBCF0D0" w:rsidP="1BBCF0D0">
            <w:pPr>
              <w:spacing w:after="0" w:line="257" w:lineRule="auto"/>
            </w:pPr>
            <w:r w:rsidRPr="1BBCF0D0">
              <w:rPr>
                <w:rFonts w:ascii="Arial" w:eastAsia="Arial" w:hAnsi="Arial" w:cs="Arial"/>
                <w:color w:val="000000" w:themeColor="text1"/>
                <w:sz w:val="16"/>
                <w:szCs w:val="16"/>
              </w:rPr>
              <w:t>TS 26.261 Terminal audio quality performance requirements for immersive audio services, v0.1.0</w:t>
            </w:r>
          </w:p>
        </w:tc>
        <w:tc>
          <w:tcPr>
            <w:tcW w:w="20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B38B354" w14:textId="6DF72F04" w:rsidR="1BBCF0D0" w:rsidRDefault="1BBCF0D0" w:rsidP="1BBCF0D0">
            <w:pPr>
              <w:spacing w:after="0" w:line="257" w:lineRule="auto"/>
            </w:pPr>
            <w:r w:rsidRPr="1BBCF0D0">
              <w:rPr>
                <w:rFonts w:ascii="Arial" w:eastAsia="Arial" w:hAnsi="Arial" w:cs="Arial"/>
                <w:color w:val="000000" w:themeColor="text1"/>
                <w:sz w:val="16"/>
                <w:szCs w:val="16"/>
              </w:rPr>
              <w:t>ATIAS Co-Rapporteur (Orange)</w:t>
            </w:r>
          </w:p>
        </w:tc>
        <w:tc>
          <w:tcPr>
            <w:tcW w:w="10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82870CF" w14:textId="1ACB4693" w:rsidR="1BBCF0D0" w:rsidRDefault="1BBCF0D0" w:rsidP="1BBCF0D0">
            <w:pPr>
              <w:spacing w:after="0" w:line="257" w:lineRule="auto"/>
              <w:jc w:val="center"/>
            </w:pPr>
            <w:r w:rsidRPr="1BBCF0D0">
              <w:rPr>
                <w:rFonts w:ascii="Arial" w:eastAsia="Arial" w:hAnsi="Arial" w:cs="Arial"/>
                <w:color w:val="000000" w:themeColor="text1"/>
                <w:sz w:val="16"/>
                <w:szCs w:val="16"/>
              </w:rPr>
              <w:t>7.5</w:t>
            </w:r>
          </w:p>
        </w:tc>
        <w:tc>
          <w:tcPr>
            <w:tcW w:w="137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6360A62" w14:textId="432A956A" w:rsidR="1BBCF0D0" w:rsidRDefault="1BBCF0D0" w:rsidP="1BBCF0D0">
            <w:pPr>
              <w:spacing w:after="0" w:line="257" w:lineRule="auto"/>
            </w:pPr>
            <w:r w:rsidRPr="1BBCF0D0">
              <w:rPr>
                <w:rFonts w:ascii="Arial" w:eastAsia="Arial" w:hAnsi="Arial" w:cs="Arial"/>
                <w:color w:val="000000" w:themeColor="text1"/>
                <w:sz w:val="16"/>
                <w:szCs w:val="16"/>
              </w:rPr>
              <w:t>Not presented to SWG</w:t>
            </w:r>
          </w:p>
        </w:tc>
      </w:tr>
      <w:tr w:rsidR="1BBCF0D0" w14:paraId="19D63612" w14:textId="77777777" w:rsidTr="1BBCF0D0">
        <w:trPr>
          <w:trHeight w:val="495"/>
        </w:trPr>
        <w:tc>
          <w:tcPr>
            <w:tcW w:w="125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5775314" w14:textId="46AECEBE" w:rsidR="1BBCF0D0" w:rsidRDefault="1BBCF0D0" w:rsidP="1BBCF0D0">
            <w:pPr>
              <w:spacing w:after="0" w:line="257" w:lineRule="auto"/>
            </w:pPr>
            <w:r w:rsidRPr="1BBCF0D0">
              <w:rPr>
                <w:rFonts w:ascii="Arial" w:eastAsia="Arial" w:hAnsi="Arial" w:cs="Arial"/>
                <w:color w:val="000000" w:themeColor="text1"/>
                <w:sz w:val="16"/>
                <w:szCs w:val="16"/>
              </w:rPr>
              <w:t>S4-241335</w:t>
            </w:r>
          </w:p>
        </w:tc>
        <w:tc>
          <w:tcPr>
            <w:tcW w:w="251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7AD5C7B" w14:textId="65A7ED18" w:rsidR="1BBCF0D0" w:rsidRDefault="1BBCF0D0" w:rsidP="1BBCF0D0">
            <w:pPr>
              <w:spacing w:after="0" w:line="257" w:lineRule="auto"/>
            </w:pPr>
            <w:r w:rsidRPr="1BBCF0D0">
              <w:rPr>
                <w:rFonts w:ascii="Arial" w:eastAsia="Arial" w:hAnsi="Arial" w:cs="Arial"/>
                <w:color w:val="000000" w:themeColor="text1"/>
                <w:sz w:val="16"/>
                <w:szCs w:val="16"/>
              </w:rPr>
              <w:t>Objective Test Methodologies for IVAS-based UEs</w:t>
            </w:r>
          </w:p>
        </w:tc>
        <w:tc>
          <w:tcPr>
            <w:tcW w:w="20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FCA4E38" w14:textId="4E60B710" w:rsidR="1BBCF0D0" w:rsidRDefault="1BBCF0D0" w:rsidP="1BBCF0D0">
            <w:pPr>
              <w:spacing w:after="0" w:line="257" w:lineRule="auto"/>
            </w:pPr>
            <w:r w:rsidRPr="1BBCF0D0">
              <w:rPr>
                <w:rFonts w:ascii="Arial" w:eastAsia="Arial" w:hAnsi="Arial" w:cs="Arial"/>
                <w:color w:val="000000" w:themeColor="text1"/>
                <w:sz w:val="16"/>
                <w:szCs w:val="16"/>
              </w:rPr>
              <w:t xml:space="preserve">HEAD acoustics GmbH, Qualcomm Incorporated, </w:t>
            </w:r>
            <w:r w:rsidRPr="1BBCF0D0">
              <w:rPr>
                <w:rFonts w:ascii="Arial" w:eastAsia="Arial" w:hAnsi="Arial" w:cs="Arial"/>
                <w:color w:val="000000" w:themeColor="text1"/>
                <w:sz w:val="16"/>
                <w:szCs w:val="16"/>
              </w:rPr>
              <w:lastRenderedPageBreak/>
              <w:t>Nokia Corporation, Dolby Sweden AB, Orange</w:t>
            </w:r>
          </w:p>
        </w:tc>
        <w:tc>
          <w:tcPr>
            <w:tcW w:w="10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E2C9CC9" w14:textId="2CFE5577" w:rsidR="1BBCF0D0" w:rsidRDefault="1BBCF0D0" w:rsidP="1BBCF0D0">
            <w:pPr>
              <w:spacing w:after="0" w:line="257" w:lineRule="auto"/>
              <w:jc w:val="center"/>
            </w:pPr>
            <w:r w:rsidRPr="1BBCF0D0">
              <w:rPr>
                <w:rFonts w:ascii="Arial" w:eastAsia="Arial" w:hAnsi="Arial" w:cs="Arial"/>
                <w:color w:val="000000" w:themeColor="text1"/>
                <w:sz w:val="16"/>
                <w:szCs w:val="16"/>
              </w:rPr>
              <w:lastRenderedPageBreak/>
              <w:t>14.1</w:t>
            </w:r>
          </w:p>
        </w:tc>
        <w:tc>
          <w:tcPr>
            <w:tcW w:w="137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6BFC28A" w14:textId="6B73013C" w:rsidR="1BBCF0D0" w:rsidRDefault="1BBCF0D0" w:rsidP="1BBCF0D0">
            <w:pPr>
              <w:spacing w:after="0" w:line="257" w:lineRule="auto"/>
            </w:pPr>
            <w:r w:rsidRPr="1BBCF0D0">
              <w:rPr>
                <w:rFonts w:ascii="Arial" w:eastAsia="Arial" w:hAnsi="Arial" w:cs="Arial"/>
                <w:color w:val="000000" w:themeColor="text1"/>
                <w:sz w:val="16"/>
                <w:szCs w:val="16"/>
              </w:rPr>
              <w:t>Not presented to SWG</w:t>
            </w:r>
          </w:p>
        </w:tc>
      </w:tr>
    </w:tbl>
    <w:p w14:paraId="791DB16A" w14:textId="7ADBB2DB" w:rsidR="1E6AD758" w:rsidRDefault="1BBCF0D0" w:rsidP="1E6AD758">
      <w:pPr>
        <w:spacing w:line="276" w:lineRule="auto"/>
      </w:pPr>
      <w:r w:rsidRPr="1BBCF0D0">
        <w:rPr>
          <w:rFonts w:ascii="Arial" w:eastAsia="Arial" w:hAnsi="Arial" w:cs="Arial"/>
          <w:color w:val="000000" w:themeColor="text1"/>
          <w:sz w:val="20"/>
          <w:szCs w:val="20"/>
        </w:rPr>
        <w:t xml:space="preserve"> </w:t>
      </w:r>
    </w:p>
    <w:p w14:paraId="7F5697BA" w14:textId="571A80C9" w:rsidR="1E6AD758" w:rsidRDefault="48903851" w:rsidP="1E6AD758">
      <w:pPr>
        <w:spacing w:line="276" w:lineRule="auto"/>
      </w:pPr>
      <w:r w:rsidRPr="48903851">
        <w:rPr>
          <w:rFonts w:ascii="Arial" w:eastAsia="Arial" w:hAnsi="Arial" w:cs="Arial"/>
          <w:color w:val="000000" w:themeColor="text1"/>
          <w:sz w:val="20"/>
          <w:szCs w:val="20"/>
        </w:rPr>
        <w:t xml:space="preserve"> </w:t>
      </w:r>
    </w:p>
    <w:p w14:paraId="6BBF8B9C" w14:textId="777D973D" w:rsidR="1E6AD758" w:rsidRDefault="1E6AD758" w:rsidP="1E6AD758">
      <w:pPr>
        <w:spacing w:after="0"/>
      </w:pPr>
    </w:p>
    <w:p w14:paraId="5BC4BD68" w14:textId="2D92AB73" w:rsidR="1E6AD758" w:rsidRDefault="1E6AD758" w:rsidP="1E6AD758">
      <w:pPr>
        <w:spacing w:after="0"/>
      </w:pPr>
    </w:p>
    <w:p w14:paraId="21B3C6CF" w14:textId="202C7005" w:rsidR="1E6AD758" w:rsidRPr="00A64BC7" w:rsidRDefault="00000000" w:rsidP="48903851">
      <w:pPr>
        <w:spacing w:after="120" w:line="257" w:lineRule="auto"/>
        <w:rPr>
          <w:rStyle w:val="Lienhypertexte"/>
          <w:rFonts w:ascii="Arial" w:eastAsia="Arial" w:hAnsi="Arial" w:cs="Arial"/>
          <w:color w:val="0563C1"/>
          <w:sz w:val="20"/>
          <w:szCs w:val="20"/>
          <w:lang w:val="en-GB"/>
        </w:rPr>
      </w:pPr>
      <w:hyperlink r:id="rId62" w:anchor="_ftnref1">
        <w:r w:rsidR="48903851" w:rsidRPr="00A64BC7">
          <w:rPr>
            <w:rStyle w:val="Lienhypertexte"/>
            <w:rFonts w:ascii="Calibri" w:eastAsia="Calibri" w:hAnsi="Calibri" w:cs="Calibri"/>
            <w:color w:val="0000FF"/>
            <w:vertAlign w:val="superscript"/>
            <w:lang w:val="en-GB"/>
          </w:rPr>
          <w:t>[1]</w:t>
        </w:r>
      </w:hyperlink>
      <w:r w:rsidR="48903851" w:rsidRPr="00A64BC7">
        <w:rPr>
          <w:rFonts w:ascii="Arial" w:eastAsia="Arial" w:hAnsi="Arial" w:cs="Arial"/>
          <w:color w:val="000000" w:themeColor="text1"/>
          <w:sz w:val="20"/>
          <w:szCs w:val="20"/>
          <w:lang w:val="en-GB"/>
        </w:rPr>
        <w:t xml:space="preserve"> Tomas Toftgård, Email: </w:t>
      </w:r>
      <w:hyperlink r:id="rId63">
        <w:r w:rsidR="48903851" w:rsidRPr="00A64BC7">
          <w:rPr>
            <w:rStyle w:val="Lienhypertexte"/>
            <w:rFonts w:ascii="Arial" w:eastAsia="Arial" w:hAnsi="Arial" w:cs="Arial"/>
            <w:sz w:val="20"/>
            <w:szCs w:val="20"/>
            <w:lang w:val="en-GB"/>
          </w:rPr>
          <w:t>tomas.toftgard@ericsson.com</w:t>
        </w:r>
      </w:hyperlink>
      <w:r w:rsidR="48903851" w:rsidRPr="00A64BC7">
        <w:rPr>
          <w:rFonts w:ascii="Arial" w:eastAsia="Arial" w:hAnsi="Arial" w:cs="Arial"/>
          <w:color w:val="000000" w:themeColor="text1"/>
          <w:sz w:val="20"/>
          <w:szCs w:val="20"/>
          <w:lang w:val="en-GB"/>
        </w:rPr>
        <w:t xml:space="preserve">; </w:t>
      </w:r>
      <w:r w:rsidR="00794AF1">
        <w:br/>
      </w:r>
      <w:r w:rsidR="48903851" w:rsidRPr="00A64BC7">
        <w:rPr>
          <w:rFonts w:ascii="Arial" w:eastAsia="Arial" w:hAnsi="Arial" w:cs="Arial"/>
          <w:color w:val="000000" w:themeColor="text1"/>
          <w:sz w:val="20"/>
          <w:szCs w:val="20"/>
          <w:lang w:val="en-GB"/>
        </w:rPr>
        <w:t xml:space="preserve">     Stephane Ragot, Email: </w:t>
      </w:r>
      <w:hyperlink r:id="rId64">
        <w:r w:rsidR="48903851" w:rsidRPr="00A64BC7">
          <w:rPr>
            <w:rStyle w:val="Lienhypertexte"/>
            <w:rFonts w:ascii="Arial" w:eastAsia="Arial" w:hAnsi="Arial" w:cs="Arial"/>
            <w:color w:val="0563C1"/>
            <w:sz w:val="20"/>
            <w:szCs w:val="20"/>
            <w:lang w:val="en-GB"/>
          </w:rPr>
          <w:t>stephane.ragot@orange.com</w:t>
        </w:r>
      </w:hyperlink>
    </w:p>
    <w:p w14:paraId="4BE98D9A" w14:textId="0813A077" w:rsidR="1E6AD758" w:rsidRDefault="1E6AD758" w:rsidP="1E6AD758">
      <w:pPr>
        <w:spacing w:after="120" w:line="257" w:lineRule="auto"/>
        <w:jc w:val="both"/>
        <w:rPr>
          <w:rFonts w:ascii="Arial" w:eastAsia="Arial" w:hAnsi="Arial" w:cs="Arial"/>
          <w:color w:val="000000" w:themeColor="text1"/>
          <w:sz w:val="20"/>
          <w:szCs w:val="20"/>
          <w:lang w:val="en-GB"/>
        </w:rPr>
      </w:pPr>
    </w:p>
    <w:p w14:paraId="6A5928A7" w14:textId="73A82C3A" w:rsidR="1E6AD758" w:rsidRDefault="1E6AD758" w:rsidP="1E6AD758">
      <w:pPr>
        <w:rPr>
          <w:rFonts w:ascii="Arial" w:eastAsia="Arial" w:hAnsi="Arial" w:cs="Arial"/>
          <w:color w:val="000000" w:themeColor="text1"/>
          <w:sz w:val="52"/>
          <w:szCs w:val="52"/>
        </w:rPr>
      </w:pPr>
    </w:p>
    <w:sectPr w:rsidR="1E6AD758">
      <w:headerReference w:type="default" r:id="rId65"/>
      <w:footerReference w:type="default" r:id="rId6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8EE93" w14:textId="77777777" w:rsidR="00EE75E7" w:rsidRDefault="00EE75E7">
      <w:pPr>
        <w:spacing w:after="0" w:line="240" w:lineRule="auto"/>
      </w:pPr>
      <w:r>
        <w:separator/>
      </w:r>
    </w:p>
  </w:endnote>
  <w:endnote w:type="continuationSeparator" w:id="0">
    <w:p w14:paraId="08A594E4" w14:textId="77777777" w:rsidR="00EE75E7" w:rsidRDefault="00EE75E7">
      <w:pPr>
        <w:spacing w:after="0" w:line="240" w:lineRule="auto"/>
      </w:pPr>
      <w:r>
        <w:continuationSeparator/>
      </w:r>
    </w:p>
  </w:endnote>
  <w:endnote w:type="continuationNotice" w:id="1">
    <w:p w14:paraId="6210D642" w14:textId="77777777" w:rsidR="00EE75E7" w:rsidRDefault="00EE75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quot;Courier New&quo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Quattrocento Sans">
    <w:charset w:val="00"/>
    <w:family w:val="swiss"/>
    <w:pitch w:val="variable"/>
    <w:sig w:usb0="800000BF" w:usb1="4000005B"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55DB41DA" w14:paraId="1B880E33" w14:textId="77777777" w:rsidTr="48903851">
      <w:trPr>
        <w:trHeight w:val="300"/>
      </w:trPr>
      <w:tc>
        <w:tcPr>
          <w:tcW w:w="3120" w:type="dxa"/>
        </w:tcPr>
        <w:p w14:paraId="0D6501C8" w14:textId="20139B6E" w:rsidR="55DB41DA" w:rsidRDefault="55DB41DA" w:rsidP="55DB41DA">
          <w:pPr>
            <w:pStyle w:val="En-tte"/>
            <w:ind w:left="-115"/>
          </w:pPr>
        </w:p>
      </w:tc>
      <w:tc>
        <w:tcPr>
          <w:tcW w:w="3120" w:type="dxa"/>
        </w:tcPr>
        <w:p w14:paraId="1D9B3D64" w14:textId="3D4FDF1E" w:rsidR="55DB41DA" w:rsidRDefault="55DB41DA" w:rsidP="55DB41DA">
          <w:pPr>
            <w:pStyle w:val="En-tte"/>
            <w:jc w:val="center"/>
          </w:pPr>
        </w:p>
      </w:tc>
      <w:tc>
        <w:tcPr>
          <w:tcW w:w="3120" w:type="dxa"/>
        </w:tcPr>
        <w:p w14:paraId="054F07FB" w14:textId="21AB88C4" w:rsidR="55DB41DA" w:rsidRDefault="55DB41DA" w:rsidP="55DB41DA">
          <w:pPr>
            <w:pStyle w:val="En-tte"/>
            <w:ind w:right="-115"/>
            <w:jc w:val="right"/>
          </w:pPr>
        </w:p>
      </w:tc>
    </w:tr>
  </w:tbl>
  <w:p w14:paraId="6BF3C3B0" w14:textId="6526D939" w:rsidR="55DB41DA" w:rsidRDefault="55DB41DA" w:rsidP="55DB41D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77907" w14:textId="77777777" w:rsidR="00EE75E7" w:rsidRDefault="00EE75E7">
      <w:pPr>
        <w:spacing w:after="0" w:line="240" w:lineRule="auto"/>
      </w:pPr>
      <w:r>
        <w:separator/>
      </w:r>
    </w:p>
  </w:footnote>
  <w:footnote w:type="continuationSeparator" w:id="0">
    <w:p w14:paraId="782AA4A2" w14:textId="77777777" w:rsidR="00EE75E7" w:rsidRDefault="00EE75E7">
      <w:pPr>
        <w:spacing w:after="0" w:line="240" w:lineRule="auto"/>
      </w:pPr>
      <w:r>
        <w:continuationSeparator/>
      </w:r>
    </w:p>
  </w:footnote>
  <w:footnote w:type="continuationNotice" w:id="1">
    <w:p w14:paraId="2FE942E3" w14:textId="77777777" w:rsidR="00EE75E7" w:rsidRDefault="00EE75E7">
      <w:pPr>
        <w:spacing w:after="0" w:line="240" w:lineRule="auto"/>
      </w:pPr>
    </w:p>
  </w:footnote>
  <w:footnote w:id="2">
    <w:p w14:paraId="076BC59F" w14:textId="4E540169" w:rsidR="00A64BC7" w:rsidRDefault="00A64BC7" w:rsidP="00A64BC7">
      <w:pPr>
        <w:pStyle w:val="Notedebasdepage"/>
      </w:pPr>
      <w:r>
        <w:rPr>
          <w:rStyle w:val="Appelnotedebasdep"/>
        </w:rPr>
        <w:footnoteRef/>
      </w:r>
      <w:r>
        <w:t xml:space="preserve"> Tomas Toftgård, </w:t>
      </w:r>
      <w:hyperlink r:id="rId1" w:history="1">
        <w:r>
          <w:rPr>
            <w:rStyle w:val="Lienhypertexte"/>
          </w:rPr>
          <w:t>tomas.toftgard@ericsson.com</w:t>
        </w:r>
      </w:hyperlink>
      <w:r>
        <w:t xml:space="preserve">; Stéphane Ragot, </w:t>
      </w:r>
      <w:hyperlink r:id="rId2" w:history="1">
        <w:r>
          <w:rPr>
            <w:rStyle w:val="Lienhypertexte"/>
          </w:rPr>
          <w:t>stephane.ragot@orange.com</w:t>
        </w:r>
      </w:hyperlink>
    </w:p>
    <w:p w14:paraId="4C8915FD" w14:textId="77777777" w:rsidR="00A64BC7" w:rsidRPr="001E22DF" w:rsidRDefault="00A64BC7" w:rsidP="00A64BC7">
      <w:pPr>
        <w:pStyle w:val="Notedebasdepage"/>
      </w:pPr>
    </w:p>
  </w:footnote>
  <w:footnote w:id="3">
    <w:p w14:paraId="2C1981C3" w14:textId="77777777" w:rsidR="00A64BC7" w:rsidRDefault="00A64BC7" w:rsidP="00A64BC7">
      <w:pPr>
        <w:pStyle w:val="Notedebasdepage"/>
      </w:pPr>
      <w:r>
        <w:rPr>
          <w:rStyle w:val="Appelnotedebasdep"/>
        </w:rPr>
        <w:footnoteRef/>
      </w:r>
      <w:r w:rsidRPr="0058178D">
        <w:t>Tomas Toftgård</w:t>
      </w:r>
      <w:r>
        <w:t xml:space="preserve">, </w:t>
      </w:r>
      <w:hyperlink r:id="rId3" w:history="1">
        <w:r w:rsidRPr="003F7619">
          <w:rPr>
            <w:rStyle w:val="Lienhypertexte"/>
          </w:rPr>
          <w:t>tomas.toftgard@ericsson.com</w:t>
        </w:r>
      </w:hyperlink>
      <w:r>
        <w:t xml:space="preserve">; Stéphane Ragot, </w:t>
      </w:r>
      <w:hyperlink r:id="rId4" w:history="1">
        <w:r w:rsidRPr="003F7619">
          <w:rPr>
            <w:rStyle w:val="Lienhypertexte"/>
          </w:rPr>
          <w:t>stephane.ragot@orange.com</w:t>
        </w:r>
      </w:hyperlink>
    </w:p>
    <w:p w14:paraId="6993F260" w14:textId="77777777" w:rsidR="00A64BC7" w:rsidRDefault="00A64BC7" w:rsidP="00A64BC7">
      <w:pPr>
        <w:pStyle w:val="Notedebasdepage"/>
      </w:pPr>
    </w:p>
    <w:p w14:paraId="6BC6333A" w14:textId="77777777" w:rsidR="00A64BC7" w:rsidRPr="001E22DF" w:rsidRDefault="00A64BC7" w:rsidP="00A64BC7">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BD7A1" w14:textId="75E1B959" w:rsidR="00A64BC7" w:rsidRPr="00A64BC7" w:rsidRDefault="00A64BC7" w:rsidP="00A64BC7">
    <w:pPr>
      <w:widowControl w:val="0"/>
      <w:tabs>
        <w:tab w:val="right" w:pos="9356"/>
      </w:tabs>
      <w:spacing w:after="120" w:line="240" w:lineRule="atLeast"/>
      <w:rPr>
        <w:rFonts w:ascii="Arial" w:eastAsia="SimSun" w:hAnsi="Arial" w:cs="Arial"/>
        <w:b/>
        <w:i/>
        <w:szCs w:val="20"/>
        <w:lang w:val="en-GB"/>
      </w:rPr>
    </w:pPr>
    <w:r w:rsidRPr="00A64BC7">
      <w:rPr>
        <w:rFonts w:ascii="Arial" w:eastAsia="SimSun" w:hAnsi="Arial" w:cs="Arial"/>
        <w:szCs w:val="20"/>
      </w:rPr>
      <w:t>3GPP TSG SA WG4#128</w:t>
    </w:r>
    <w:r w:rsidRPr="00A64BC7">
      <w:rPr>
        <w:rFonts w:ascii="Arial" w:eastAsia="SimSun" w:hAnsi="Arial" w:cs="Arial"/>
        <w:b/>
        <w:i/>
        <w:szCs w:val="20"/>
        <w:lang w:val="en-GB"/>
      </w:rPr>
      <w:tab/>
    </w:r>
    <w:r w:rsidRPr="00A64BC7">
      <w:rPr>
        <w:rFonts w:ascii="Arial" w:eastAsia="SimSun" w:hAnsi="Arial" w:cs="Arial"/>
        <w:b/>
        <w:i/>
        <w:sz w:val="28"/>
        <w:szCs w:val="28"/>
        <w:lang w:val="en-GB"/>
      </w:rPr>
      <w:t>Tdoc S4-241</w:t>
    </w:r>
    <w:r>
      <w:rPr>
        <w:rFonts w:ascii="Arial" w:eastAsia="SimSun" w:hAnsi="Arial" w:cs="Arial"/>
        <w:b/>
        <w:i/>
        <w:sz w:val="28"/>
        <w:szCs w:val="28"/>
        <w:lang w:val="en-GB"/>
      </w:rPr>
      <w:t>326</w:t>
    </w:r>
  </w:p>
  <w:p w14:paraId="002DC598" w14:textId="6B4C0BA9" w:rsidR="55DB41DA" w:rsidRDefault="00A64BC7" w:rsidP="00A64BC7">
    <w:pPr>
      <w:pStyle w:val="En-tte"/>
      <w:rPr>
        <w:rFonts w:ascii="Arial" w:eastAsia="SimSun" w:hAnsi="Arial" w:cs="Arial"/>
        <w:szCs w:val="20"/>
        <w:lang w:val="en-GB" w:eastAsia="zh-CN"/>
      </w:rPr>
    </w:pPr>
    <w:bookmarkStart w:id="0" w:name="_Hlk166577560"/>
    <w:r w:rsidRPr="00A64BC7">
      <w:rPr>
        <w:rFonts w:ascii="Arial" w:eastAsia="SimSun" w:hAnsi="Arial" w:cs="Arial"/>
        <w:szCs w:val="20"/>
        <w:lang w:val="en-GB" w:eastAsia="zh-CN"/>
      </w:rPr>
      <w:t>Jeju, South Korea, 20-24 May 2024</w:t>
    </w:r>
    <w:bookmarkEnd w:id="0"/>
  </w:p>
  <w:p w14:paraId="018BE91F" w14:textId="77777777" w:rsidR="00A64BC7" w:rsidRPr="00A64BC7" w:rsidRDefault="00A64BC7" w:rsidP="00A64BC7">
    <w:pPr>
      <w:pStyle w:val="En-tte"/>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21095"/>
    <w:multiLevelType w:val="hybridMultilevel"/>
    <w:tmpl w:val="906AB842"/>
    <w:lvl w:ilvl="0" w:tplc="63FADFA0">
      <w:start w:val="1"/>
      <w:numFmt w:val="decimal"/>
      <w:lvlText w:val="●"/>
      <w:lvlJc w:val="left"/>
      <w:pPr>
        <w:ind w:left="720" w:hanging="360"/>
      </w:pPr>
    </w:lvl>
    <w:lvl w:ilvl="1" w:tplc="C1D6CC4A">
      <w:start w:val="1"/>
      <w:numFmt w:val="lowerLetter"/>
      <w:lvlText w:val="%2."/>
      <w:lvlJc w:val="left"/>
      <w:pPr>
        <w:ind w:left="1440" w:hanging="360"/>
      </w:pPr>
    </w:lvl>
    <w:lvl w:ilvl="2" w:tplc="E32CB518">
      <w:start w:val="1"/>
      <w:numFmt w:val="lowerRoman"/>
      <w:lvlText w:val="%3."/>
      <w:lvlJc w:val="right"/>
      <w:pPr>
        <w:ind w:left="2160" w:hanging="180"/>
      </w:pPr>
    </w:lvl>
    <w:lvl w:ilvl="3" w:tplc="0E82E76A">
      <w:start w:val="1"/>
      <w:numFmt w:val="decimal"/>
      <w:lvlText w:val="%4."/>
      <w:lvlJc w:val="left"/>
      <w:pPr>
        <w:ind w:left="2880" w:hanging="360"/>
      </w:pPr>
    </w:lvl>
    <w:lvl w:ilvl="4" w:tplc="95706FEC">
      <w:start w:val="1"/>
      <w:numFmt w:val="lowerLetter"/>
      <w:lvlText w:val="%5."/>
      <w:lvlJc w:val="left"/>
      <w:pPr>
        <w:ind w:left="3600" w:hanging="360"/>
      </w:pPr>
    </w:lvl>
    <w:lvl w:ilvl="5" w:tplc="2A7E8498">
      <w:start w:val="1"/>
      <w:numFmt w:val="lowerRoman"/>
      <w:lvlText w:val="%6."/>
      <w:lvlJc w:val="right"/>
      <w:pPr>
        <w:ind w:left="4320" w:hanging="180"/>
      </w:pPr>
    </w:lvl>
    <w:lvl w:ilvl="6" w:tplc="4A1C7A12">
      <w:start w:val="1"/>
      <w:numFmt w:val="decimal"/>
      <w:lvlText w:val="%7."/>
      <w:lvlJc w:val="left"/>
      <w:pPr>
        <w:ind w:left="5040" w:hanging="360"/>
      </w:pPr>
    </w:lvl>
    <w:lvl w:ilvl="7" w:tplc="8580F228">
      <w:start w:val="1"/>
      <w:numFmt w:val="lowerLetter"/>
      <w:lvlText w:val="%8."/>
      <w:lvlJc w:val="left"/>
      <w:pPr>
        <w:ind w:left="5760" w:hanging="360"/>
      </w:pPr>
    </w:lvl>
    <w:lvl w:ilvl="8" w:tplc="AF806418">
      <w:start w:val="1"/>
      <w:numFmt w:val="lowerRoman"/>
      <w:lvlText w:val="%9."/>
      <w:lvlJc w:val="right"/>
      <w:pPr>
        <w:ind w:left="6480" w:hanging="180"/>
      </w:pPr>
    </w:lvl>
  </w:abstractNum>
  <w:abstractNum w:abstractNumId="1" w15:restartNumberingAfterBreak="0">
    <w:nsid w:val="110BA363"/>
    <w:multiLevelType w:val="hybridMultilevel"/>
    <w:tmpl w:val="79089A50"/>
    <w:lvl w:ilvl="0" w:tplc="69041B30">
      <w:start w:val="1"/>
      <w:numFmt w:val="decimal"/>
      <w:lvlText w:val="●"/>
      <w:lvlJc w:val="left"/>
      <w:pPr>
        <w:ind w:left="720" w:hanging="360"/>
      </w:pPr>
    </w:lvl>
    <w:lvl w:ilvl="1" w:tplc="814A776C">
      <w:start w:val="1"/>
      <w:numFmt w:val="lowerLetter"/>
      <w:lvlText w:val="%2."/>
      <w:lvlJc w:val="left"/>
      <w:pPr>
        <w:ind w:left="1440" w:hanging="360"/>
      </w:pPr>
    </w:lvl>
    <w:lvl w:ilvl="2" w:tplc="DD86E400">
      <w:start w:val="1"/>
      <w:numFmt w:val="lowerRoman"/>
      <w:lvlText w:val="%3."/>
      <w:lvlJc w:val="right"/>
      <w:pPr>
        <w:ind w:left="2160" w:hanging="180"/>
      </w:pPr>
    </w:lvl>
    <w:lvl w:ilvl="3" w:tplc="952E6910">
      <w:start w:val="1"/>
      <w:numFmt w:val="decimal"/>
      <w:lvlText w:val="%4."/>
      <w:lvlJc w:val="left"/>
      <w:pPr>
        <w:ind w:left="2880" w:hanging="360"/>
      </w:pPr>
    </w:lvl>
    <w:lvl w:ilvl="4" w:tplc="080021DA">
      <w:start w:val="1"/>
      <w:numFmt w:val="lowerLetter"/>
      <w:lvlText w:val="%5."/>
      <w:lvlJc w:val="left"/>
      <w:pPr>
        <w:ind w:left="3600" w:hanging="360"/>
      </w:pPr>
    </w:lvl>
    <w:lvl w:ilvl="5" w:tplc="F7005714">
      <w:start w:val="1"/>
      <w:numFmt w:val="lowerRoman"/>
      <w:lvlText w:val="%6."/>
      <w:lvlJc w:val="right"/>
      <w:pPr>
        <w:ind w:left="4320" w:hanging="180"/>
      </w:pPr>
    </w:lvl>
    <w:lvl w:ilvl="6" w:tplc="247E698A">
      <w:start w:val="1"/>
      <w:numFmt w:val="decimal"/>
      <w:lvlText w:val="%7."/>
      <w:lvlJc w:val="left"/>
      <w:pPr>
        <w:ind w:left="5040" w:hanging="360"/>
      </w:pPr>
    </w:lvl>
    <w:lvl w:ilvl="7" w:tplc="3F8E990E">
      <w:start w:val="1"/>
      <w:numFmt w:val="lowerLetter"/>
      <w:lvlText w:val="%8."/>
      <w:lvlJc w:val="left"/>
      <w:pPr>
        <w:ind w:left="5760" w:hanging="360"/>
      </w:pPr>
    </w:lvl>
    <w:lvl w:ilvl="8" w:tplc="44085880">
      <w:start w:val="1"/>
      <w:numFmt w:val="lowerRoman"/>
      <w:lvlText w:val="%9."/>
      <w:lvlJc w:val="right"/>
      <w:pPr>
        <w:ind w:left="6480" w:hanging="180"/>
      </w:pPr>
    </w:lvl>
  </w:abstractNum>
  <w:abstractNum w:abstractNumId="2" w15:restartNumberingAfterBreak="0">
    <w:nsid w:val="1FBAE286"/>
    <w:multiLevelType w:val="hybridMultilevel"/>
    <w:tmpl w:val="F594B1CC"/>
    <w:lvl w:ilvl="0" w:tplc="5090F942">
      <w:start w:val="1"/>
      <w:numFmt w:val="bullet"/>
      <w:lvlText w:val=""/>
      <w:lvlJc w:val="left"/>
      <w:pPr>
        <w:ind w:left="720" w:hanging="360"/>
      </w:pPr>
      <w:rPr>
        <w:rFonts w:ascii="Symbol" w:hAnsi="Symbol" w:hint="default"/>
      </w:rPr>
    </w:lvl>
    <w:lvl w:ilvl="1" w:tplc="DE482AB6">
      <w:start w:val="1"/>
      <w:numFmt w:val="bullet"/>
      <w:lvlText w:val="o"/>
      <w:lvlJc w:val="left"/>
      <w:pPr>
        <w:ind w:left="1440" w:hanging="360"/>
      </w:pPr>
      <w:rPr>
        <w:rFonts w:ascii="Courier New" w:hAnsi="Courier New" w:hint="default"/>
      </w:rPr>
    </w:lvl>
    <w:lvl w:ilvl="2" w:tplc="F736801E">
      <w:start w:val="1"/>
      <w:numFmt w:val="bullet"/>
      <w:lvlText w:val=""/>
      <w:lvlJc w:val="left"/>
      <w:pPr>
        <w:ind w:left="2160" w:hanging="360"/>
      </w:pPr>
      <w:rPr>
        <w:rFonts w:ascii="Wingdings" w:hAnsi="Wingdings" w:hint="default"/>
      </w:rPr>
    </w:lvl>
    <w:lvl w:ilvl="3" w:tplc="84DC8620">
      <w:start w:val="1"/>
      <w:numFmt w:val="bullet"/>
      <w:lvlText w:val=""/>
      <w:lvlJc w:val="left"/>
      <w:pPr>
        <w:ind w:left="2880" w:hanging="360"/>
      </w:pPr>
      <w:rPr>
        <w:rFonts w:ascii="Symbol" w:hAnsi="Symbol" w:hint="default"/>
      </w:rPr>
    </w:lvl>
    <w:lvl w:ilvl="4" w:tplc="0E9CF3C2">
      <w:start w:val="1"/>
      <w:numFmt w:val="bullet"/>
      <w:lvlText w:val="o"/>
      <w:lvlJc w:val="left"/>
      <w:pPr>
        <w:ind w:left="3600" w:hanging="360"/>
      </w:pPr>
      <w:rPr>
        <w:rFonts w:ascii="Courier New" w:hAnsi="Courier New" w:hint="default"/>
      </w:rPr>
    </w:lvl>
    <w:lvl w:ilvl="5" w:tplc="06B4A3A6">
      <w:start w:val="1"/>
      <w:numFmt w:val="bullet"/>
      <w:lvlText w:val=""/>
      <w:lvlJc w:val="left"/>
      <w:pPr>
        <w:ind w:left="4320" w:hanging="360"/>
      </w:pPr>
      <w:rPr>
        <w:rFonts w:ascii="Wingdings" w:hAnsi="Wingdings" w:hint="default"/>
      </w:rPr>
    </w:lvl>
    <w:lvl w:ilvl="6" w:tplc="C4F22000">
      <w:start w:val="1"/>
      <w:numFmt w:val="bullet"/>
      <w:lvlText w:val=""/>
      <w:lvlJc w:val="left"/>
      <w:pPr>
        <w:ind w:left="5040" w:hanging="360"/>
      </w:pPr>
      <w:rPr>
        <w:rFonts w:ascii="Symbol" w:hAnsi="Symbol" w:hint="default"/>
      </w:rPr>
    </w:lvl>
    <w:lvl w:ilvl="7" w:tplc="E6ECA53A">
      <w:start w:val="1"/>
      <w:numFmt w:val="bullet"/>
      <w:lvlText w:val="o"/>
      <w:lvlJc w:val="left"/>
      <w:pPr>
        <w:ind w:left="5760" w:hanging="360"/>
      </w:pPr>
      <w:rPr>
        <w:rFonts w:ascii="Courier New" w:hAnsi="Courier New" w:hint="default"/>
      </w:rPr>
    </w:lvl>
    <w:lvl w:ilvl="8" w:tplc="222427CE">
      <w:start w:val="1"/>
      <w:numFmt w:val="bullet"/>
      <w:lvlText w:val=""/>
      <w:lvlJc w:val="left"/>
      <w:pPr>
        <w:ind w:left="6480" w:hanging="360"/>
      </w:pPr>
      <w:rPr>
        <w:rFonts w:ascii="Wingdings" w:hAnsi="Wingdings" w:hint="default"/>
      </w:rPr>
    </w:lvl>
  </w:abstractNum>
  <w:abstractNum w:abstractNumId="3" w15:restartNumberingAfterBreak="0">
    <w:nsid w:val="2285B097"/>
    <w:multiLevelType w:val="hybridMultilevel"/>
    <w:tmpl w:val="8B84AC2A"/>
    <w:lvl w:ilvl="0" w:tplc="563A70E2">
      <w:start w:val="1"/>
      <w:numFmt w:val="bullet"/>
      <w:lvlText w:val="-"/>
      <w:lvlJc w:val="left"/>
      <w:pPr>
        <w:ind w:left="720" w:hanging="360"/>
      </w:pPr>
      <w:rPr>
        <w:rFonts w:ascii="Aptos" w:hAnsi="Aptos" w:hint="default"/>
      </w:rPr>
    </w:lvl>
    <w:lvl w:ilvl="1" w:tplc="0E145B1E">
      <w:start w:val="1"/>
      <w:numFmt w:val="bullet"/>
      <w:lvlText w:val="o"/>
      <w:lvlJc w:val="left"/>
      <w:pPr>
        <w:ind w:left="1440" w:hanging="360"/>
      </w:pPr>
      <w:rPr>
        <w:rFonts w:ascii="Courier New" w:hAnsi="Courier New" w:hint="default"/>
      </w:rPr>
    </w:lvl>
    <w:lvl w:ilvl="2" w:tplc="23A6F232">
      <w:start w:val="1"/>
      <w:numFmt w:val="bullet"/>
      <w:lvlText w:val=""/>
      <w:lvlJc w:val="left"/>
      <w:pPr>
        <w:ind w:left="2160" w:hanging="360"/>
      </w:pPr>
      <w:rPr>
        <w:rFonts w:ascii="Wingdings" w:hAnsi="Wingdings" w:hint="default"/>
      </w:rPr>
    </w:lvl>
    <w:lvl w:ilvl="3" w:tplc="F85EC410">
      <w:start w:val="1"/>
      <w:numFmt w:val="bullet"/>
      <w:lvlText w:val=""/>
      <w:lvlJc w:val="left"/>
      <w:pPr>
        <w:ind w:left="2880" w:hanging="360"/>
      </w:pPr>
      <w:rPr>
        <w:rFonts w:ascii="Symbol" w:hAnsi="Symbol" w:hint="default"/>
      </w:rPr>
    </w:lvl>
    <w:lvl w:ilvl="4" w:tplc="20C2F6FE">
      <w:start w:val="1"/>
      <w:numFmt w:val="bullet"/>
      <w:lvlText w:val="o"/>
      <w:lvlJc w:val="left"/>
      <w:pPr>
        <w:ind w:left="3600" w:hanging="360"/>
      </w:pPr>
      <w:rPr>
        <w:rFonts w:ascii="Courier New" w:hAnsi="Courier New" w:hint="default"/>
      </w:rPr>
    </w:lvl>
    <w:lvl w:ilvl="5" w:tplc="FF96B18A">
      <w:start w:val="1"/>
      <w:numFmt w:val="bullet"/>
      <w:lvlText w:val=""/>
      <w:lvlJc w:val="left"/>
      <w:pPr>
        <w:ind w:left="4320" w:hanging="360"/>
      </w:pPr>
      <w:rPr>
        <w:rFonts w:ascii="Wingdings" w:hAnsi="Wingdings" w:hint="default"/>
      </w:rPr>
    </w:lvl>
    <w:lvl w:ilvl="6" w:tplc="6B1C917E">
      <w:start w:val="1"/>
      <w:numFmt w:val="bullet"/>
      <w:lvlText w:val=""/>
      <w:lvlJc w:val="left"/>
      <w:pPr>
        <w:ind w:left="5040" w:hanging="360"/>
      </w:pPr>
      <w:rPr>
        <w:rFonts w:ascii="Symbol" w:hAnsi="Symbol" w:hint="default"/>
      </w:rPr>
    </w:lvl>
    <w:lvl w:ilvl="7" w:tplc="131ED73C">
      <w:start w:val="1"/>
      <w:numFmt w:val="bullet"/>
      <w:lvlText w:val="o"/>
      <w:lvlJc w:val="left"/>
      <w:pPr>
        <w:ind w:left="5760" w:hanging="360"/>
      </w:pPr>
      <w:rPr>
        <w:rFonts w:ascii="Courier New" w:hAnsi="Courier New" w:hint="default"/>
      </w:rPr>
    </w:lvl>
    <w:lvl w:ilvl="8" w:tplc="BD26F1A6">
      <w:start w:val="1"/>
      <w:numFmt w:val="bullet"/>
      <w:lvlText w:val=""/>
      <w:lvlJc w:val="left"/>
      <w:pPr>
        <w:ind w:left="6480" w:hanging="360"/>
      </w:pPr>
      <w:rPr>
        <w:rFonts w:ascii="Wingdings" w:hAnsi="Wingdings" w:hint="default"/>
      </w:rPr>
    </w:lvl>
  </w:abstractNum>
  <w:abstractNum w:abstractNumId="4" w15:restartNumberingAfterBreak="0">
    <w:nsid w:val="28261FE9"/>
    <w:multiLevelType w:val="hybridMultilevel"/>
    <w:tmpl w:val="62EA2E60"/>
    <w:lvl w:ilvl="0" w:tplc="6AAA769E">
      <w:start w:val="1"/>
      <w:numFmt w:val="bullet"/>
      <w:lvlText w:val=""/>
      <w:lvlJc w:val="left"/>
      <w:pPr>
        <w:ind w:left="720" w:hanging="360"/>
      </w:pPr>
      <w:rPr>
        <w:rFonts w:ascii="Symbol" w:hAnsi="Symbol" w:hint="default"/>
      </w:rPr>
    </w:lvl>
    <w:lvl w:ilvl="1" w:tplc="FC143910">
      <w:start w:val="1"/>
      <w:numFmt w:val="bullet"/>
      <w:lvlText w:val="o"/>
      <w:lvlJc w:val="left"/>
      <w:pPr>
        <w:ind w:left="1440" w:hanging="360"/>
      </w:pPr>
      <w:rPr>
        <w:rFonts w:ascii="Courier New" w:hAnsi="Courier New" w:hint="default"/>
      </w:rPr>
    </w:lvl>
    <w:lvl w:ilvl="2" w:tplc="8CEEF912">
      <w:start w:val="1"/>
      <w:numFmt w:val="bullet"/>
      <w:lvlText w:val=""/>
      <w:lvlJc w:val="left"/>
      <w:pPr>
        <w:ind w:left="2160" w:hanging="360"/>
      </w:pPr>
      <w:rPr>
        <w:rFonts w:ascii="Wingdings" w:hAnsi="Wingdings" w:hint="default"/>
      </w:rPr>
    </w:lvl>
    <w:lvl w:ilvl="3" w:tplc="B64AD724">
      <w:start w:val="1"/>
      <w:numFmt w:val="bullet"/>
      <w:lvlText w:val=""/>
      <w:lvlJc w:val="left"/>
      <w:pPr>
        <w:ind w:left="2880" w:hanging="360"/>
      </w:pPr>
      <w:rPr>
        <w:rFonts w:ascii="Symbol" w:hAnsi="Symbol" w:hint="default"/>
      </w:rPr>
    </w:lvl>
    <w:lvl w:ilvl="4" w:tplc="0798A356">
      <w:start w:val="1"/>
      <w:numFmt w:val="bullet"/>
      <w:lvlText w:val="o"/>
      <w:lvlJc w:val="left"/>
      <w:pPr>
        <w:ind w:left="3600" w:hanging="360"/>
      </w:pPr>
      <w:rPr>
        <w:rFonts w:ascii="Courier New" w:hAnsi="Courier New" w:hint="default"/>
      </w:rPr>
    </w:lvl>
    <w:lvl w:ilvl="5" w:tplc="B2C2382C">
      <w:start w:val="1"/>
      <w:numFmt w:val="bullet"/>
      <w:lvlText w:val=""/>
      <w:lvlJc w:val="left"/>
      <w:pPr>
        <w:ind w:left="4320" w:hanging="360"/>
      </w:pPr>
      <w:rPr>
        <w:rFonts w:ascii="Wingdings" w:hAnsi="Wingdings" w:hint="default"/>
      </w:rPr>
    </w:lvl>
    <w:lvl w:ilvl="6" w:tplc="3DD0BD82">
      <w:start w:val="1"/>
      <w:numFmt w:val="bullet"/>
      <w:lvlText w:val=""/>
      <w:lvlJc w:val="left"/>
      <w:pPr>
        <w:ind w:left="5040" w:hanging="360"/>
      </w:pPr>
      <w:rPr>
        <w:rFonts w:ascii="Symbol" w:hAnsi="Symbol" w:hint="default"/>
      </w:rPr>
    </w:lvl>
    <w:lvl w:ilvl="7" w:tplc="A6C0C5D4">
      <w:start w:val="1"/>
      <w:numFmt w:val="bullet"/>
      <w:lvlText w:val="o"/>
      <w:lvlJc w:val="left"/>
      <w:pPr>
        <w:ind w:left="5760" w:hanging="360"/>
      </w:pPr>
      <w:rPr>
        <w:rFonts w:ascii="Courier New" w:hAnsi="Courier New" w:hint="default"/>
      </w:rPr>
    </w:lvl>
    <w:lvl w:ilvl="8" w:tplc="ECFAF7EE">
      <w:start w:val="1"/>
      <w:numFmt w:val="bullet"/>
      <w:lvlText w:val=""/>
      <w:lvlJc w:val="left"/>
      <w:pPr>
        <w:ind w:left="6480" w:hanging="360"/>
      </w:pPr>
      <w:rPr>
        <w:rFonts w:ascii="Wingdings" w:hAnsi="Wingdings" w:hint="default"/>
      </w:rPr>
    </w:lvl>
  </w:abstractNum>
  <w:abstractNum w:abstractNumId="5" w15:restartNumberingAfterBreak="0">
    <w:nsid w:val="28D97033"/>
    <w:multiLevelType w:val="hybridMultilevel"/>
    <w:tmpl w:val="FFFFFFFF"/>
    <w:lvl w:ilvl="0" w:tplc="AF90B71A">
      <w:start w:val="1"/>
      <w:numFmt w:val="bullet"/>
      <w:lvlText w:val="o"/>
      <w:lvlJc w:val="left"/>
      <w:pPr>
        <w:ind w:left="1440" w:hanging="360"/>
      </w:pPr>
      <w:rPr>
        <w:rFonts w:ascii="&quot;Courier New&quot;" w:hAnsi="&quot;Courier New&quot;" w:hint="default"/>
      </w:rPr>
    </w:lvl>
    <w:lvl w:ilvl="1" w:tplc="0D7EE4E2">
      <w:start w:val="1"/>
      <w:numFmt w:val="bullet"/>
      <w:lvlText w:val="o"/>
      <w:lvlJc w:val="left"/>
      <w:pPr>
        <w:ind w:left="2160" w:hanging="360"/>
      </w:pPr>
      <w:rPr>
        <w:rFonts w:ascii="Courier New" w:hAnsi="Courier New" w:hint="default"/>
      </w:rPr>
    </w:lvl>
    <w:lvl w:ilvl="2" w:tplc="48CAD694">
      <w:start w:val="1"/>
      <w:numFmt w:val="decimal"/>
      <w:lvlText w:val="▪"/>
      <w:lvlJc w:val="left"/>
      <w:pPr>
        <w:ind w:left="2880" w:hanging="360"/>
      </w:pPr>
    </w:lvl>
    <w:lvl w:ilvl="3" w:tplc="76F04034">
      <w:start w:val="1"/>
      <w:numFmt w:val="bullet"/>
      <w:lvlText w:val=""/>
      <w:lvlJc w:val="left"/>
      <w:pPr>
        <w:ind w:left="3600" w:hanging="360"/>
      </w:pPr>
      <w:rPr>
        <w:rFonts w:ascii="Symbol" w:hAnsi="Symbol" w:hint="default"/>
      </w:rPr>
    </w:lvl>
    <w:lvl w:ilvl="4" w:tplc="758CEC96">
      <w:start w:val="1"/>
      <w:numFmt w:val="bullet"/>
      <w:lvlText w:val="o"/>
      <w:lvlJc w:val="left"/>
      <w:pPr>
        <w:ind w:left="4320" w:hanging="360"/>
      </w:pPr>
      <w:rPr>
        <w:rFonts w:ascii="Courier New" w:hAnsi="Courier New" w:hint="default"/>
      </w:rPr>
    </w:lvl>
    <w:lvl w:ilvl="5" w:tplc="EB0E0658">
      <w:start w:val="1"/>
      <w:numFmt w:val="bullet"/>
      <w:lvlText w:val=""/>
      <w:lvlJc w:val="left"/>
      <w:pPr>
        <w:ind w:left="5040" w:hanging="360"/>
      </w:pPr>
      <w:rPr>
        <w:rFonts w:ascii="Wingdings" w:hAnsi="Wingdings" w:hint="default"/>
      </w:rPr>
    </w:lvl>
    <w:lvl w:ilvl="6" w:tplc="D2DCCA10">
      <w:start w:val="1"/>
      <w:numFmt w:val="bullet"/>
      <w:lvlText w:val=""/>
      <w:lvlJc w:val="left"/>
      <w:pPr>
        <w:ind w:left="5760" w:hanging="360"/>
      </w:pPr>
      <w:rPr>
        <w:rFonts w:ascii="Symbol" w:hAnsi="Symbol" w:hint="default"/>
      </w:rPr>
    </w:lvl>
    <w:lvl w:ilvl="7" w:tplc="6C9C0576">
      <w:start w:val="1"/>
      <w:numFmt w:val="bullet"/>
      <w:lvlText w:val="o"/>
      <w:lvlJc w:val="left"/>
      <w:pPr>
        <w:ind w:left="6480" w:hanging="360"/>
      </w:pPr>
      <w:rPr>
        <w:rFonts w:ascii="Courier New" w:hAnsi="Courier New" w:hint="default"/>
      </w:rPr>
    </w:lvl>
    <w:lvl w:ilvl="8" w:tplc="ED3222A4">
      <w:start w:val="1"/>
      <w:numFmt w:val="bullet"/>
      <w:lvlText w:val=""/>
      <w:lvlJc w:val="left"/>
      <w:pPr>
        <w:ind w:left="7200" w:hanging="360"/>
      </w:pPr>
      <w:rPr>
        <w:rFonts w:ascii="Wingdings" w:hAnsi="Wingdings" w:hint="default"/>
      </w:rPr>
    </w:lvl>
  </w:abstractNum>
  <w:abstractNum w:abstractNumId="6" w15:restartNumberingAfterBreak="0">
    <w:nsid w:val="362ED163"/>
    <w:multiLevelType w:val="hybridMultilevel"/>
    <w:tmpl w:val="7B864726"/>
    <w:lvl w:ilvl="0" w:tplc="046E55CC">
      <w:start w:val="1"/>
      <w:numFmt w:val="bullet"/>
      <w:lvlText w:val=""/>
      <w:lvlJc w:val="left"/>
      <w:pPr>
        <w:ind w:left="720" w:hanging="360"/>
      </w:pPr>
      <w:rPr>
        <w:rFonts w:ascii="Symbol" w:hAnsi="Symbol" w:hint="default"/>
      </w:rPr>
    </w:lvl>
    <w:lvl w:ilvl="1" w:tplc="0B3EB56A">
      <w:start w:val="1"/>
      <w:numFmt w:val="bullet"/>
      <w:lvlText w:val="o"/>
      <w:lvlJc w:val="left"/>
      <w:pPr>
        <w:ind w:left="1440" w:hanging="360"/>
      </w:pPr>
      <w:rPr>
        <w:rFonts w:ascii="Courier New" w:hAnsi="Courier New" w:hint="default"/>
      </w:rPr>
    </w:lvl>
    <w:lvl w:ilvl="2" w:tplc="22C0A1C6">
      <w:start w:val="1"/>
      <w:numFmt w:val="bullet"/>
      <w:lvlText w:val=""/>
      <w:lvlJc w:val="left"/>
      <w:pPr>
        <w:ind w:left="2160" w:hanging="360"/>
      </w:pPr>
      <w:rPr>
        <w:rFonts w:ascii="Wingdings" w:hAnsi="Wingdings" w:hint="default"/>
      </w:rPr>
    </w:lvl>
    <w:lvl w:ilvl="3" w:tplc="BFD281A0">
      <w:start w:val="1"/>
      <w:numFmt w:val="bullet"/>
      <w:lvlText w:val=""/>
      <w:lvlJc w:val="left"/>
      <w:pPr>
        <w:ind w:left="2880" w:hanging="360"/>
      </w:pPr>
      <w:rPr>
        <w:rFonts w:ascii="Symbol" w:hAnsi="Symbol" w:hint="default"/>
      </w:rPr>
    </w:lvl>
    <w:lvl w:ilvl="4" w:tplc="3BCC7D84">
      <w:start w:val="1"/>
      <w:numFmt w:val="bullet"/>
      <w:lvlText w:val="o"/>
      <w:lvlJc w:val="left"/>
      <w:pPr>
        <w:ind w:left="3600" w:hanging="360"/>
      </w:pPr>
      <w:rPr>
        <w:rFonts w:ascii="Courier New" w:hAnsi="Courier New" w:hint="default"/>
      </w:rPr>
    </w:lvl>
    <w:lvl w:ilvl="5" w:tplc="B3A0A346">
      <w:start w:val="1"/>
      <w:numFmt w:val="bullet"/>
      <w:lvlText w:val=""/>
      <w:lvlJc w:val="left"/>
      <w:pPr>
        <w:ind w:left="4320" w:hanging="360"/>
      </w:pPr>
      <w:rPr>
        <w:rFonts w:ascii="Wingdings" w:hAnsi="Wingdings" w:hint="default"/>
      </w:rPr>
    </w:lvl>
    <w:lvl w:ilvl="6" w:tplc="3D2AE306">
      <w:start w:val="1"/>
      <w:numFmt w:val="bullet"/>
      <w:lvlText w:val=""/>
      <w:lvlJc w:val="left"/>
      <w:pPr>
        <w:ind w:left="5040" w:hanging="360"/>
      </w:pPr>
      <w:rPr>
        <w:rFonts w:ascii="Symbol" w:hAnsi="Symbol" w:hint="default"/>
      </w:rPr>
    </w:lvl>
    <w:lvl w:ilvl="7" w:tplc="0ED8CC42">
      <w:start w:val="1"/>
      <w:numFmt w:val="bullet"/>
      <w:lvlText w:val="o"/>
      <w:lvlJc w:val="left"/>
      <w:pPr>
        <w:ind w:left="5760" w:hanging="360"/>
      </w:pPr>
      <w:rPr>
        <w:rFonts w:ascii="Courier New" w:hAnsi="Courier New" w:hint="default"/>
      </w:rPr>
    </w:lvl>
    <w:lvl w:ilvl="8" w:tplc="A0902214">
      <w:start w:val="1"/>
      <w:numFmt w:val="bullet"/>
      <w:lvlText w:val=""/>
      <w:lvlJc w:val="left"/>
      <w:pPr>
        <w:ind w:left="6480" w:hanging="360"/>
      </w:pPr>
      <w:rPr>
        <w:rFonts w:ascii="Wingdings" w:hAnsi="Wingdings" w:hint="default"/>
      </w:rPr>
    </w:lvl>
  </w:abstractNum>
  <w:abstractNum w:abstractNumId="7" w15:restartNumberingAfterBreak="0">
    <w:nsid w:val="3D8617CC"/>
    <w:multiLevelType w:val="hybridMultilevel"/>
    <w:tmpl w:val="2E48CFB6"/>
    <w:lvl w:ilvl="0" w:tplc="06A2D942">
      <w:start w:val="1"/>
      <w:numFmt w:val="decimal"/>
      <w:lvlText w:val="●"/>
      <w:lvlJc w:val="left"/>
      <w:pPr>
        <w:ind w:left="720" w:hanging="360"/>
      </w:pPr>
    </w:lvl>
    <w:lvl w:ilvl="1" w:tplc="51A0BD94">
      <w:start w:val="1"/>
      <w:numFmt w:val="bullet"/>
      <w:lvlText w:val="o"/>
      <w:lvlJc w:val="left"/>
      <w:pPr>
        <w:ind w:left="1440" w:hanging="360"/>
      </w:pPr>
      <w:rPr>
        <w:rFonts w:ascii="&quot;Courier New&quot;" w:hAnsi="&quot;Courier New&quot;" w:hint="default"/>
      </w:rPr>
    </w:lvl>
    <w:lvl w:ilvl="2" w:tplc="518CE876">
      <w:start w:val="1"/>
      <w:numFmt w:val="lowerRoman"/>
      <w:lvlText w:val="%3."/>
      <w:lvlJc w:val="right"/>
      <w:pPr>
        <w:ind w:left="2160" w:hanging="180"/>
      </w:pPr>
    </w:lvl>
    <w:lvl w:ilvl="3" w:tplc="A6B852FC">
      <w:start w:val="1"/>
      <w:numFmt w:val="decimal"/>
      <w:lvlText w:val="%4."/>
      <w:lvlJc w:val="left"/>
      <w:pPr>
        <w:ind w:left="2880" w:hanging="360"/>
      </w:pPr>
    </w:lvl>
    <w:lvl w:ilvl="4" w:tplc="0E96D254">
      <w:start w:val="1"/>
      <w:numFmt w:val="lowerLetter"/>
      <w:lvlText w:val="%5."/>
      <w:lvlJc w:val="left"/>
      <w:pPr>
        <w:ind w:left="3600" w:hanging="360"/>
      </w:pPr>
    </w:lvl>
    <w:lvl w:ilvl="5" w:tplc="9B14F2AE">
      <w:start w:val="1"/>
      <w:numFmt w:val="lowerRoman"/>
      <w:lvlText w:val="%6."/>
      <w:lvlJc w:val="right"/>
      <w:pPr>
        <w:ind w:left="4320" w:hanging="180"/>
      </w:pPr>
    </w:lvl>
    <w:lvl w:ilvl="6" w:tplc="B9FEF0B0">
      <w:start w:val="1"/>
      <w:numFmt w:val="decimal"/>
      <w:lvlText w:val="%7."/>
      <w:lvlJc w:val="left"/>
      <w:pPr>
        <w:ind w:left="5040" w:hanging="360"/>
      </w:pPr>
    </w:lvl>
    <w:lvl w:ilvl="7" w:tplc="1F80D226">
      <w:start w:val="1"/>
      <w:numFmt w:val="lowerLetter"/>
      <w:lvlText w:val="%8."/>
      <w:lvlJc w:val="left"/>
      <w:pPr>
        <w:ind w:left="5760" w:hanging="360"/>
      </w:pPr>
    </w:lvl>
    <w:lvl w:ilvl="8" w:tplc="9DFC6EE4">
      <w:start w:val="1"/>
      <w:numFmt w:val="lowerRoman"/>
      <w:lvlText w:val="%9."/>
      <w:lvlJc w:val="right"/>
      <w:pPr>
        <w:ind w:left="6480" w:hanging="180"/>
      </w:pPr>
    </w:lvl>
  </w:abstractNum>
  <w:abstractNum w:abstractNumId="8" w15:restartNumberingAfterBreak="0">
    <w:nsid w:val="50316DA4"/>
    <w:multiLevelType w:val="hybridMultilevel"/>
    <w:tmpl w:val="48625562"/>
    <w:lvl w:ilvl="0" w:tplc="FFFFFFFF">
      <w:start w:val="1"/>
      <w:numFmt w:val="decimal"/>
      <w:lvlText w:val="●"/>
      <w:lvlJc w:val="left"/>
      <w:pPr>
        <w:ind w:left="720" w:hanging="360"/>
      </w:pPr>
    </w:lvl>
    <w:lvl w:ilvl="1" w:tplc="6F9E6EF2">
      <w:start w:val="1"/>
      <w:numFmt w:val="lowerLetter"/>
      <w:lvlText w:val="%2."/>
      <w:lvlJc w:val="left"/>
      <w:pPr>
        <w:ind w:left="1440" w:hanging="360"/>
      </w:pPr>
    </w:lvl>
    <w:lvl w:ilvl="2" w:tplc="DB4A1FC2">
      <w:start w:val="1"/>
      <w:numFmt w:val="lowerRoman"/>
      <w:lvlText w:val="%3."/>
      <w:lvlJc w:val="right"/>
      <w:pPr>
        <w:ind w:left="2160" w:hanging="180"/>
      </w:pPr>
    </w:lvl>
    <w:lvl w:ilvl="3" w:tplc="DDC69E76">
      <w:start w:val="1"/>
      <w:numFmt w:val="decimal"/>
      <w:lvlText w:val="%4."/>
      <w:lvlJc w:val="left"/>
      <w:pPr>
        <w:ind w:left="2880" w:hanging="360"/>
      </w:pPr>
    </w:lvl>
    <w:lvl w:ilvl="4" w:tplc="9D02DD42">
      <w:start w:val="1"/>
      <w:numFmt w:val="lowerLetter"/>
      <w:lvlText w:val="%5."/>
      <w:lvlJc w:val="left"/>
      <w:pPr>
        <w:ind w:left="3600" w:hanging="360"/>
      </w:pPr>
    </w:lvl>
    <w:lvl w:ilvl="5" w:tplc="B7C80C32">
      <w:start w:val="1"/>
      <w:numFmt w:val="lowerRoman"/>
      <w:lvlText w:val="%6."/>
      <w:lvlJc w:val="right"/>
      <w:pPr>
        <w:ind w:left="4320" w:hanging="180"/>
      </w:pPr>
    </w:lvl>
    <w:lvl w:ilvl="6" w:tplc="55E22F2E">
      <w:start w:val="1"/>
      <w:numFmt w:val="decimal"/>
      <w:lvlText w:val="%7."/>
      <w:lvlJc w:val="left"/>
      <w:pPr>
        <w:ind w:left="5040" w:hanging="360"/>
      </w:pPr>
    </w:lvl>
    <w:lvl w:ilvl="7" w:tplc="6E34216C">
      <w:start w:val="1"/>
      <w:numFmt w:val="lowerLetter"/>
      <w:lvlText w:val="%8."/>
      <w:lvlJc w:val="left"/>
      <w:pPr>
        <w:ind w:left="5760" w:hanging="360"/>
      </w:pPr>
    </w:lvl>
    <w:lvl w:ilvl="8" w:tplc="92A8D82A">
      <w:start w:val="1"/>
      <w:numFmt w:val="lowerRoman"/>
      <w:lvlText w:val="%9."/>
      <w:lvlJc w:val="right"/>
      <w:pPr>
        <w:ind w:left="6480" w:hanging="180"/>
      </w:pPr>
    </w:lvl>
  </w:abstractNum>
  <w:abstractNum w:abstractNumId="9" w15:restartNumberingAfterBreak="0">
    <w:nsid w:val="53F99D07"/>
    <w:multiLevelType w:val="hybridMultilevel"/>
    <w:tmpl w:val="AFF25D0A"/>
    <w:lvl w:ilvl="0" w:tplc="C4DEF4F2">
      <w:start w:val="1"/>
      <w:numFmt w:val="bullet"/>
      <w:lvlText w:val=""/>
      <w:lvlJc w:val="left"/>
      <w:pPr>
        <w:ind w:left="720" w:hanging="360"/>
      </w:pPr>
      <w:rPr>
        <w:rFonts w:ascii="Symbol" w:hAnsi="Symbol" w:hint="default"/>
      </w:rPr>
    </w:lvl>
    <w:lvl w:ilvl="1" w:tplc="9C804644">
      <w:start w:val="1"/>
      <w:numFmt w:val="bullet"/>
      <w:lvlText w:val="o"/>
      <w:lvlJc w:val="left"/>
      <w:pPr>
        <w:ind w:left="1440" w:hanging="360"/>
      </w:pPr>
      <w:rPr>
        <w:rFonts w:ascii="Courier New" w:hAnsi="Courier New" w:hint="default"/>
      </w:rPr>
    </w:lvl>
    <w:lvl w:ilvl="2" w:tplc="2E56E184">
      <w:start w:val="1"/>
      <w:numFmt w:val="bullet"/>
      <w:lvlText w:val=""/>
      <w:lvlJc w:val="left"/>
      <w:pPr>
        <w:ind w:left="2160" w:hanging="360"/>
      </w:pPr>
      <w:rPr>
        <w:rFonts w:ascii="Wingdings" w:hAnsi="Wingdings" w:hint="default"/>
      </w:rPr>
    </w:lvl>
    <w:lvl w:ilvl="3" w:tplc="2832753A">
      <w:start w:val="1"/>
      <w:numFmt w:val="bullet"/>
      <w:lvlText w:val=""/>
      <w:lvlJc w:val="left"/>
      <w:pPr>
        <w:ind w:left="2880" w:hanging="360"/>
      </w:pPr>
      <w:rPr>
        <w:rFonts w:ascii="Symbol" w:hAnsi="Symbol" w:hint="default"/>
      </w:rPr>
    </w:lvl>
    <w:lvl w:ilvl="4" w:tplc="B8DC7E24">
      <w:start w:val="1"/>
      <w:numFmt w:val="bullet"/>
      <w:lvlText w:val="o"/>
      <w:lvlJc w:val="left"/>
      <w:pPr>
        <w:ind w:left="3600" w:hanging="360"/>
      </w:pPr>
      <w:rPr>
        <w:rFonts w:ascii="Courier New" w:hAnsi="Courier New" w:hint="default"/>
      </w:rPr>
    </w:lvl>
    <w:lvl w:ilvl="5" w:tplc="D0E0D7C0">
      <w:start w:val="1"/>
      <w:numFmt w:val="bullet"/>
      <w:lvlText w:val=""/>
      <w:lvlJc w:val="left"/>
      <w:pPr>
        <w:ind w:left="4320" w:hanging="360"/>
      </w:pPr>
      <w:rPr>
        <w:rFonts w:ascii="Wingdings" w:hAnsi="Wingdings" w:hint="default"/>
      </w:rPr>
    </w:lvl>
    <w:lvl w:ilvl="6" w:tplc="8D8A82F0">
      <w:start w:val="1"/>
      <w:numFmt w:val="bullet"/>
      <w:lvlText w:val=""/>
      <w:lvlJc w:val="left"/>
      <w:pPr>
        <w:ind w:left="5040" w:hanging="360"/>
      </w:pPr>
      <w:rPr>
        <w:rFonts w:ascii="Symbol" w:hAnsi="Symbol" w:hint="default"/>
      </w:rPr>
    </w:lvl>
    <w:lvl w:ilvl="7" w:tplc="BDF2A216">
      <w:start w:val="1"/>
      <w:numFmt w:val="bullet"/>
      <w:lvlText w:val="o"/>
      <w:lvlJc w:val="left"/>
      <w:pPr>
        <w:ind w:left="5760" w:hanging="360"/>
      </w:pPr>
      <w:rPr>
        <w:rFonts w:ascii="Courier New" w:hAnsi="Courier New" w:hint="default"/>
      </w:rPr>
    </w:lvl>
    <w:lvl w:ilvl="8" w:tplc="8D22D002">
      <w:start w:val="1"/>
      <w:numFmt w:val="bullet"/>
      <w:lvlText w:val=""/>
      <w:lvlJc w:val="left"/>
      <w:pPr>
        <w:ind w:left="6480" w:hanging="360"/>
      </w:pPr>
      <w:rPr>
        <w:rFonts w:ascii="Wingdings" w:hAnsi="Wingdings" w:hint="default"/>
      </w:rPr>
    </w:lvl>
  </w:abstractNum>
  <w:abstractNum w:abstractNumId="10" w15:restartNumberingAfterBreak="0">
    <w:nsid w:val="7856DF5B"/>
    <w:multiLevelType w:val="hybridMultilevel"/>
    <w:tmpl w:val="546E8BC0"/>
    <w:lvl w:ilvl="0" w:tplc="BE7C276E">
      <w:start w:val="1"/>
      <w:numFmt w:val="bullet"/>
      <w:lvlText w:val=""/>
      <w:lvlJc w:val="left"/>
      <w:pPr>
        <w:ind w:left="720" w:hanging="360"/>
      </w:pPr>
      <w:rPr>
        <w:rFonts w:ascii="Symbol" w:hAnsi="Symbol" w:hint="default"/>
      </w:rPr>
    </w:lvl>
    <w:lvl w:ilvl="1" w:tplc="31DE5FC0">
      <w:start w:val="1"/>
      <w:numFmt w:val="bullet"/>
      <w:lvlText w:val="o"/>
      <w:lvlJc w:val="left"/>
      <w:pPr>
        <w:ind w:left="1440" w:hanging="360"/>
      </w:pPr>
      <w:rPr>
        <w:rFonts w:ascii="Courier New" w:hAnsi="Courier New" w:hint="default"/>
      </w:rPr>
    </w:lvl>
    <w:lvl w:ilvl="2" w:tplc="A6A69ADE">
      <w:start w:val="1"/>
      <w:numFmt w:val="bullet"/>
      <w:lvlText w:val=""/>
      <w:lvlJc w:val="left"/>
      <w:pPr>
        <w:ind w:left="2160" w:hanging="360"/>
      </w:pPr>
      <w:rPr>
        <w:rFonts w:ascii="Wingdings" w:hAnsi="Wingdings" w:hint="default"/>
      </w:rPr>
    </w:lvl>
    <w:lvl w:ilvl="3" w:tplc="BCBAA6BE">
      <w:start w:val="1"/>
      <w:numFmt w:val="bullet"/>
      <w:lvlText w:val=""/>
      <w:lvlJc w:val="left"/>
      <w:pPr>
        <w:ind w:left="2880" w:hanging="360"/>
      </w:pPr>
      <w:rPr>
        <w:rFonts w:ascii="Symbol" w:hAnsi="Symbol" w:hint="default"/>
      </w:rPr>
    </w:lvl>
    <w:lvl w:ilvl="4" w:tplc="3086EF18">
      <w:start w:val="1"/>
      <w:numFmt w:val="bullet"/>
      <w:lvlText w:val="o"/>
      <w:lvlJc w:val="left"/>
      <w:pPr>
        <w:ind w:left="3600" w:hanging="360"/>
      </w:pPr>
      <w:rPr>
        <w:rFonts w:ascii="Courier New" w:hAnsi="Courier New" w:hint="default"/>
      </w:rPr>
    </w:lvl>
    <w:lvl w:ilvl="5" w:tplc="13F60FFE">
      <w:start w:val="1"/>
      <w:numFmt w:val="bullet"/>
      <w:lvlText w:val=""/>
      <w:lvlJc w:val="left"/>
      <w:pPr>
        <w:ind w:left="4320" w:hanging="360"/>
      </w:pPr>
      <w:rPr>
        <w:rFonts w:ascii="Wingdings" w:hAnsi="Wingdings" w:hint="default"/>
      </w:rPr>
    </w:lvl>
    <w:lvl w:ilvl="6" w:tplc="DCDC9C3E">
      <w:start w:val="1"/>
      <w:numFmt w:val="bullet"/>
      <w:lvlText w:val=""/>
      <w:lvlJc w:val="left"/>
      <w:pPr>
        <w:ind w:left="5040" w:hanging="360"/>
      </w:pPr>
      <w:rPr>
        <w:rFonts w:ascii="Symbol" w:hAnsi="Symbol" w:hint="default"/>
      </w:rPr>
    </w:lvl>
    <w:lvl w:ilvl="7" w:tplc="6CE4EBC0">
      <w:start w:val="1"/>
      <w:numFmt w:val="bullet"/>
      <w:lvlText w:val="o"/>
      <w:lvlJc w:val="left"/>
      <w:pPr>
        <w:ind w:left="5760" w:hanging="360"/>
      </w:pPr>
      <w:rPr>
        <w:rFonts w:ascii="Courier New" w:hAnsi="Courier New" w:hint="default"/>
      </w:rPr>
    </w:lvl>
    <w:lvl w:ilvl="8" w:tplc="AB928AEE">
      <w:start w:val="1"/>
      <w:numFmt w:val="bullet"/>
      <w:lvlText w:val=""/>
      <w:lvlJc w:val="left"/>
      <w:pPr>
        <w:ind w:left="6480" w:hanging="360"/>
      </w:pPr>
      <w:rPr>
        <w:rFonts w:ascii="Wingdings" w:hAnsi="Wingdings" w:hint="default"/>
      </w:rPr>
    </w:lvl>
  </w:abstractNum>
  <w:abstractNum w:abstractNumId="11" w15:restartNumberingAfterBreak="0">
    <w:nsid w:val="7BCC3421"/>
    <w:multiLevelType w:val="hybridMultilevel"/>
    <w:tmpl w:val="82462900"/>
    <w:lvl w:ilvl="0" w:tplc="462A2856">
      <w:start w:val="1"/>
      <w:numFmt w:val="bullet"/>
      <w:lvlText w:val=""/>
      <w:lvlJc w:val="left"/>
      <w:pPr>
        <w:ind w:left="720" w:hanging="360"/>
      </w:pPr>
      <w:rPr>
        <w:rFonts w:ascii="Symbol" w:hAnsi="Symbol" w:hint="default"/>
      </w:rPr>
    </w:lvl>
    <w:lvl w:ilvl="1" w:tplc="F92C95CC">
      <w:start w:val="1"/>
      <w:numFmt w:val="bullet"/>
      <w:lvlText w:val="o"/>
      <w:lvlJc w:val="left"/>
      <w:pPr>
        <w:ind w:left="1440" w:hanging="360"/>
      </w:pPr>
      <w:rPr>
        <w:rFonts w:ascii="Courier New" w:hAnsi="Courier New" w:hint="default"/>
      </w:rPr>
    </w:lvl>
    <w:lvl w:ilvl="2" w:tplc="51C2041A">
      <w:start w:val="1"/>
      <w:numFmt w:val="bullet"/>
      <w:lvlText w:val=""/>
      <w:lvlJc w:val="left"/>
      <w:pPr>
        <w:ind w:left="2160" w:hanging="360"/>
      </w:pPr>
      <w:rPr>
        <w:rFonts w:ascii="Wingdings" w:hAnsi="Wingdings" w:hint="default"/>
      </w:rPr>
    </w:lvl>
    <w:lvl w:ilvl="3" w:tplc="BBD0B18E">
      <w:start w:val="1"/>
      <w:numFmt w:val="bullet"/>
      <w:lvlText w:val=""/>
      <w:lvlJc w:val="left"/>
      <w:pPr>
        <w:ind w:left="2880" w:hanging="360"/>
      </w:pPr>
      <w:rPr>
        <w:rFonts w:ascii="Symbol" w:hAnsi="Symbol" w:hint="default"/>
      </w:rPr>
    </w:lvl>
    <w:lvl w:ilvl="4" w:tplc="4CA0E7E6">
      <w:start w:val="1"/>
      <w:numFmt w:val="bullet"/>
      <w:lvlText w:val="o"/>
      <w:lvlJc w:val="left"/>
      <w:pPr>
        <w:ind w:left="3600" w:hanging="360"/>
      </w:pPr>
      <w:rPr>
        <w:rFonts w:ascii="Courier New" w:hAnsi="Courier New" w:hint="default"/>
      </w:rPr>
    </w:lvl>
    <w:lvl w:ilvl="5" w:tplc="0116E206">
      <w:start w:val="1"/>
      <w:numFmt w:val="bullet"/>
      <w:lvlText w:val=""/>
      <w:lvlJc w:val="left"/>
      <w:pPr>
        <w:ind w:left="4320" w:hanging="360"/>
      </w:pPr>
      <w:rPr>
        <w:rFonts w:ascii="Wingdings" w:hAnsi="Wingdings" w:hint="default"/>
      </w:rPr>
    </w:lvl>
    <w:lvl w:ilvl="6" w:tplc="8642F374">
      <w:start w:val="1"/>
      <w:numFmt w:val="bullet"/>
      <w:lvlText w:val=""/>
      <w:lvlJc w:val="left"/>
      <w:pPr>
        <w:ind w:left="5040" w:hanging="360"/>
      </w:pPr>
      <w:rPr>
        <w:rFonts w:ascii="Symbol" w:hAnsi="Symbol" w:hint="default"/>
      </w:rPr>
    </w:lvl>
    <w:lvl w:ilvl="7" w:tplc="4270516C">
      <w:start w:val="1"/>
      <w:numFmt w:val="bullet"/>
      <w:lvlText w:val="o"/>
      <w:lvlJc w:val="left"/>
      <w:pPr>
        <w:ind w:left="5760" w:hanging="360"/>
      </w:pPr>
      <w:rPr>
        <w:rFonts w:ascii="Courier New" w:hAnsi="Courier New" w:hint="default"/>
      </w:rPr>
    </w:lvl>
    <w:lvl w:ilvl="8" w:tplc="0E54238C">
      <w:start w:val="1"/>
      <w:numFmt w:val="bullet"/>
      <w:lvlText w:val=""/>
      <w:lvlJc w:val="left"/>
      <w:pPr>
        <w:ind w:left="6480" w:hanging="360"/>
      </w:pPr>
      <w:rPr>
        <w:rFonts w:ascii="Wingdings" w:hAnsi="Wingdings" w:hint="default"/>
      </w:rPr>
    </w:lvl>
  </w:abstractNum>
  <w:num w:numId="1" w16cid:durableId="1864124124">
    <w:abstractNumId w:val="6"/>
  </w:num>
  <w:num w:numId="2" w16cid:durableId="1996952462">
    <w:abstractNumId w:val="9"/>
  </w:num>
  <w:num w:numId="3" w16cid:durableId="2060548352">
    <w:abstractNumId w:val="2"/>
  </w:num>
  <w:num w:numId="4" w16cid:durableId="705568999">
    <w:abstractNumId w:val="3"/>
  </w:num>
  <w:num w:numId="5" w16cid:durableId="230425880">
    <w:abstractNumId w:val="10"/>
  </w:num>
  <w:num w:numId="6" w16cid:durableId="1785494777">
    <w:abstractNumId w:val="1"/>
  </w:num>
  <w:num w:numId="7" w16cid:durableId="101805700">
    <w:abstractNumId w:val="4"/>
  </w:num>
  <w:num w:numId="8" w16cid:durableId="1129740538">
    <w:abstractNumId w:val="11"/>
  </w:num>
  <w:num w:numId="9" w16cid:durableId="1342900977">
    <w:abstractNumId w:val="0"/>
  </w:num>
  <w:num w:numId="10" w16cid:durableId="218832156">
    <w:abstractNumId w:val="8"/>
  </w:num>
  <w:num w:numId="11" w16cid:durableId="1724408224">
    <w:abstractNumId w:val="5"/>
  </w:num>
  <w:num w:numId="12" w16cid:durableId="368645932">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F248302"/>
    <w:rsid w:val="0005782D"/>
    <w:rsid w:val="00090715"/>
    <w:rsid w:val="0009567F"/>
    <w:rsid w:val="000C7210"/>
    <w:rsid w:val="000D2A98"/>
    <w:rsid w:val="00106FB5"/>
    <w:rsid w:val="001108FE"/>
    <w:rsid w:val="001117D1"/>
    <w:rsid w:val="00114943"/>
    <w:rsid w:val="00121F46"/>
    <w:rsid w:val="001234EC"/>
    <w:rsid w:val="00136A30"/>
    <w:rsid w:val="00145071"/>
    <w:rsid w:val="001530D4"/>
    <w:rsid w:val="00182D32"/>
    <w:rsid w:val="001C043E"/>
    <w:rsid w:val="001F60E3"/>
    <w:rsid w:val="002100F9"/>
    <w:rsid w:val="00211091"/>
    <w:rsid w:val="002227EF"/>
    <w:rsid w:val="002248A9"/>
    <w:rsid w:val="0025A549"/>
    <w:rsid w:val="00262D1B"/>
    <w:rsid w:val="002A1CFC"/>
    <w:rsid w:val="002A37C8"/>
    <w:rsid w:val="002B4308"/>
    <w:rsid w:val="002B4331"/>
    <w:rsid w:val="002C0CE3"/>
    <w:rsid w:val="002C4E7F"/>
    <w:rsid w:val="002E1FA8"/>
    <w:rsid w:val="003130A5"/>
    <w:rsid w:val="00333E00"/>
    <w:rsid w:val="0034341F"/>
    <w:rsid w:val="003626EE"/>
    <w:rsid w:val="003703DC"/>
    <w:rsid w:val="00372651"/>
    <w:rsid w:val="00377F80"/>
    <w:rsid w:val="003849EF"/>
    <w:rsid w:val="0039DAC5"/>
    <w:rsid w:val="003B07D3"/>
    <w:rsid w:val="003DE7E7"/>
    <w:rsid w:val="003F1C3C"/>
    <w:rsid w:val="003FF33F"/>
    <w:rsid w:val="00454935"/>
    <w:rsid w:val="004679F3"/>
    <w:rsid w:val="00476B44"/>
    <w:rsid w:val="004A11AB"/>
    <w:rsid w:val="004B3D8D"/>
    <w:rsid w:val="004C5756"/>
    <w:rsid w:val="004F0EB1"/>
    <w:rsid w:val="005001DB"/>
    <w:rsid w:val="005319CF"/>
    <w:rsid w:val="00551F2F"/>
    <w:rsid w:val="00562C52"/>
    <w:rsid w:val="00567DC9"/>
    <w:rsid w:val="005A01E8"/>
    <w:rsid w:val="005C5540"/>
    <w:rsid w:val="005D4308"/>
    <w:rsid w:val="005D7EDA"/>
    <w:rsid w:val="005E45CC"/>
    <w:rsid w:val="006122C9"/>
    <w:rsid w:val="00615C5E"/>
    <w:rsid w:val="00622E45"/>
    <w:rsid w:val="00630A4A"/>
    <w:rsid w:val="00673F6B"/>
    <w:rsid w:val="006E0E73"/>
    <w:rsid w:val="006E42E0"/>
    <w:rsid w:val="00737E9A"/>
    <w:rsid w:val="007502F8"/>
    <w:rsid w:val="00794AF1"/>
    <w:rsid w:val="00797416"/>
    <w:rsid w:val="007A02D2"/>
    <w:rsid w:val="007C52A8"/>
    <w:rsid w:val="007F55E7"/>
    <w:rsid w:val="0082432A"/>
    <w:rsid w:val="00855AE9"/>
    <w:rsid w:val="00864E72"/>
    <w:rsid w:val="00865264"/>
    <w:rsid w:val="008975E7"/>
    <w:rsid w:val="008DB109"/>
    <w:rsid w:val="008F3116"/>
    <w:rsid w:val="009016AC"/>
    <w:rsid w:val="00916142"/>
    <w:rsid w:val="00946E10"/>
    <w:rsid w:val="0096774C"/>
    <w:rsid w:val="009D6FB7"/>
    <w:rsid w:val="009F3233"/>
    <w:rsid w:val="009F613B"/>
    <w:rsid w:val="00A13D97"/>
    <w:rsid w:val="00A20759"/>
    <w:rsid w:val="00A314DF"/>
    <w:rsid w:val="00A4AF78"/>
    <w:rsid w:val="00A52863"/>
    <w:rsid w:val="00A64BC7"/>
    <w:rsid w:val="00A663D2"/>
    <w:rsid w:val="00A8370D"/>
    <w:rsid w:val="00A96B79"/>
    <w:rsid w:val="00A96BAC"/>
    <w:rsid w:val="00AA3596"/>
    <w:rsid w:val="00ADD20C"/>
    <w:rsid w:val="00B033EA"/>
    <w:rsid w:val="00B366D3"/>
    <w:rsid w:val="00B73D60"/>
    <w:rsid w:val="00B807C3"/>
    <w:rsid w:val="00BA55A0"/>
    <w:rsid w:val="00BA6B8C"/>
    <w:rsid w:val="00BA776A"/>
    <w:rsid w:val="00C15A1A"/>
    <w:rsid w:val="00C172F4"/>
    <w:rsid w:val="00C4D14A"/>
    <w:rsid w:val="00C60FCD"/>
    <w:rsid w:val="00C81399"/>
    <w:rsid w:val="00C8BFD6"/>
    <w:rsid w:val="00C931A3"/>
    <w:rsid w:val="00CE1634"/>
    <w:rsid w:val="00CE7F7A"/>
    <w:rsid w:val="00D02333"/>
    <w:rsid w:val="00D02FB6"/>
    <w:rsid w:val="00D317E8"/>
    <w:rsid w:val="00DA19C4"/>
    <w:rsid w:val="00DA3BC6"/>
    <w:rsid w:val="00DA5C98"/>
    <w:rsid w:val="00E1072D"/>
    <w:rsid w:val="00EB3C5C"/>
    <w:rsid w:val="00EC5055"/>
    <w:rsid w:val="00EE0EDE"/>
    <w:rsid w:val="00EE75E7"/>
    <w:rsid w:val="00EF72B2"/>
    <w:rsid w:val="00F0314F"/>
    <w:rsid w:val="00F15B88"/>
    <w:rsid w:val="00F301B6"/>
    <w:rsid w:val="00F76461"/>
    <w:rsid w:val="00F83EFF"/>
    <w:rsid w:val="00FB2733"/>
    <w:rsid w:val="00FD1D94"/>
    <w:rsid w:val="0116257F"/>
    <w:rsid w:val="0120B981"/>
    <w:rsid w:val="01527725"/>
    <w:rsid w:val="01766DE1"/>
    <w:rsid w:val="0179700D"/>
    <w:rsid w:val="01A97A47"/>
    <w:rsid w:val="01D9B848"/>
    <w:rsid w:val="01FEF3D3"/>
    <w:rsid w:val="02031D49"/>
    <w:rsid w:val="022A9AE1"/>
    <w:rsid w:val="022C18EE"/>
    <w:rsid w:val="02761B67"/>
    <w:rsid w:val="028958EA"/>
    <w:rsid w:val="02BFCABD"/>
    <w:rsid w:val="02CBDA95"/>
    <w:rsid w:val="030CC90C"/>
    <w:rsid w:val="0315B387"/>
    <w:rsid w:val="03199E79"/>
    <w:rsid w:val="034EA037"/>
    <w:rsid w:val="035741AF"/>
    <w:rsid w:val="036AEE1A"/>
    <w:rsid w:val="036E65BD"/>
    <w:rsid w:val="0389C5F4"/>
    <w:rsid w:val="0390FB2E"/>
    <w:rsid w:val="03B2E5A6"/>
    <w:rsid w:val="03BDC0F5"/>
    <w:rsid w:val="03D898AD"/>
    <w:rsid w:val="03DF1737"/>
    <w:rsid w:val="03E572CE"/>
    <w:rsid w:val="03EF27E4"/>
    <w:rsid w:val="047B5D6E"/>
    <w:rsid w:val="047D6CEE"/>
    <w:rsid w:val="048580D4"/>
    <w:rsid w:val="04BF996C"/>
    <w:rsid w:val="052D2C52"/>
    <w:rsid w:val="05317AAC"/>
    <w:rsid w:val="05599156"/>
    <w:rsid w:val="05A7DC53"/>
    <w:rsid w:val="05A9FDAA"/>
    <w:rsid w:val="05BF5B94"/>
    <w:rsid w:val="05C6956C"/>
    <w:rsid w:val="05DBAE6D"/>
    <w:rsid w:val="05E1FCC9"/>
    <w:rsid w:val="0639B49A"/>
    <w:rsid w:val="063D669C"/>
    <w:rsid w:val="063DD616"/>
    <w:rsid w:val="0645178B"/>
    <w:rsid w:val="0677FFFD"/>
    <w:rsid w:val="06AD296B"/>
    <w:rsid w:val="06B4DE29"/>
    <w:rsid w:val="06D44611"/>
    <w:rsid w:val="06F43850"/>
    <w:rsid w:val="0713E06E"/>
    <w:rsid w:val="075E33EF"/>
    <w:rsid w:val="07CAB81A"/>
    <w:rsid w:val="07E3E406"/>
    <w:rsid w:val="07FC0AE0"/>
    <w:rsid w:val="08103439"/>
    <w:rsid w:val="0840CDAE"/>
    <w:rsid w:val="08449C91"/>
    <w:rsid w:val="08595AF7"/>
    <w:rsid w:val="085EA4F0"/>
    <w:rsid w:val="0869B3AD"/>
    <w:rsid w:val="086DD676"/>
    <w:rsid w:val="087416C8"/>
    <w:rsid w:val="0874F6B1"/>
    <w:rsid w:val="088609B3"/>
    <w:rsid w:val="08DBEA96"/>
    <w:rsid w:val="08DC8AED"/>
    <w:rsid w:val="08E34725"/>
    <w:rsid w:val="090A92C2"/>
    <w:rsid w:val="09126264"/>
    <w:rsid w:val="09134F2F"/>
    <w:rsid w:val="092190F1"/>
    <w:rsid w:val="095EDB77"/>
    <w:rsid w:val="0963A2BA"/>
    <w:rsid w:val="09697911"/>
    <w:rsid w:val="09A6CF24"/>
    <w:rsid w:val="09B1C0C2"/>
    <w:rsid w:val="09E85A83"/>
    <w:rsid w:val="09F0FE71"/>
    <w:rsid w:val="09F56D8C"/>
    <w:rsid w:val="0A5E988B"/>
    <w:rsid w:val="0A88EF94"/>
    <w:rsid w:val="0AA20360"/>
    <w:rsid w:val="0AB5AD54"/>
    <w:rsid w:val="0AC7F6ED"/>
    <w:rsid w:val="0AC91721"/>
    <w:rsid w:val="0AE21FF5"/>
    <w:rsid w:val="0AF08AD5"/>
    <w:rsid w:val="0B2F69E3"/>
    <w:rsid w:val="0BC360C2"/>
    <w:rsid w:val="0BD081FF"/>
    <w:rsid w:val="0BD1E3BD"/>
    <w:rsid w:val="0BE51512"/>
    <w:rsid w:val="0C090988"/>
    <w:rsid w:val="0C09BBBE"/>
    <w:rsid w:val="0C0DE4D9"/>
    <w:rsid w:val="0C753F9B"/>
    <w:rsid w:val="0C8205DC"/>
    <w:rsid w:val="0CDBC962"/>
    <w:rsid w:val="0D098F72"/>
    <w:rsid w:val="0D1C6AEF"/>
    <w:rsid w:val="0D1E95E5"/>
    <w:rsid w:val="0D253A8F"/>
    <w:rsid w:val="0D34809E"/>
    <w:rsid w:val="0D404152"/>
    <w:rsid w:val="0D450140"/>
    <w:rsid w:val="0D4DDA13"/>
    <w:rsid w:val="0D5F3123"/>
    <w:rsid w:val="0D6DB41E"/>
    <w:rsid w:val="0D8C5514"/>
    <w:rsid w:val="0DA1A014"/>
    <w:rsid w:val="0DAE8A30"/>
    <w:rsid w:val="0DBD3F54"/>
    <w:rsid w:val="0DCA12CB"/>
    <w:rsid w:val="0DDE91E8"/>
    <w:rsid w:val="0DE4EAD7"/>
    <w:rsid w:val="0DEB43A0"/>
    <w:rsid w:val="0DFBA702"/>
    <w:rsid w:val="0E1E9FB7"/>
    <w:rsid w:val="0E4D8ADF"/>
    <w:rsid w:val="0E69F24C"/>
    <w:rsid w:val="0EBFF15B"/>
    <w:rsid w:val="0ED9967A"/>
    <w:rsid w:val="0F7F828A"/>
    <w:rsid w:val="0FA410BD"/>
    <w:rsid w:val="0FC8931F"/>
    <w:rsid w:val="0FD1C0E1"/>
    <w:rsid w:val="0FE95C0F"/>
    <w:rsid w:val="0FFB9993"/>
    <w:rsid w:val="100D4B56"/>
    <w:rsid w:val="100D6BE2"/>
    <w:rsid w:val="10274B7F"/>
    <w:rsid w:val="10413034"/>
    <w:rsid w:val="10491DBA"/>
    <w:rsid w:val="105854E1"/>
    <w:rsid w:val="108B0926"/>
    <w:rsid w:val="10B2BAFF"/>
    <w:rsid w:val="10C3F5D6"/>
    <w:rsid w:val="10FA49B7"/>
    <w:rsid w:val="11137499"/>
    <w:rsid w:val="11413C38"/>
    <w:rsid w:val="117B45DD"/>
    <w:rsid w:val="11A0A632"/>
    <w:rsid w:val="11A14239"/>
    <w:rsid w:val="11C31BE0"/>
    <w:rsid w:val="12063B6D"/>
    <w:rsid w:val="12288F7B"/>
    <w:rsid w:val="122CD833"/>
    <w:rsid w:val="123ED988"/>
    <w:rsid w:val="125FC637"/>
    <w:rsid w:val="127C73F2"/>
    <w:rsid w:val="1287BF08"/>
    <w:rsid w:val="128922B5"/>
    <w:rsid w:val="12902B71"/>
    <w:rsid w:val="12A58E94"/>
    <w:rsid w:val="12C37056"/>
    <w:rsid w:val="12CB58C2"/>
    <w:rsid w:val="12E3291F"/>
    <w:rsid w:val="12E38F08"/>
    <w:rsid w:val="12ECA1B0"/>
    <w:rsid w:val="12FB638D"/>
    <w:rsid w:val="13127286"/>
    <w:rsid w:val="13135CB0"/>
    <w:rsid w:val="131630DE"/>
    <w:rsid w:val="1320FCD1"/>
    <w:rsid w:val="13383227"/>
    <w:rsid w:val="134A5608"/>
    <w:rsid w:val="137677FD"/>
    <w:rsid w:val="139776C5"/>
    <w:rsid w:val="13B0891D"/>
    <w:rsid w:val="13BFB387"/>
    <w:rsid w:val="13C1BD06"/>
    <w:rsid w:val="13C2A9E8"/>
    <w:rsid w:val="13D2C162"/>
    <w:rsid w:val="13DC4D38"/>
    <w:rsid w:val="13F6A9FD"/>
    <w:rsid w:val="140FA38D"/>
    <w:rsid w:val="141E71E8"/>
    <w:rsid w:val="14277375"/>
    <w:rsid w:val="14575F61"/>
    <w:rsid w:val="145ABBF6"/>
    <w:rsid w:val="145D0291"/>
    <w:rsid w:val="146D14C8"/>
    <w:rsid w:val="14804447"/>
    <w:rsid w:val="1493F9C4"/>
    <w:rsid w:val="14A985FB"/>
    <w:rsid w:val="14BAFA41"/>
    <w:rsid w:val="1523A3FB"/>
    <w:rsid w:val="152B9990"/>
    <w:rsid w:val="15511AAB"/>
    <w:rsid w:val="15E6E5BC"/>
    <w:rsid w:val="15F66D1B"/>
    <w:rsid w:val="1669DD08"/>
    <w:rsid w:val="171142A5"/>
    <w:rsid w:val="17137307"/>
    <w:rsid w:val="17351CD4"/>
    <w:rsid w:val="17447BB2"/>
    <w:rsid w:val="1748EA27"/>
    <w:rsid w:val="174B01A8"/>
    <w:rsid w:val="176B6200"/>
    <w:rsid w:val="1775731F"/>
    <w:rsid w:val="1782B61D"/>
    <w:rsid w:val="17B98C71"/>
    <w:rsid w:val="17BA5D18"/>
    <w:rsid w:val="17D2C822"/>
    <w:rsid w:val="17D3F9C7"/>
    <w:rsid w:val="17EDE84C"/>
    <w:rsid w:val="181D758F"/>
    <w:rsid w:val="1848C9E4"/>
    <w:rsid w:val="1861488C"/>
    <w:rsid w:val="187F0BAF"/>
    <w:rsid w:val="18919DAF"/>
    <w:rsid w:val="18A1B659"/>
    <w:rsid w:val="18A744CF"/>
    <w:rsid w:val="18D76908"/>
    <w:rsid w:val="190194E3"/>
    <w:rsid w:val="1901CD93"/>
    <w:rsid w:val="190825A7"/>
    <w:rsid w:val="19168AEE"/>
    <w:rsid w:val="1937AEDB"/>
    <w:rsid w:val="19562D79"/>
    <w:rsid w:val="195B8E88"/>
    <w:rsid w:val="195F7ACA"/>
    <w:rsid w:val="19708629"/>
    <w:rsid w:val="19818BCE"/>
    <w:rsid w:val="19B034B5"/>
    <w:rsid w:val="19B5648F"/>
    <w:rsid w:val="19B950EE"/>
    <w:rsid w:val="19DBC539"/>
    <w:rsid w:val="1A0864DA"/>
    <w:rsid w:val="1A164BAA"/>
    <w:rsid w:val="1A4A37B1"/>
    <w:rsid w:val="1A853BD4"/>
    <w:rsid w:val="1A8A2F64"/>
    <w:rsid w:val="1A9B2458"/>
    <w:rsid w:val="1AAB2423"/>
    <w:rsid w:val="1AE4B55A"/>
    <w:rsid w:val="1AFD469A"/>
    <w:rsid w:val="1B053C04"/>
    <w:rsid w:val="1B15CD90"/>
    <w:rsid w:val="1B9D5AAB"/>
    <w:rsid w:val="1BB81982"/>
    <w:rsid w:val="1BB9064D"/>
    <w:rsid w:val="1BBCF0D0"/>
    <w:rsid w:val="1BE63AA4"/>
    <w:rsid w:val="1BE6F120"/>
    <w:rsid w:val="1C0E9603"/>
    <w:rsid w:val="1C1945E4"/>
    <w:rsid w:val="1C2C4DFB"/>
    <w:rsid w:val="1C368E05"/>
    <w:rsid w:val="1C7CC05A"/>
    <w:rsid w:val="1CA54E9F"/>
    <w:rsid w:val="1CB954CC"/>
    <w:rsid w:val="1CEA9C74"/>
    <w:rsid w:val="1CFEA9E7"/>
    <w:rsid w:val="1D06B065"/>
    <w:rsid w:val="1D1F39BF"/>
    <w:rsid w:val="1D26DFF4"/>
    <w:rsid w:val="1D2ABC37"/>
    <w:rsid w:val="1D327EC7"/>
    <w:rsid w:val="1D4D7530"/>
    <w:rsid w:val="1D576B63"/>
    <w:rsid w:val="1D729D11"/>
    <w:rsid w:val="1D7C7EA5"/>
    <w:rsid w:val="1D8BC56E"/>
    <w:rsid w:val="1D96EFAC"/>
    <w:rsid w:val="1DA7E59D"/>
    <w:rsid w:val="1DB60128"/>
    <w:rsid w:val="1DB6408A"/>
    <w:rsid w:val="1DF3CBDE"/>
    <w:rsid w:val="1DFA2B91"/>
    <w:rsid w:val="1E1097FD"/>
    <w:rsid w:val="1E45E2D7"/>
    <w:rsid w:val="1E6AD758"/>
    <w:rsid w:val="1E7A4655"/>
    <w:rsid w:val="1E906411"/>
    <w:rsid w:val="1EB9B4FB"/>
    <w:rsid w:val="1EBF7F83"/>
    <w:rsid w:val="1EDD45E5"/>
    <w:rsid w:val="1EF33BC4"/>
    <w:rsid w:val="1F055C8F"/>
    <w:rsid w:val="1F069621"/>
    <w:rsid w:val="1F07AAAC"/>
    <w:rsid w:val="1F1A4015"/>
    <w:rsid w:val="1F22601A"/>
    <w:rsid w:val="1F50B4EF"/>
    <w:rsid w:val="1F9FB538"/>
    <w:rsid w:val="1FA3A215"/>
    <w:rsid w:val="1FFBEE56"/>
    <w:rsid w:val="203AADAA"/>
    <w:rsid w:val="205956AE"/>
    <w:rsid w:val="20D59C75"/>
    <w:rsid w:val="20D60835"/>
    <w:rsid w:val="20D71E17"/>
    <w:rsid w:val="20E22FCD"/>
    <w:rsid w:val="20F5B129"/>
    <w:rsid w:val="21523CDF"/>
    <w:rsid w:val="2165708F"/>
    <w:rsid w:val="217B681F"/>
    <w:rsid w:val="21AB8114"/>
    <w:rsid w:val="21B4E201"/>
    <w:rsid w:val="21C33280"/>
    <w:rsid w:val="21C7AA73"/>
    <w:rsid w:val="21C804D3"/>
    <w:rsid w:val="21CE3F6C"/>
    <w:rsid w:val="21D67E0B"/>
    <w:rsid w:val="21F0D470"/>
    <w:rsid w:val="21FE7113"/>
    <w:rsid w:val="222EE375"/>
    <w:rsid w:val="225E4FA2"/>
    <w:rsid w:val="2272E15B"/>
    <w:rsid w:val="2297BCF2"/>
    <w:rsid w:val="2298B8D2"/>
    <w:rsid w:val="22BF1A68"/>
    <w:rsid w:val="22CDBEF5"/>
    <w:rsid w:val="22EB4E83"/>
    <w:rsid w:val="22FF98B7"/>
    <w:rsid w:val="232921C8"/>
    <w:rsid w:val="234322E8"/>
    <w:rsid w:val="23436B27"/>
    <w:rsid w:val="23529A5D"/>
    <w:rsid w:val="236633AE"/>
    <w:rsid w:val="2394B1AC"/>
    <w:rsid w:val="23C5AE2A"/>
    <w:rsid w:val="23D3E42A"/>
    <w:rsid w:val="23DC0153"/>
    <w:rsid w:val="23E1DE95"/>
    <w:rsid w:val="23E3985D"/>
    <w:rsid w:val="240B2B62"/>
    <w:rsid w:val="241BCB82"/>
    <w:rsid w:val="24361C2C"/>
    <w:rsid w:val="2451CB31"/>
    <w:rsid w:val="246C8AC8"/>
    <w:rsid w:val="24F0BCEA"/>
    <w:rsid w:val="250D3D4B"/>
    <w:rsid w:val="25668858"/>
    <w:rsid w:val="256D0580"/>
    <w:rsid w:val="25802F81"/>
    <w:rsid w:val="25895623"/>
    <w:rsid w:val="258ECD5E"/>
    <w:rsid w:val="258EE9CD"/>
    <w:rsid w:val="258F75CB"/>
    <w:rsid w:val="264E154C"/>
    <w:rsid w:val="2676EA82"/>
    <w:rsid w:val="26B100B3"/>
    <w:rsid w:val="26CE8308"/>
    <w:rsid w:val="26D7047F"/>
    <w:rsid w:val="2707291A"/>
    <w:rsid w:val="27642419"/>
    <w:rsid w:val="2767556B"/>
    <w:rsid w:val="27A72A31"/>
    <w:rsid w:val="27CC7D5B"/>
    <w:rsid w:val="27D02213"/>
    <w:rsid w:val="27EF8766"/>
    <w:rsid w:val="2891F31B"/>
    <w:rsid w:val="28A758A2"/>
    <w:rsid w:val="28E0ADA6"/>
    <w:rsid w:val="29268E2A"/>
    <w:rsid w:val="29768583"/>
    <w:rsid w:val="29787BA7"/>
    <w:rsid w:val="297979CD"/>
    <w:rsid w:val="29D7623E"/>
    <w:rsid w:val="2A0B0F07"/>
    <w:rsid w:val="2A1A17F3"/>
    <w:rsid w:val="2A5D7A21"/>
    <w:rsid w:val="2A5E7C1C"/>
    <w:rsid w:val="2A625AF0"/>
    <w:rsid w:val="2A6D6AA5"/>
    <w:rsid w:val="2A6F08E0"/>
    <w:rsid w:val="2AD7C477"/>
    <w:rsid w:val="2AE057B5"/>
    <w:rsid w:val="2AFBB58F"/>
    <w:rsid w:val="2B17AB53"/>
    <w:rsid w:val="2B73D3AF"/>
    <w:rsid w:val="2BA2A090"/>
    <w:rsid w:val="2BA6B8F4"/>
    <w:rsid w:val="2BAF8FF3"/>
    <w:rsid w:val="2C254F90"/>
    <w:rsid w:val="2C43AE3E"/>
    <w:rsid w:val="2C6514F0"/>
    <w:rsid w:val="2C6A4739"/>
    <w:rsid w:val="2C877CB8"/>
    <w:rsid w:val="2CC50E53"/>
    <w:rsid w:val="2CC667B3"/>
    <w:rsid w:val="2D016A29"/>
    <w:rsid w:val="2D0F0300"/>
    <w:rsid w:val="2D481B0B"/>
    <w:rsid w:val="2D642908"/>
    <w:rsid w:val="2D90EACF"/>
    <w:rsid w:val="2D98E54B"/>
    <w:rsid w:val="2DA3F724"/>
    <w:rsid w:val="2DCB08CD"/>
    <w:rsid w:val="2DD59674"/>
    <w:rsid w:val="2DE26547"/>
    <w:rsid w:val="2DFF36C5"/>
    <w:rsid w:val="2E155F32"/>
    <w:rsid w:val="2E230090"/>
    <w:rsid w:val="2E353C6D"/>
    <w:rsid w:val="2E623814"/>
    <w:rsid w:val="2E73D9FA"/>
    <w:rsid w:val="2ECBBDB2"/>
    <w:rsid w:val="2EFBAED5"/>
    <w:rsid w:val="2F04348F"/>
    <w:rsid w:val="2F42FD6C"/>
    <w:rsid w:val="2F45E38D"/>
    <w:rsid w:val="2F4B1FB8"/>
    <w:rsid w:val="2F546DD8"/>
    <w:rsid w:val="2F66AB5C"/>
    <w:rsid w:val="2F7046C1"/>
    <w:rsid w:val="2F75FA61"/>
    <w:rsid w:val="2F94ADC5"/>
    <w:rsid w:val="2FCC3BC9"/>
    <w:rsid w:val="2FEB029D"/>
    <w:rsid w:val="2FFE0875"/>
    <w:rsid w:val="2FFFAD38"/>
    <w:rsid w:val="3018542F"/>
    <w:rsid w:val="3030D756"/>
    <w:rsid w:val="307ACCBB"/>
    <w:rsid w:val="30C32C5F"/>
    <w:rsid w:val="30F03E39"/>
    <w:rsid w:val="312965FA"/>
    <w:rsid w:val="31692720"/>
    <w:rsid w:val="31811103"/>
    <w:rsid w:val="3183842C"/>
    <w:rsid w:val="31A0392D"/>
    <w:rsid w:val="31CB8D00"/>
    <w:rsid w:val="31EAACD2"/>
    <w:rsid w:val="31F8C773"/>
    <w:rsid w:val="320B22F6"/>
    <w:rsid w:val="32645BF2"/>
    <w:rsid w:val="3299AD67"/>
    <w:rsid w:val="32B39D06"/>
    <w:rsid w:val="32EBD045"/>
    <w:rsid w:val="32FF732A"/>
    <w:rsid w:val="33092123"/>
    <w:rsid w:val="330ED31D"/>
    <w:rsid w:val="332C9854"/>
    <w:rsid w:val="3348076B"/>
    <w:rsid w:val="334E4712"/>
    <w:rsid w:val="335418B3"/>
    <w:rsid w:val="336C0700"/>
    <w:rsid w:val="336E95E7"/>
    <w:rsid w:val="33714742"/>
    <w:rsid w:val="33865B66"/>
    <w:rsid w:val="33920F11"/>
    <w:rsid w:val="33BD6148"/>
    <w:rsid w:val="33D05707"/>
    <w:rsid w:val="33EDA641"/>
    <w:rsid w:val="34077053"/>
    <w:rsid w:val="342BCA2D"/>
    <w:rsid w:val="345E23AE"/>
    <w:rsid w:val="345EB38F"/>
    <w:rsid w:val="348235E0"/>
    <w:rsid w:val="3483CA43"/>
    <w:rsid w:val="348D5F89"/>
    <w:rsid w:val="34AEFD10"/>
    <w:rsid w:val="34D4958A"/>
    <w:rsid w:val="34E3D7CC"/>
    <w:rsid w:val="34E6D784"/>
    <w:rsid w:val="34E8DEAD"/>
    <w:rsid w:val="34EA3836"/>
    <w:rsid w:val="34F13DEB"/>
    <w:rsid w:val="3508495D"/>
    <w:rsid w:val="356F6F0B"/>
    <w:rsid w:val="3593D2C0"/>
    <w:rsid w:val="359BFCB4"/>
    <w:rsid w:val="359CB0EB"/>
    <w:rsid w:val="35F54A8A"/>
    <w:rsid w:val="36364C84"/>
    <w:rsid w:val="366D49F9"/>
    <w:rsid w:val="3675BF47"/>
    <w:rsid w:val="3679F3E2"/>
    <w:rsid w:val="36B30B60"/>
    <w:rsid w:val="36DF729E"/>
    <w:rsid w:val="36DFE085"/>
    <w:rsid w:val="36E68CBF"/>
    <w:rsid w:val="36E7867E"/>
    <w:rsid w:val="36EDC7E6"/>
    <w:rsid w:val="373FA053"/>
    <w:rsid w:val="378916DD"/>
    <w:rsid w:val="378C7A93"/>
    <w:rsid w:val="37A8C88A"/>
    <w:rsid w:val="37AA0CE0"/>
    <w:rsid w:val="37C2F656"/>
    <w:rsid w:val="37C9CF10"/>
    <w:rsid w:val="380AB64D"/>
    <w:rsid w:val="383C82CB"/>
    <w:rsid w:val="3869FF0C"/>
    <w:rsid w:val="38A563CA"/>
    <w:rsid w:val="38C32E1C"/>
    <w:rsid w:val="38D11D89"/>
    <w:rsid w:val="38E49BDF"/>
    <w:rsid w:val="38E907CA"/>
    <w:rsid w:val="38EBE922"/>
    <w:rsid w:val="38ECC5D3"/>
    <w:rsid w:val="3905559C"/>
    <w:rsid w:val="3935C9FD"/>
    <w:rsid w:val="3949B318"/>
    <w:rsid w:val="39554FAB"/>
    <w:rsid w:val="396940FD"/>
    <w:rsid w:val="397380B1"/>
    <w:rsid w:val="3976EA5C"/>
    <w:rsid w:val="398ADC6A"/>
    <w:rsid w:val="39AD52E5"/>
    <w:rsid w:val="39B63288"/>
    <w:rsid w:val="39D2516F"/>
    <w:rsid w:val="3A0C0F2A"/>
    <w:rsid w:val="3A133159"/>
    <w:rsid w:val="3A15D00C"/>
    <w:rsid w:val="3A201330"/>
    <w:rsid w:val="3A3842A9"/>
    <w:rsid w:val="3A7B30FF"/>
    <w:rsid w:val="3AC8F85E"/>
    <w:rsid w:val="3ADCFD75"/>
    <w:rsid w:val="3B15D337"/>
    <w:rsid w:val="3B1E0377"/>
    <w:rsid w:val="3B266F62"/>
    <w:rsid w:val="3B5B165A"/>
    <w:rsid w:val="3B5DF088"/>
    <w:rsid w:val="3B620D6D"/>
    <w:rsid w:val="3B6B9BA1"/>
    <w:rsid w:val="3B7BBD92"/>
    <w:rsid w:val="3B9F3D67"/>
    <w:rsid w:val="3BB1CB15"/>
    <w:rsid w:val="3BBBE391"/>
    <w:rsid w:val="3BC13909"/>
    <w:rsid w:val="3BD0C068"/>
    <w:rsid w:val="3C06C4FF"/>
    <w:rsid w:val="3C0B28F5"/>
    <w:rsid w:val="3C16A6D4"/>
    <w:rsid w:val="3C1817C7"/>
    <w:rsid w:val="3C1A6740"/>
    <w:rsid w:val="3C21B53A"/>
    <w:rsid w:val="3C2B682D"/>
    <w:rsid w:val="3C2E0EDD"/>
    <w:rsid w:val="3C34B4D4"/>
    <w:rsid w:val="3C426C1C"/>
    <w:rsid w:val="3C5700B3"/>
    <w:rsid w:val="3C8C65AB"/>
    <w:rsid w:val="3C92B28B"/>
    <w:rsid w:val="3CB14255"/>
    <w:rsid w:val="3CC23FC3"/>
    <w:rsid w:val="3CC2A6E1"/>
    <w:rsid w:val="3CF9C0E9"/>
    <w:rsid w:val="3D55CE43"/>
    <w:rsid w:val="3D642786"/>
    <w:rsid w:val="3DB07B9F"/>
    <w:rsid w:val="3DBD859B"/>
    <w:rsid w:val="3DC57321"/>
    <w:rsid w:val="3DD216C8"/>
    <w:rsid w:val="3DD6ADF8"/>
    <w:rsid w:val="3DDCEF60"/>
    <w:rsid w:val="3E020F76"/>
    <w:rsid w:val="3E1A75F7"/>
    <w:rsid w:val="3E398E1F"/>
    <w:rsid w:val="3E5028A5"/>
    <w:rsid w:val="3E5E7742"/>
    <w:rsid w:val="3E5F20FD"/>
    <w:rsid w:val="3E8360CF"/>
    <w:rsid w:val="3EC4992B"/>
    <w:rsid w:val="3EE7C0B1"/>
    <w:rsid w:val="3EEBDD6B"/>
    <w:rsid w:val="3F07D1BD"/>
    <w:rsid w:val="3F1EFF33"/>
    <w:rsid w:val="3F42C9B7"/>
    <w:rsid w:val="3F5AE3FA"/>
    <w:rsid w:val="3F90506E"/>
    <w:rsid w:val="3F9F33C1"/>
    <w:rsid w:val="3FB42388"/>
    <w:rsid w:val="3FD7C50C"/>
    <w:rsid w:val="3FD9BF82"/>
    <w:rsid w:val="3FE62BE0"/>
    <w:rsid w:val="3FF641D4"/>
    <w:rsid w:val="404E5F78"/>
    <w:rsid w:val="4076E844"/>
    <w:rsid w:val="40B44664"/>
    <w:rsid w:val="40B84513"/>
    <w:rsid w:val="40CA5F51"/>
    <w:rsid w:val="40DE9A18"/>
    <w:rsid w:val="40E84D33"/>
    <w:rsid w:val="4108BAF3"/>
    <w:rsid w:val="416623AE"/>
    <w:rsid w:val="419108E5"/>
    <w:rsid w:val="41997C29"/>
    <w:rsid w:val="419EC9C0"/>
    <w:rsid w:val="41BE075A"/>
    <w:rsid w:val="41BE83AA"/>
    <w:rsid w:val="41DA6CCA"/>
    <w:rsid w:val="4211FCB8"/>
    <w:rsid w:val="42466404"/>
    <w:rsid w:val="4270A882"/>
    <w:rsid w:val="42777DCD"/>
    <w:rsid w:val="427E6291"/>
    <w:rsid w:val="42818653"/>
    <w:rsid w:val="4292569E"/>
    <w:rsid w:val="42C599AC"/>
    <w:rsid w:val="4330788E"/>
    <w:rsid w:val="43399B92"/>
    <w:rsid w:val="433D65DD"/>
    <w:rsid w:val="434AA9A4"/>
    <w:rsid w:val="435D14CE"/>
    <w:rsid w:val="436314D2"/>
    <w:rsid w:val="437FABE3"/>
    <w:rsid w:val="43C90E9C"/>
    <w:rsid w:val="441935DE"/>
    <w:rsid w:val="441D941D"/>
    <w:rsid w:val="441E3C75"/>
    <w:rsid w:val="44597C87"/>
    <w:rsid w:val="446A5DAB"/>
    <w:rsid w:val="4501E91C"/>
    <w:rsid w:val="4506ACC0"/>
    <w:rsid w:val="454D3F7A"/>
    <w:rsid w:val="459F5EC2"/>
    <w:rsid w:val="45A96E1A"/>
    <w:rsid w:val="45E160D9"/>
    <w:rsid w:val="45E355D2"/>
    <w:rsid w:val="45EDBE89"/>
    <w:rsid w:val="45F5A638"/>
    <w:rsid w:val="46144D05"/>
    <w:rsid w:val="466A4192"/>
    <w:rsid w:val="46769A0A"/>
    <w:rsid w:val="46C6AB40"/>
    <w:rsid w:val="46E70427"/>
    <w:rsid w:val="475E8E1A"/>
    <w:rsid w:val="476468B0"/>
    <w:rsid w:val="476F4330"/>
    <w:rsid w:val="476F52CC"/>
    <w:rsid w:val="4794D47F"/>
    <w:rsid w:val="47990ACF"/>
    <w:rsid w:val="47CDBCE5"/>
    <w:rsid w:val="47E840AF"/>
    <w:rsid w:val="4804F26A"/>
    <w:rsid w:val="480C761E"/>
    <w:rsid w:val="482D6215"/>
    <w:rsid w:val="487516AA"/>
    <w:rsid w:val="48760C25"/>
    <w:rsid w:val="4884E03C"/>
    <w:rsid w:val="48903851"/>
    <w:rsid w:val="493E87A8"/>
    <w:rsid w:val="4967796B"/>
    <w:rsid w:val="49B475C5"/>
    <w:rsid w:val="49CC5652"/>
    <w:rsid w:val="49D42296"/>
    <w:rsid w:val="49DD8433"/>
    <w:rsid w:val="49E62FC7"/>
    <w:rsid w:val="49FFCC47"/>
    <w:rsid w:val="4A3636FA"/>
    <w:rsid w:val="4A389AC2"/>
    <w:rsid w:val="4A42D640"/>
    <w:rsid w:val="4A4BD029"/>
    <w:rsid w:val="4A5E35C0"/>
    <w:rsid w:val="4A998B02"/>
    <w:rsid w:val="4AA5C095"/>
    <w:rsid w:val="4AA6A0DD"/>
    <w:rsid w:val="4B06B914"/>
    <w:rsid w:val="4B2C4132"/>
    <w:rsid w:val="4B48975F"/>
    <w:rsid w:val="4B5D065E"/>
    <w:rsid w:val="4B701439"/>
    <w:rsid w:val="4B999B16"/>
    <w:rsid w:val="4B9EAF67"/>
    <w:rsid w:val="4BA60FF7"/>
    <w:rsid w:val="4BBC80FE"/>
    <w:rsid w:val="4BC7ABCA"/>
    <w:rsid w:val="4BF53471"/>
    <w:rsid w:val="4C3F1E20"/>
    <w:rsid w:val="4C6442AF"/>
    <w:rsid w:val="4C71975B"/>
    <w:rsid w:val="4C7D3116"/>
    <w:rsid w:val="4C979B7E"/>
    <w:rsid w:val="4CAB6395"/>
    <w:rsid w:val="4CB8E8D0"/>
    <w:rsid w:val="4CDCE432"/>
    <w:rsid w:val="4CE619EF"/>
    <w:rsid w:val="4D19F8C5"/>
    <w:rsid w:val="4D3A7FC8"/>
    <w:rsid w:val="4D7738C1"/>
    <w:rsid w:val="4D983956"/>
    <w:rsid w:val="4DA6EFC7"/>
    <w:rsid w:val="4DCB2CBF"/>
    <w:rsid w:val="4DED5548"/>
    <w:rsid w:val="4E1C91CB"/>
    <w:rsid w:val="4E4376AF"/>
    <w:rsid w:val="4E524361"/>
    <w:rsid w:val="4E57E55E"/>
    <w:rsid w:val="4E766E9C"/>
    <w:rsid w:val="4E782645"/>
    <w:rsid w:val="4E9C8BA2"/>
    <w:rsid w:val="4EA8CB62"/>
    <w:rsid w:val="4EC2302D"/>
    <w:rsid w:val="4EC9D59F"/>
    <w:rsid w:val="4EE3716B"/>
    <w:rsid w:val="4F0813A4"/>
    <w:rsid w:val="4F187E86"/>
    <w:rsid w:val="4F22F63A"/>
    <w:rsid w:val="4F3785ED"/>
    <w:rsid w:val="4F4ECE84"/>
    <w:rsid w:val="4F4F4060"/>
    <w:rsid w:val="4F5883EE"/>
    <w:rsid w:val="4F894BFF"/>
    <w:rsid w:val="4F9C8E55"/>
    <w:rsid w:val="4F9DE925"/>
    <w:rsid w:val="4FCCBAD8"/>
    <w:rsid w:val="4FD02E62"/>
    <w:rsid w:val="4FE9C599"/>
    <w:rsid w:val="5032790F"/>
    <w:rsid w:val="504527C1"/>
    <w:rsid w:val="50493CAC"/>
    <w:rsid w:val="505477F2"/>
    <w:rsid w:val="5058EE1A"/>
    <w:rsid w:val="507728EB"/>
    <w:rsid w:val="50D257D4"/>
    <w:rsid w:val="511F3659"/>
    <w:rsid w:val="51690989"/>
    <w:rsid w:val="51ABD4B0"/>
    <w:rsid w:val="51ACF80D"/>
    <w:rsid w:val="51B4E593"/>
    <w:rsid w:val="51D71E31"/>
    <w:rsid w:val="51FF0D1A"/>
    <w:rsid w:val="5231DE78"/>
    <w:rsid w:val="5233B008"/>
    <w:rsid w:val="523DCDA3"/>
    <w:rsid w:val="5282F075"/>
    <w:rsid w:val="52B54139"/>
    <w:rsid w:val="52C7B032"/>
    <w:rsid w:val="52C86CD9"/>
    <w:rsid w:val="52D1C3DD"/>
    <w:rsid w:val="52D6DA91"/>
    <w:rsid w:val="52E627C2"/>
    <w:rsid w:val="5324637C"/>
    <w:rsid w:val="53473ACE"/>
    <w:rsid w:val="535D0A98"/>
    <w:rsid w:val="537B261E"/>
    <w:rsid w:val="539ADD7B"/>
    <w:rsid w:val="53C792E3"/>
    <w:rsid w:val="53E32117"/>
    <w:rsid w:val="5407598C"/>
    <w:rsid w:val="546F5B91"/>
    <w:rsid w:val="54DBD8B8"/>
    <w:rsid w:val="54F8DAF9"/>
    <w:rsid w:val="55055B7D"/>
    <w:rsid w:val="5516F67F"/>
    <w:rsid w:val="55180CE6"/>
    <w:rsid w:val="553157AA"/>
    <w:rsid w:val="5548EC2F"/>
    <w:rsid w:val="557FDE43"/>
    <w:rsid w:val="558222F1"/>
    <w:rsid w:val="55B0EFC1"/>
    <w:rsid w:val="55C126DA"/>
    <w:rsid w:val="55CAFC24"/>
    <w:rsid w:val="55DB41DA"/>
    <w:rsid w:val="55E3B0FB"/>
    <w:rsid w:val="55F2A77C"/>
    <w:rsid w:val="5623166B"/>
    <w:rsid w:val="565F0ECA"/>
    <w:rsid w:val="5660C735"/>
    <w:rsid w:val="568ADB1E"/>
    <w:rsid w:val="56986E30"/>
    <w:rsid w:val="569AB4EA"/>
    <w:rsid w:val="56A2C99B"/>
    <w:rsid w:val="56A803D5"/>
    <w:rsid w:val="56B2C6E0"/>
    <w:rsid w:val="56C30DD2"/>
    <w:rsid w:val="56CD62D5"/>
    <w:rsid w:val="56DC6282"/>
    <w:rsid w:val="56FC174E"/>
    <w:rsid w:val="5707212B"/>
    <w:rsid w:val="57407B9E"/>
    <w:rsid w:val="577C21A0"/>
    <w:rsid w:val="57A47B78"/>
    <w:rsid w:val="57BE53AA"/>
    <w:rsid w:val="57C08801"/>
    <w:rsid w:val="5821856D"/>
    <w:rsid w:val="582670FF"/>
    <w:rsid w:val="5833FE69"/>
    <w:rsid w:val="58D0A375"/>
    <w:rsid w:val="58F617E8"/>
    <w:rsid w:val="59029CE6"/>
    <w:rsid w:val="590FFC84"/>
    <w:rsid w:val="591E0096"/>
    <w:rsid w:val="59209C29"/>
    <w:rsid w:val="59475CFA"/>
    <w:rsid w:val="59549527"/>
    <w:rsid w:val="5988FA03"/>
    <w:rsid w:val="59A78465"/>
    <w:rsid w:val="59B6E695"/>
    <w:rsid w:val="59D2E1AA"/>
    <w:rsid w:val="59EAF7A4"/>
    <w:rsid w:val="59FAC9F4"/>
    <w:rsid w:val="5A0A1EFF"/>
    <w:rsid w:val="5A0C34C5"/>
    <w:rsid w:val="5A12C993"/>
    <w:rsid w:val="5A53AFEE"/>
    <w:rsid w:val="5AA019C8"/>
    <w:rsid w:val="5AB1710F"/>
    <w:rsid w:val="5ACA04FE"/>
    <w:rsid w:val="5AD37EBE"/>
    <w:rsid w:val="5ADD38CE"/>
    <w:rsid w:val="5AE4B995"/>
    <w:rsid w:val="5B215B1C"/>
    <w:rsid w:val="5B3DA215"/>
    <w:rsid w:val="5B52B6F6"/>
    <w:rsid w:val="5B53973E"/>
    <w:rsid w:val="5B69B86A"/>
    <w:rsid w:val="5B91E76A"/>
    <w:rsid w:val="5B9765E4"/>
    <w:rsid w:val="5B9E6C7B"/>
    <w:rsid w:val="5BA5EF60"/>
    <w:rsid w:val="5C3E8C63"/>
    <w:rsid w:val="5C416FAF"/>
    <w:rsid w:val="5C57C7F3"/>
    <w:rsid w:val="5C685369"/>
    <w:rsid w:val="5C7FF77D"/>
    <w:rsid w:val="5C9510F9"/>
    <w:rsid w:val="5CBD2B7D"/>
    <w:rsid w:val="5CC667BB"/>
    <w:rsid w:val="5CD85EEA"/>
    <w:rsid w:val="5CDC52BF"/>
    <w:rsid w:val="5CF7983A"/>
    <w:rsid w:val="5D1727D4"/>
    <w:rsid w:val="5D2DB7CB"/>
    <w:rsid w:val="5D366670"/>
    <w:rsid w:val="5D41BFC1"/>
    <w:rsid w:val="5D4DE125"/>
    <w:rsid w:val="5D4E4A6B"/>
    <w:rsid w:val="5D612B5D"/>
    <w:rsid w:val="5D6AD329"/>
    <w:rsid w:val="5DB060AE"/>
    <w:rsid w:val="5DBF2546"/>
    <w:rsid w:val="5DE36DA7"/>
    <w:rsid w:val="5E0B1F80"/>
    <w:rsid w:val="5E1E701D"/>
    <w:rsid w:val="5E2447DD"/>
    <w:rsid w:val="5E3F35A7"/>
    <w:rsid w:val="5E5C6B26"/>
    <w:rsid w:val="5E71AD66"/>
    <w:rsid w:val="5EDE7C94"/>
    <w:rsid w:val="5F0E9110"/>
    <w:rsid w:val="5F248302"/>
    <w:rsid w:val="5F3DFDDF"/>
    <w:rsid w:val="5F484093"/>
    <w:rsid w:val="5F695E54"/>
    <w:rsid w:val="5F6C00B5"/>
    <w:rsid w:val="5F822F2D"/>
    <w:rsid w:val="5F8F5582"/>
    <w:rsid w:val="5FE354B3"/>
    <w:rsid w:val="5FE4E020"/>
    <w:rsid w:val="5FEA8406"/>
    <w:rsid w:val="6007A97B"/>
    <w:rsid w:val="609C3FA7"/>
    <w:rsid w:val="60A87BC2"/>
    <w:rsid w:val="60BFFAA0"/>
    <w:rsid w:val="60CAE897"/>
    <w:rsid w:val="60D6383D"/>
    <w:rsid w:val="61036460"/>
    <w:rsid w:val="61052EB5"/>
    <w:rsid w:val="610B0851"/>
    <w:rsid w:val="612C7E15"/>
    <w:rsid w:val="612C9812"/>
    <w:rsid w:val="61316BE0"/>
    <w:rsid w:val="615EC9BE"/>
    <w:rsid w:val="6174C050"/>
    <w:rsid w:val="61A379DC"/>
    <w:rsid w:val="61DBCB82"/>
    <w:rsid w:val="61E8E509"/>
    <w:rsid w:val="61ED7F0B"/>
    <w:rsid w:val="61F9476C"/>
    <w:rsid w:val="62036394"/>
    <w:rsid w:val="62052AC5"/>
    <w:rsid w:val="6206A768"/>
    <w:rsid w:val="6225628D"/>
    <w:rsid w:val="6243A0C7"/>
    <w:rsid w:val="62B09FE4"/>
    <w:rsid w:val="62B6DECA"/>
    <w:rsid w:val="62BA4C5F"/>
    <w:rsid w:val="62BECC50"/>
    <w:rsid w:val="62C175EA"/>
    <w:rsid w:val="62E5A17E"/>
    <w:rsid w:val="6328E966"/>
    <w:rsid w:val="632FDC49"/>
    <w:rsid w:val="633A045C"/>
    <w:rsid w:val="633BE42D"/>
    <w:rsid w:val="636B1F4A"/>
    <w:rsid w:val="637DBE38"/>
    <w:rsid w:val="63931E23"/>
    <w:rsid w:val="63E20233"/>
    <w:rsid w:val="63E69E67"/>
    <w:rsid w:val="640D770F"/>
    <w:rsid w:val="640DF27C"/>
    <w:rsid w:val="64386371"/>
    <w:rsid w:val="643B0522"/>
    <w:rsid w:val="6452AF2B"/>
    <w:rsid w:val="64687D77"/>
    <w:rsid w:val="64CBC9DC"/>
    <w:rsid w:val="64CD07C4"/>
    <w:rsid w:val="64F9993C"/>
    <w:rsid w:val="65081DA6"/>
    <w:rsid w:val="65244939"/>
    <w:rsid w:val="658155DF"/>
    <w:rsid w:val="65895E6E"/>
    <w:rsid w:val="658C2C49"/>
    <w:rsid w:val="65983FB6"/>
    <w:rsid w:val="65A67EDE"/>
    <w:rsid w:val="65B57D10"/>
    <w:rsid w:val="65CA7295"/>
    <w:rsid w:val="65D6D583"/>
    <w:rsid w:val="65E7757B"/>
    <w:rsid w:val="65EDA8A9"/>
    <w:rsid w:val="65F619A2"/>
    <w:rsid w:val="65F66D12"/>
    <w:rsid w:val="65F7906F"/>
    <w:rsid w:val="66163165"/>
    <w:rsid w:val="66554DF3"/>
    <w:rsid w:val="66614F5D"/>
    <w:rsid w:val="666B6D87"/>
    <w:rsid w:val="66855223"/>
    <w:rsid w:val="6695699D"/>
    <w:rsid w:val="66A3BAAF"/>
    <w:rsid w:val="66B23E4F"/>
    <w:rsid w:val="66CF7A79"/>
    <w:rsid w:val="66E052D8"/>
    <w:rsid w:val="66E365DC"/>
    <w:rsid w:val="66FC8E39"/>
    <w:rsid w:val="672F3C24"/>
    <w:rsid w:val="6736569E"/>
    <w:rsid w:val="67813F0A"/>
    <w:rsid w:val="67923D73"/>
    <w:rsid w:val="679772E6"/>
    <w:rsid w:val="67BA6E07"/>
    <w:rsid w:val="67CA4331"/>
    <w:rsid w:val="682C2775"/>
    <w:rsid w:val="684FD900"/>
    <w:rsid w:val="68642E44"/>
    <w:rsid w:val="69067E53"/>
    <w:rsid w:val="690BBE7C"/>
    <w:rsid w:val="69237C94"/>
    <w:rsid w:val="692B87F0"/>
    <w:rsid w:val="693021D6"/>
    <w:rsid w:val="69600126"/>
    <w:rsid w:val="697AAF47"/>
    <w:rsid w:val="69A4707D"/>
    <w:rsid w:val="69B0F003"/>
    <w:rsid w:val="69F0F2FA"/>
    <w:rsid w:val="69F7A16F"/>
    <w:rsid w:val="6A18D772"/>
    <w:rsid w:val="6A442074"/>
    <w:rsid w:val="6A4CF831"/>
    <w:rsid w:val="6A4DB489"/>
    <w:rsid w:val="6A593F97"/>
    <w:rsid w:val="6A7F8559"/>
    <w:rsid w:val="6AB36F1C"/>
    <w:rsid w:val="6AF47DD7"/>
    <w:rsid w:val="6B0DDD05"/>
    <w:rsid w:val="6B182FDB"/>
    <w:rsid w:val="6B2D7A1E"/>
    <w:rsid w:val="6B440DC6"/>
    <w:rsid w:val="6B76312F"/>
    <w:rsid w:val="6B81D456"/>
    <w:rsid w:val="6B8795B9"/>
    <w:rsid w:val="6B9B67E8"/>
    <w:rsid w:val="6BC6FB6F"/>
    <w:rsid w:val="6BCA23AE"/>
    <w:rsid w:val="6BDE196D"/>
    <w:rsid w:val="6BF7CD5E"/>
    <w:rsid w:val="6C0F44D9"/>
    <w:rsid w:val="6C1588C4"/>
    <w:rsid w:val="6C159CEA"/>
    <w:rsid w:val="6C486FFB"/>
    <w:rsid w:val="6C4B62DC"/>
    <w:rsid w:val="6C547BB6"/>
    <w:rsid w:val="6C66D1F3"/>
    <w:rsid w:val="6C7E3A63"/>
    <w:rsid w:val="6C8F2ADB"/>
    <w:rsid w:val="6C93861E"/>
    <w:rsid w:val="6C997C2C"/>
    <w:rsid w:val="6CBFC128"/>
    <w:rsid w:val="6CDDC61F"/>
    <w:rsid w:val="6D1B9F3A"/>
    <w:rsid w:val="6D36AE6B"/>
    <w:rsid w:val="6D3EBBFD"/>
    <w:rsid w:val="6D44E785"/>
    <w:rsid w:val="6D7FB719"/>
    <w:rsid w:val="6D8C76F8"/>
    <w:rsid w:val="6D956C82"/>
    <w:rsid w:val="6D98430D"/>
    <w:rsid w:val="6DBCD4B7"/>
    <w:rsid w:val="6DD94BBE"/>
    <w:rsid w:val="6DF35B8B"/>
    <w:rsid w:val="6E0F9BC4"/>
    <w:rsid w:val="6E146929"/>
    <w:rsid w:val="6E5135F8"/>
    <w:rsid w:val="6E5767AE"/>
    <w:rsid w:val="6ED1C4CD"/>
    <w:rsid w:val="6EE44381"/>
    <w:rsid w:val="6EFBDDE0"/>
    <w:rsid w:val="6F23FC03"/>
    <w:rsid w:val="6F30BFB3"/>
    <w:rsid w:val="6F31F7D8"/>
    <w:rsid w:val="6F74462C"/>
    <w:rsid w:val="6F89A3A8"/>
    <w:rsid w:val="6F9F635A"/>
    <w:rsid w:val="6FAFAD8C"/>
    <w:rsid w:val="6FF20CBE"/>
    <w:rsid w:val="6FFB1D22"/>
    <w:rsid w:val="7027B70D"/>
    <w:rsid w:val="704FE466"/>
    <w:rsid w:val="7051F296"/>
    <w:rsid w:val="705412FF"/>
    <w:rsid w:val="7067BD31"/>
    <w:rsid w:val="70A61BF9"/>
    <w:rsid w:val="70DB7056"/>
    <w:rsid w:val="70E91C23"/>
    <w:rsid w:val="70F6BAF1"/>
    <w:rsid w:val="7116E679"/>
    <w:rsid w:val="711ED3FF"/>
    <w:rsid w:val="7129339A"/>
    <w:rsid w:val="71426D0A"/>
    <w:rsid w:val="717C5D36"/>
    <w:rsid w:val="717C8B08"/>
    <w:rsid w:val="7193CFCC"/>
    <w:rsid w:val="719B1FD1"/>
    <w:rsid w:val="71B05AC1"/>
    <w:rsid w:val="71B2D0C7"/>
    <w:rsid w:val="71B34F4A"/>
    <w:rsid w:val="71BD297B"/>
    <w:rsid w:val="71C0AD00"/>
    <w:rsid w:val="71DA31A0"/>
    <w:rsid w:val="71EA6535"/>
    <w:rsid w:val="7230BA12"/>
    <w:rsid w:val="72580A16"/>
    <w:rsid w:val="726832A3"/>
    <w:rsid w:val="727ACEB8"/>
    <w:rsid w:val="728393F8"/>
    <w:rsid w:val="72937638"/>
    <w:rsid w:val="72CD425E"/>
    <w:rsid w:val="73185B69"/>
    <w:rsid w:val="732030E7"/>
    <w:rsid w:val="732169D5"/>
    <w:rsid w:val="732F02AC"/>
    <w:rsid w:val="733358F6"/>
    <w:rsid w:val="734E32E0"/>
    <w:rsid w:val="7371FACF"/>
    <w:rsid w:val="738741BB"/>
    <w:rsid w:val="73D9FADA"/>
    <w:rsid w:val="73DDFBEF"/>
    <w:rsid w:val="73EB8EF1"/>
    <w:rsid w:val="73F9DA06"/>
    <w:rsid w:val="74213E04"/>
    <w:rsid w:val="7476E29D"/>
    <w:rsid w:val="7491A348"/>
    <w:rsid w:val="749970E3"/>
    <w:rsid w:val="74A566A4"/>
    <w:rsid w:val="74A9AD2B"/>
    <w:rsid w:val="74B4AD53"/>
    <w:rsid w:val="750DCB30"/>
    <w:rsid w:val="752852BA"/>
    <w:rsid w:val="7544299A"/>
    <w:rsid w:val="756B1F64"/>
    <w:rsid w:val="757E7001"/>
    <w:rsid w:val="75A9D253"/>
    <w:rsid w:val="75C3644F"/>
    <w:rsid w:val="75E147B4"/>
    <w:rsid w:val="75FB5DFC"/>
    <w:rsid w:val="760C90DC"/>
    <w:rsid w:val="76290BBF"/>
    <w:rsid w:val="762C552F"/>
    <w:rsid w:val="765CAC81"/>
    <w:rsid w:val="765F7382"/>
    <w:rsid w:val="76842A23"/>
    <w:rsid w:val="76B6574B"/>
    <w:rsid w:val="76C96656"/>
    <w:rsid w:val="76EBA29C"/>
    <w:rsid w:val="7706AEB1"/>
    <w:rsid w:val="771155C7"/>
    <w:rsid w:val="77169E62"/>
    <w:rsid w:val="777F5811"/>
    <w:rsid w:val="778627FD"/>
    <w:rsid w:val="7790B734"/>
    <w:rsid w:val="77A97596"/>
    <w:rsid w:val="77A9849A"/>
    <w:rsid w:val="77D37EC5"/>
    <w:rsid w:val="77F07D43"/>
    <w:rsid w:val="784A38C5"/>
    <w:rsid w:val="78B2B561"/>
    <w:rsid w:val="78C807F2"/>
    <w:rsid w:val="78E246E3"/>
    <w:rsid w:val="78F49C9D"/>
    <w:rsid w:val="790C1239"/>
    <w:rsid w:val="791B57D9"/>
    <w:rsid w:val="7921F85E"/>
    <w:rsid w:val="792BF375"/>
    <w:rsid w:val="7976B09D"/>
    <w:rsid w:val="79856271"/>
    <w:rsid w:val="79A631B6"/>
    <w:rsid w:val="79B374B4"/>
    <w:rsid w:val="7A1ECC34"/>
    <w:rsid w:val="7A1F1508"/>
    <w:rsid w:val="7A527CB9"/>
    <w:rsid w:val="7A5AFB6E"/>
    <w:rsid w:val="7AA86B76"/>
    <w:rsid w:val="7AC5B645"/>
    <w:rsid w:val="7AEF2835"/>
    <w:rsid w:val="7B013D55"/>
    <w:rsid w:val="7B408408"/>
    <w:rsid w:val="7B721AB1"/>
    <w:rsid w:val="7BA09F57"/>
    <w:rsid w:val="7BC9E608"/>
    <w:rsid w:val="7C002D0B"/>
    <w:rsid w:val="7C3B1A82"/>
    <w:rsid w:val="7C5D4048"/>
    <w:rsid w:val="7C61A4AE"/>
    <w:rsid w:val="7C7DAD45"/>
    <w:rsid w:val="7C8C884A"/>
    <w:rsid w:val="7CAEE750"/>
    <w:rsid w:val="7CB4BF10"/>
    <w:rsid w:val="7CC0CD40"/>
    <w:rsid w:val="7CC168D0"/>
    <w:rsid w:val="7CC3A2E1"/>
    <w:rsid w:val="7CC7EBA7"/>
    <w:rsid w:val="7CECF7C6"/>
    <w:rsid w:val="7CF357DA"/>
    <w:rsid w:val="7D07293E"/>
    <w:rsid w:val="7D45BF59"/>
    <w:rsid w:val="7DE9F6A7"/>
    <w:rsid w:val="7DF01340"/>
    <w:rsid w:val="7DFFF8B8"/>
    <w:rsid w:val="7E03BA93"/>
    <w:rsid w:val="7E05C8AA"/>
    <w:rsid w:val="7E0FE87B"/>
    <w:rsid w:val="7E376714"/>
    <w:rsid w:val="7E3BA514"/>
    <w:rsid w:val="7E708500"/>
    <w:rsid w:val="7ECD7B6E"/>
    <w:rsid w:val="7EE3C3B8"/>
    <w:rsid w:val="7F4C7C59"/>
    <w:rsid w:val="7F693DB1"/>
    <w:rsid w:val="7FB4967F"/>
    <w:rsid w:val="7FB70525"/>
    <w:rsid w:val="7FC1FC9E"/>
    <w:rsid w:val="7FF22B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48302"/>
  <w15:chartTrackingRefBased/>
  <w15:docId w15:val="{C2777D5D-32E4-43D6-8901-AD80F2AB8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48903851"/>
  </w:style>
  <w:style w:type="paragraph" w:styleId="Titre1">
    <w:name w:val="heading 1"/>
    <w:basedOn w:val="Normal"/>
    <w:next w:val="Normal"/>
    <w:link w:val="Titre1Car"/>
    <w:uiPriority w:val="9"/>
    <w:qFormat/>
    <w:rsid w:val="4890385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4890385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48903851"/>
    <w:pPr>
      <w:keepNext/>
      <w:keepLines/>
      <w:spacing w:before="40" w:after="0"/>
      <w:outlineLvl w:val="2"/>
    </w:pPr>
    <w:rPr>
      <w:rFonts w:asciiTheme="majorHAnsi" w:eastAsiaTheme="majorEastAsia" w:hAnsiTheme="majorHAnsi" w:cstheme="majorBidi"/>
      <w:color w:val="1F3763"/>
      <w:sz w:val="24"/>
      <w:szCs w:val="24"/>
    </w:rPr>
  </w:style>
  <w:style w:type="paragraph" w:styleId="Titre4">
    <w:name w:val="heading 4"/>
    <w:basedOn w:val="Normal"/>
    <w:next w:val="Normal"/>
    <w:link w:val="Titre4Car"/>
    <w:uiPriority w:val="9"/>
    <w:unhideWhenUsed/>
    <w:qFormat/>
    <w:rsid w:val="4890385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itre5">
    <w:name w:val="heading 5"/>
    <w:basedOn w:val="Normal"/>
    <w:next w:val="Normal"/>
    <w:link w:val="Titre5Car"/>
    <w:uiPriority w:val="9"/>
    <w:unhideWhenUsed/>
    <w:qFormat/>
    <w:rsid w:val="48903851"/>
    <w:pPr>
      <w:keepNext/>
      <w:keepLines/>
      <w:spacing w:before="40" w:after="0"/>
      <w:outlineLvl w:val="4"/>
    </w:pPr>
    <w:rPr>
      <w:rFonts w:asciiTheme="majorHAnsi" w:eastAsiaTheme="majorEastAsia" w:hAnsiTheme="majorHAnsi" w:cstheme="majorBidi"/>
      <w:color w:val="2F5496" w:themeColor="accent1" w:themeShade="BF"/>
    </w:rPr>
  </w:style>
  <w:style w:type="paragraph" w:styleId="Titre6">
    <w:name w:val="heading 6"/>
    <w:basedOn w:val="Normal"/>
    <w:next w:val="Normal"/>
    <w:link w:val="Titre6Car"/>
    <w:uiPriority w:val="9"/>
    <w:unhideWhenUsed/>
    <w:qFormat/>
    <w:rsid w:val="48903851"/>
    <w:pPr>
      <w:keepNext/>
      <w:keepLines/>
      <w:spacing w:before="40" w:after="0"/>
      <w:outlineLvl w:val="5"/>
    </w:pPr>
    <w:rPr>
      <w:rFonts w:asciiTheme="majorHAnsi" w:eastAsiaTheme="majorEastAsia" w:hAnsiTheme="majorHAnsi" w:cstheme="majorBidi"/>
      <w:color w:val="1F3763"/>
    </w:rPr>
  </w:style>
  <w:style w:type="paragraph" w:styleId="Titre7">
    <w:name w:val="heading 7"/>
    <w:basedOn w:val="Normal"/>
    <w:next w:val="Normal"/>
    <w:link w:val="Titre7Car"/>
    <w:uiPriority w:val="9"/>
    <w:unhideWhenUsed/>
    <w:qFormat/>
    <w:rsid w:val="48903851"/>
    <w:pPr>
      <w:keepNext/>
      <w:keepLines/>
      <w:spacing w:before="40" w:after="0"/>
      <w:outlineLvl w:val="6"/>
    </w:pPr>
    <w:rPr>
      <w:rFonts w:asciiTheme="majorHAnsi" w:eastAsiaTheme="majorEastAsia" w:hAnsiTheme="majorHAnsi" w:cstheme="majorBidi"/>
      <w:i/>
      <w:iCs/>
      <w:color w:val="1F3763"/>
    </w:rPr>
  </w:style>
  <w:style w:type="paragraph" w:styleId="Titre8">
    <w:name w:val="heading 8"/>
    <w:basedOn w:val="Normal"/>
    <w:next w:val="Normal"/>
    <w:link w:val="Titre8Car"/>
    <w:uiPriority w:val="9"/>
    <w:unhideWhenUsed/>
    <w:qFormat/>
    <w:rsid w:val="48903851"/>
    <w:pPr>
      <w:keepNext/>
      <w:keepLines/>
      <w:spacing w:before="40" w:after="0"/>
      <w:outlineLvl w:val="7"/>
    </w:pPr>
    <w:rPr>
      <w:rFonts w:asciiTheme="majorHAnsi" w:eastAsiaTheme="majorEastAsia" w:hAnsiTheme="majorHAnsi" w:cstheme="majorBidi"/>
      <w:color w:val="272727"/>
      <w:sz w:val="21"/>
      <w:szCs w:val="21"/>
    </w:rPr>
  </w:style>
  <w:style w:type="paragraph" w:styleId="Titre9">
    <w:name w:val="heading 9"/>
    <w:basedOn w:val="Normal"/>
    <w:next w:val="Normal"/>
    <w:link w:val="Titre9Car"/>
    <w:uiPriority w:val="9"/>
    <w:unhideWhenUsed/>
    <w:qFormat/>
    <w:rsid w:val="48903851"/>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48903851"/>
    <w:rPr>
      <w:rFonts w:asciiTheme="majorHAnsi" w:eastAsiaTheme="majorEastAsia" w:hAnsiTheme="majorHAnsi" w:cstheme="majorBidi"/>
      <w:noProof w:val="0"/>
      <w:color w:val="2F5496" w:themeColor="accent1" w:themeShade="BF"/>
      <w:sz w:val="26"/>
      <w:szCs w:val="26"/>
      <w:lang w:val="en-US"/>
    </w:rPr>
  </w:style>
  <w:style w:type="paragraph" w:styleId="Paragraphedeliste">
    <w:name w:val="List Paragraph"/>
    <w:basedOn w:val="Normal"/>
    <w:uiPriority w:val="34"/>
    <w:qFormat/>
    <w:rsid w:val="48903851"/>
    <w:pPr>
      <w:ind w:left="720"/>
      <w:contextualSpacing/>
    </w:pPr>
  </w:style>
  <w:style w:type="character" w:styleId="Lienhypertexte">
    <w:name w:val="Hyperlink"/>
    <w:basedOn w:val="Policepardfaut"/>
    <w:uiPriority w:val="99"/>
    <w:unhideWhenUsed/>
    <w:rPr>
      <w:color w:val="0563C1" w:themeColor="hyperlink"/>
      <w:u w:val="single"/>
    </w:rPr>
  </w:style>
  <w:style w:type="table" w:styleId="Grilledutableau">
    <w:name w:val="Table Grid"/>
    <w:basedOn w:val="Tableau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itre1Car">
    <w:name w:val="Titre 1 Car"/>
    <w:basedOn w:val="Policepardfaut"/>
    <w:link w:val="Titre1"/>
    <w:uiPriority w:val="9"/>
    <w:rsid w:val="48903851"/>
    <w:rPr>
      <w:rFonts w:asciiTheme="majorHAnsi" w:eastAsiaTheme="majorEastAsia" w:hAnsiTheme="majorHAnsi" w:cstheme="majorBidi"/>
      <w:noProof w:val="0"/>
      <w:color w:val="2F5496" w:themeColor="accent1" w:themeShade="BF"/>
      <w:sz w:val="32"/>
      <w:szCs w:val="32"/>
      <w:lang w:val="en-US"/>
    </w:rPr>
  </w:style>
  <w:style w:type="character" w:customStyle="1" w:styleId="En-tteCar">
    <w:name w:val="En-tête Car"/>
    <w:basedOn w:val="Policepardfaut"/>
    <w:link w:val="En-tte"/>
    <w:uiPriority w:val="99"/>
    <w:rsid w:val="48903851"/>
    <w:rPr>
      <w:noProof w:val="0"/>
      <w:lang w:val="en-US"/>
    </w:rPr>
  </w:style>
  <w:style w:type="paragraph" w:styleId="En-tte">
    <w:name w:val="header"/>
    <w:basedOn w:val="Normal"/>
    <w:link w:val="En-tteCar"/>
    <w:uiPriority w:val="99"/>
    <w:unhideWhenUsed/>
    <w:rsid w:val="48903851"/>
    <w:pPr>
      <w:tabs>
        <w:tab w:val="center" w:pos="4680"/>
        <w:tab w:val="right" w:pos="9360"/>
      </w:tabs>
      <w:spacing w:after="0"/>
    </w:pPr>
  </w:style>
  <w:style w:type="character" w:customStyle="1" w:styleId="PieddepageCar">
    <w:name w:val="Pied de page Car"/>
    <w:basedOn w:val="Policepardfaut"/>
    <w:link w:val="Pieddepage"/>
    <w:uiPriority w:val="99"/>
    <w:rsid w:val="48903851"/>
    <w:rPr>
      <w:noProof w:val="0"/>
      <w:lang w:val="en-US"/>
    </w:rPr>
  </w:style>
  <w:style w:type="paragraph" w:styleId="Pieddepage">
    <w:name w:val="footer"/>
    <w:basedOn w:val="Normal"/>
    <w:link w:val="PieddepageCar"/>
    <w:uiPriority w:val="99"/>
    <w:unhideWhenUsed/>
    <w:rsid w:val="48903851"/>
    <w:pPr>
      <w:tabs>
        <w:tab w:val="center" w:pos="4680"/>
        <w:tab w:val="right" w:pos="9360"/>
      </w:tabs>
      <w:spacing w:after="0"/>
    </w:pPr>
  </w:style>
  <w:style w:type="paragraph" w:styleId="Titre">
    <w:name w:val="Title"/>
    <w:basedOn w:val="Normal"/>
    <w:next w:val="Normal"/>
    <w:link w:val="TitreCar"/>
    <w:uiPriority w:val="10"/>
    <w:qFormat/>
    <w:rsid w:val="48903851"/>
    <w:pPr>
      <w:spacing w:after="0"/>
      <w:contextualSpacing/>
    </w:pPr>
    <w:rPr>
      <w:rFonts w:asciiTheme="majorHAnsi" w:eastAsiaTheme="majorEastAsia" w:hAnsiTheme="majorHAnsi" w:cstheme="majorBidi"/>
      <w:sz w:val="56"/>
      <w:szCs w:val="56"/>
    </w:rPr>
  </w:style>
  <w:style w:type="paragraph" w:styleId="Sous-titre">
    <w:name w:val="Subtitle"/>
    <w:basedOn w:val="Normal"/>
    <w:next w:val="Normal"/>
    <w:link w:val="Sous-titreCar"/>
    <w:uiPriority w:val="11"/>
    <w:qFormat/>
    <w:rsid w:val="48903851"/>
    <w:rPr>
      <w:rFonts w:eastAsiaTheme="minorEastAsia"/>
      <w:color w:val="5A5A5A"/>
    </w:rPr>
  </w:style>
  <w:style w:type="paragraph" w:styleId="Citation">
    <w:name w:val="Quote"/>
    <w:basedOn w:val="Normal"/>
    <w:next w:val="Normal"/>
    <w:link w:val="CitationCar"/>
    <w:uiPriority w:val="29"/>
    <w:qFormat/>
    <w:rsid w:val="48903851"/>
    <w:pPr>
      <w:spacing w:before="200"/>
      <w:ind w:left="864" w:right="864"/>
      <w:jc w:val="center"/>
    </w:pPr>
    <w:rPr>
      <w:i/>
      <w:iCs/>
      <w:color w:val="404040" w:themeColor="text1" w:themeTint="BF"/>
    </w:rPr>
  </w:style>
  <w:style w:type="paragraph" w:styleId="Citationintense">
    <w:name w:val="Intense Quote"/>
    <w:basedOn w:val="Normal"/>
    <w:next w:val="Normal"/>
    <w:link w:val="CitationintenseCar"/>
    <w:uiPriority w:val="30"/>
    <w:qFormat/>
    <w:rsid w:val="48903851"/>
    <w:pPr>
      <w:spacing w:before="360" w:after="360"/>
      <w:ind w:left="864" w:right="864"/>
      <w:jc w:val="center"/>
    </w:pPr>
    <w:rPr>
      <w:i/>
      <w:iCs/>
      <w:color w:val="4472C4" w:themeColor="accent1"/>
    </w:rPr>
  </w:style>
  <w:style w:type="character" w:customStyle="1" w:styleId="Titre3Car">
    <w:name w:val="Titre 3 Car"/>
    <w:basedOn w:val="Policepardfaut"/>
    <w:link w:val="Titre3"/>
    <w:uiPriority w:val="9"/>
    <w:rsid w:val="48903851"/>
    <w:rPr>
      <w:rFonts w:asciiTheme="majorHAnsi" w:eastAsiaTheme="majorEastAsia" w:hAnsiTheme="majorHAnsi" w:cstheme="majorBidi"/>
      <w:noProof w:val="0"/>
      <w:color w:val="1F3763"/>
      <w:sz w:val="24"/>
      <w:szCs w:val="24"/>
      <w:lang w:val="en-US"/>
    </w:rPr>
  </w:style>
  <w:style w:type="character" w:customStyle="1" w:styleId="Titre4Car">
    <w:name w:val="Titre 4 Car"/>
    <w:basedOn w:val="Policepardfaut"/>
    <w:link w:val="Titre4"/>
    <w:uiPriority w:val="9"/>
    <w:rsid w:val="48903851"/>
    <w:rPr>
      <w:rFonts w:asciiTheme="majorHAnsi" w:eastAsiaTheme="majorEastAsia" w:hAnsiTheme="majorHAnsi" w:cstheme="majorBidi"/>
      <w:i/>
      <w:iCs/>
      <w:noProof w:val="0"/>
      <w:color w:val="2F5496" w:themeColor="accent1" w:themeShade="BF"/>
      <w:lang w:val="en-US"/>
    </w:rPr>
  </w:style>
  <w:style w:type="character" w:customStyle="1" w:styleId="Titre5Car">
    <w:name w:val="Titre 5 Car"/>
    <w:basedOn w:val="Policepardfaut"/>
    <w:link w:val="Titre5"/>
    <w:uiPriority w:val="9"/>
    <w:rsid w:val="48903851"/>
    <w:rPr>
      <w:rFonts w:asciiTheme="majorHAnsi" w:eastAsiaTheme="majorEastAsia" w:hAnsiTheme="majorHAnsi" w:cstheme="majorBidi"/>
      <w:noProof w:val="0"/>
      <w:color w:val="2F5496" w:themeColor="accent1" w:themeShade="BF"/>
      <w:lang w:val="en-US"/>
    </w:rPr>
  </w:style>
  <w:style w:type="character" w:customStyle="1" w:styleId="Titre6Car">
    <w:name w:val="Titre 6 Car"/>
    <w:basedOn w:val="Policepardfaut"/>
    <w:link w:val="Titre6"/>
    <w:uiPriority w:val="9"/>
    <w:rsid w:val="48903851"/>
    <w:rPr>
      <w:rFonts w:asciiTheme="majorHAnsi" w:eastAsiaTheme="majorEastAsia" w:hAnsiTheme="majorHAnsi" w:cstheme="majorBidi"/>
      <w:noProof w:val="0"/>
      <w:color w:val="1F3763"/>
      <w:lang w:val="en-US"/>
    </w:rPr>
  </w:style>
  <w:style w:type="character" w:customStyle="1" w:styleId="Titre7Car">
    <w:name w:val="Titre 7 Car"/>
    <w:basedOn w:val="Policepardfaut"/>
    <w:link w:val="Titre7"/>
    <w:uiPriority w:val="9"/>
    <w:rsid w:val="48903851"/>
    <w:rPr>
      <w:rFonts w:asciiTheme="majorHAnsi" w:eastAsiaTheme="majorEastAsia" w:hAnsiTheme="majorHAnsi" w:cstheme="majorBidi"/>
      <w:i/>
      <w:iCs/>
      <w:noProof w:val="0"/>
      <w:color w:val="1F3763"/>
      <w:lang w:val="en-US"/>
    </w:rPr>
  </w:style>
  <w:style w:type="character" w:customStyle="1" w:styleId="Titre8Car">
    <w:name w:val="Titre 8 Car"/>
    <w:basedOn w:val="Policepardfaut"/>
    <w:link w:val="Titre8"/>
    <w:uiPriority w:val="9"/>
    <w:rsid w:val="48903851"/>
    <w:rPr>
      <w:rFonts w:asciiTheme="majorHAnsi" w:eastAsiaTheme="majorEastAsia" w:hAnsiTheme="majorHAnsi" w:cstheme="majorBidi"/>
      <w:noProof w:val="0"/>
      <w:color w:val="272727"/>
      <w:sz w:val="21"/>
      <w:szCs w:val="21"/>
      <w:lang w:val="en-US"/>
    </w:rPr>
  </w:style>
  <w:style w:type="character" w:customStyle="1" w:styleId="Titre9Car">
    <w:name w:val="Titre 9 Car"/>
    <w:basedOn w:val="Policepardfaut"/>
    <w:link w:val="Titre9"/>
    <w:uiPriority w:val="9"/>
    <w:rsid w:val="48903851"/>
    <w:rPr>
      <w:rFonts w:asciiTheme="majorHAnsi" w:eastAsiaTheme="majorEastAsia" w:hAnsiTheme="majorHAnsi" w:cstheme="majorBidi"/>
      <w:i/>
      <w:iCs/>
      <w:noProof w:val="0"/>
      <w:color w:val="272727"/>
      <w:sz w:val="21"/>
      <w:szCs w:val="21"/>
      <w:lang w:val="en-US"/>
    </w:rPr>
  </w:style>
  <w:style w:type="character" w:customStyle="1" w:styleId="TitreCar">
    <w:name w:val="Titre Car"/>
    <w:basedOn w:val="Policepardfaut"/>
    <w:link w:val="Titre"/>
    <w:uiPriority w:val="10"/>
    <w:rsid w:val="48903851"/>
    <w:rPr>
      <w:rFonts w:asciiTheme="majorHAnsi" w:eastAsiaTheme="majorEastAsia" w:hAnsiTheme="majorHAnsi" w:cstheme="majorBidi"/>
      <w:noProof w:val="0"/>
      <w:sz w:val="56"/>
      <w:szCs w:val="56"/>
      <w:lang w:val="en-US"/>
    </w:rPr>
  </w:style>
  <w:style w:type="character" w:customStyle="1" w:styleId="Sous-titreCar">
    <w:name w:val="Sous-titre Car"/>
    <w:basedOn w:val="Policepardfaut"/>
    <w:link w:val="Sous-titre"/>
    <w:uiPriority w:val="11"/>
    <w:rsid w:val="48903851"/>
    <w:rPr>
      <w:rFonts w:asciiTheme="minorHAnsi" w:eastAsiaTheme="minorEastAsia" w:hAnsiTheme="minorHAnsi" w:cstheme="minorBidi"/>
      <w:noProof w:val="0"/>
      <w:color w:val="5A5A5A"/>
      <w:lang w:val="en-US"/>
    </w:rPr>
  </w:style>
  <w:style w:type="character" w:customStyle="1" w:styleId="CitationCar">
    <w:name w:val="Citation Car"/>
    <w:basedOn w:val="Policepardfaut"/>
    <w:link w:val="Citation"/>
    <w:uiPriority w:val="29"/>
    <w:rsid w:val="48903851"/>
    <w:rPr>
      <w:i/>
      <w:iCs/>
      <w:noProof w:val="0"/>
      <w:color w:val="404040" w:themeColor="text1" w:themeTint="BF"/>
      <w:lang w:val="en-US"/>
    </w:rPr>
  </w:style>
  <w:style w:type="character" w:customStyle="1" w:styleId="CitationintenseCar">
    <w:name w:val="Citation intense Car"/>
    <w:basedOn w:val="Policepardfaut"/>
    <w:link w:val="Citationintense"/>
    <w:uiPriority w:val="30"/>
    <w:rsid w:val="48903851"/>
    <w:rPr>
      <w:i/>
      <w:iCs/>
      <w:noProof w:val="0"/>
      <w:color w:val="4472C4" w:themeColor="accent1"/>
      <w:lang w:val="en-US"/>
    </w:rPr>
  </w:style>
  <w:style w:type="paragraph" w:styleId="TM1">
    <w:name w:val="toc 1"/>
    <w:basedOn w:val="Normal"/>
    <w:next w:val="Normal"/>
    <w:uiPriority w:val="39"/>
    <w:unhideWhenUsed/>
    <w:rsid w:val="48903851"/>
    <w:pPr>
      <w:spacing w:after="100"/>
    </w:pPr>
  </w:style>
  <w:style w:type="paragraph" w:styleId="TM2">
    <w:name w:val="toc 2"/>
    <w:basedOn w:val="Normal"/>
    <w:next w:val="Normal"/>
    <w:uiPriority w:val="39"/>
    <w:unhideWhenUsed/>
    <w:rsid w:val="48903851"/>
    <w:pPr>
      <w:spacing w:after="100"/>
      <w:ind w:left="220"/>
    </w:pPr>
  </w:style>
  <w:style w:type="paragraph" w:styleId="TM3">
    <w:name w:val="toc 3"/>
    <w:basedOn w:val="Normal"/>
    <w:next w:val="Normal"/>
    <w:uiPriority w:val="39"/>
    <w:unhideWhenUsed/>
    <w:rsid w:val="48903851"/>
    <w:pPr>
      <w:spacing w:after="100"/>
      <w:ind w:left="440"/>
    </w:pPr>
  </w:style>
  <w:style w:type="paragraph" w:styleId="TM4">
    <w:name w:val="toc 4"/>
    <w:basedOn w:val="Normal"/>
    <w:next w:val="Normal"/>
    <w:uiPriority w:val="39"/>
    <w:unhideWhenUsed/>
    <w:rsid w:val="48903851"/>
    <w:pPr>
      <w:spacing w:after="100"/>
      <w:ind w:left="660"/>
    </w:pPr>
  </w:style>
  <w:style w:type="paragraph" w:styleId="TM5">
    <w:name w:val="toc 5"/>
    <w:basedOn w:val="Normal"/>
    <w:next w:val="Normal"/>
    <w:uiPriority w:val="39"/>
    <w:unhideWhenUsed/>
    <w:rsid w:val="48903851"/>
    <w:pPr>
      <w:spacing w:after="100"/>
      <w:ind w:left="880"/>
    </w:pPr>
  </w:style>
  <w:style w:type="paragraph" w:styleId="TM6">
    <w:name w:val="toc 6"/>
    <w:basedOn w:val="Normal"/>
    <w:next w:val="Normal"/>
    <w:uiPriority w:val="39"/>
    <w:unhideWhenUsed/>
    <w:rsid w:val="48903851"/>
    <w:pPr>
      <w:spacing w:after="100"/>
      <w:ind w:left="1100"/>
    </w:pPr>
  </w:style>
  <w:style w:type="paragraph" w:styleId="TM7">
    <w:name w:val="toc 7"/>
    <w:basedOn w:val="Normal"/>
    <w:next w:val="Normal"/>
    <w:uiPriority w:val="39"/>
    <w:unhideWhenUsed/>
    <w:rsid w:val="48903851"/>
    <w:pPr>
      <w:spacing w:after="100"/>
      <w:ind w:left="1320"/>
    </w:pPr>
  </w:style>
  <w:style w:type="paragraph" w:styleId="TM8">
    <w:name w:val="toc 8"/>
    <w:basedOn w:val="Normal"/>
    <w:next w:val="Normal"/>
    <w:uiPriority w:val="39"/>
    <w:unhideWhenUsed/>
    <w:rsid w:val="48903851"/>
    <w:pPr>
      <w:spacing w:after="100"/>
      <w:ind w:left="1540"/>
    </w:pPr>
  </w:style>
  <w:style w:type="paragraph" w:styleId="TM9">
    <w:name w:val="toc 9"/>
    <w:basedOn w:val="Normal"/>
    <w:next w:val="Normal"/>
    <w:uiPriority w:val="39"/>
    <w:unhideWhenUsed/>
    <w:rsid w:val="48903851"/>
    <w:pPr>
      <w:spacing w:after="100"/>
      <w:ind w:left="1760"/>
    </w:pPr>
  </w:style>
  <w:style w:type="paragraph" w:styleId="Notedefin">
    <w:name w:val="endnote text"/>
    <w:basedOn w:val="Normal"/>
    <w:link w:val="NotedefinCar"/>
    <w:uiPriority w:val="99"/>
    <w:semiHidden/>
    <w:unhideWhenUsed/>
    <w:rsid w:val="48903851"/>
    <w:pPr>
      <w:spacing w:after="0"/>
    </w:pPr>
    <w:rPr>
      <w:sz w:val="20"/>
      <w:szCs w:val="20"/>
    </w:rPr>
  </w:style>
  <w:style w:type="character" w:customStyle="1" w:styleId="NotedefinCar">
    <w:name w:val="Note de fin Car"/>
    <w:basedOn w:val="Policepardfaut"/>
    <w:link w:val="Notedefin"/>
    <w:uiPriority w:val="99"/>
    <w:semiHidden/>
    <w:rsid w:val="48903851"/>
    <w:rPr>
      <w:noProof w:val="0"/>
      <w:sz w:val="20"/>
      <w:szCs w:val="20"/>
      <w:lang w:val="en-US"/>
    </w:rPr>
  </w:style>
  <w:style w:type="paragraph" w:styleId="Notedebasdepage">
    <w:name w:val="footnote text"/>
    <w:basedOn w:val="Normal"/>
    <w:link w:val="NotedebasdepageCar"/>
    <w:semiHidden/>
    <w:unhideWhenUsed/>
    <w:rsid w:val="48903851"/>
    <w:pPr>
      <w:spacing w:after="0"/>
    </w:pPr>
    <w:rPr>
      <w:sz w:val="20"/>
      <w:szCs w:val="20"/>
    </w:rPr>
  </w:style>
  <w:style w:type="character" w:customStyle="1" w:styleId="NotedebasdepageCar">
    <w:name w:val="Note de bas de page Car"/>
    <w:basedOn w:val="Policepardfaut"/>
    <w:link w:val="Notedebasdepage"/>
    <w:semiHidden/>
    <w:rsid w:val="48903851"/>
    <w:rPr>
      <w:noProof w:val="0"/>
      <w:sz w:val="20"/>
      <w:szCs w:val="20"/>
      <w:lang w:val="en-US"/>
    </w:rPr>
  </w:style>
  <w:style w:type="paragraph" w:styleId="Retraitcorpsdetexte">
    <w:name w:val="Body Text Indent"/>
    <w:basedOn w:val="Normal"/>
    <w:link w:val="RetraitcorpsdetexteCar"/>
    <w:uiPriority w:val="99"/>
    <w:semiHidden/>
    <w:unhideWhenUsed/>
    <w:rsid w:val="00A64BC7"/>
    <w:pPr>
      <w:spacing w:after="120"/>
      <w:ind w:left="283"/>
    </w:pPr>
  </w:style>
  <w:style w:type="character" w:customStyle="1" w:styleId="RetraitcorpsdetexteCar">
    <w:name w:val="Retrait corps de texte Car"/>
    <w:basedOn w:val="Policepardfaut"/>
    <w:link w:val="Retraitcorpsdetexte"/>
    <w:uiPriority w:val="99"/>
    <w:semiHidden/>
    <w:rsid w:val="00A64BC7"/>
  </w:style>
  <w:style w:type="character" w:styleId="Appelnotedebasdep">
    <w:name w:val="footnote reference"/>
    <w:semiHidden/>
    <w:rsid w:val="00A64BC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4_CODEC/TSGS4_128_Jeju/Docs/S4-240982.zip" TargetMode="External"/><Relationship Id="rId21" Type="http://schemas.openxmlformats.org/officeDocument/2006/relationships/hyperlink" Target="https://www.3gpp.org/ftp/TSG_SA/WG4_CODEC/TSGS4_128_Jeju/Docs/S4-240885.zip" TargetMode="External"/><Relationship Id="rId42" Type="http://schemas.openxmlformats.org/officeDocument/2006/relationships/hyperlink" Target="https://www.3gpp.org/ftp/TSG_SA/WG4_CODEC/TSGS4_128_Jeju/Docs/S4-241051.zip" TargetMode="External"/><Relationship Id="rId47" Type="http://schemas.openxmlformats.org/officeDocument/2006/relationships/hyperlink" Target="https://www.3gpp.org/ftp/TSG_SA/WG4_CODEC/TSGS4_128_Jeju/Docs/S4-241061.zip" TargetMode="External"/><Relationship Id="rId63" Type="http://schemas.openxmlformats.org/officeDocument/2006/relationships/hyperlink" Target="mailto:tomas.toftgard@ericsson.com" TargetMode="External"/><Relationship Id="rId68" Type="http://schemas.openxmlformats.org/officeDocument/2006/relationships/theme" Target="theme/theme1.xml"/><Relationship Id="rId7" Type="http://schemas.openxmlformats.org/officeDocument/2006/relationships/hyperlink" Target="http://10.10.10.10/ftp/SA/SA4/Inbox/Drafts/Audio/Audio%20SWG%20Tdoc%20allocation.docx" TargetMode="External"/><Relationship Id="rId2" Type="http://schemas.openxmlformats.org/officeDocument/2006/relationships/styles" Target="styles.xml"/><Relationship Id="rId16" Type="http://schemas.openxmlformats.org/officeDocument/2006/relationships/hyperlink" Target="https://www.3gpp.org/ftp/TSG_SA/WG4_CODEC/TSGS4_128_Jeju/Docs/S4-241039.zip" TargetMode="External"/><Relationship Id="rId29" Type="http://schemas.openxmlformats.org/officeDocument/2006/relationships/hyperlink" Target="https://www.3gpp.org/ftp/TSG_SA/WG4_CODEC/TSGS4_128_Jeju/Docs/S4-240999.zip" TargetMode="External"/><Relationship Id="rId11" Type="http://schemas.openxmlformats.org/officeDocument/2006/relationships/hyperlink" Target="http://10.10.10.10/ftp/SA/SA4/Inbox/Drafts/Audio/S4-24xxxx%20Proposed%20WID%20for%20IVAS_Codec_Ph2_revFhGSD_Nokia.docx" TargetMode="External"/><Relationship Id="rId24" Type="http://schemas.openxmlformats.org/officeDocument/2006/relationships/hyperlink" Target="https://www.3gpp.org/ftp/TSG_SA/WG4_CODEC/TSGS4_128_Jeju/Docs/S4-240978.zip" TargetMode="External"/><Relationship Id="rId32" Type="http://schemas.openxmlformats.org/officeDocument/2006/relationships/hyperlink" Target="https://www.3gpp.org/ftp/TSG_SA/WG4_CODEC/TSGS4_128_Jeju/Docs/S4-241005.zip" TargetMode="External"/><Relationship Id="rId37" Type="http://schemas.openxmlformats.org/officeDocument/2006/relationships/hyperlink" Target="https://www.3gpp.org/ftp/TSG_SA/WG4_CODEC/TSGS4_128_Jeju/Docs/S4-241042.zip" TargetMode="External"/><Relationship Id="rId40" Type="http://schemas.openxmlformats.org/officeDocument/2006/relationships/hyperlink" Target="https://www.3gpp.org/ftp/TSG_SA/WG4_CODEC/TSGS4_128_Jeju/Docs/S4-241048.zip" TargetMode="External"/><Relationship Id="rId45" Type="http://schemas.openxmlformats.org/officeDocument/2006/relationships/hyperlink" Target="https://www.3gpp.org/ftp/TSG_SA/WG4_CODEC/TSGS4_128_Jeju/Docs/S4-241059.zip" TargetMode="External"/><Relationship Id="rId53" Type="http://schemas.openxmlformats.org/officeDocument/2006/relationships/hyperlink" Target="https://www.3gpp.org/ftp/TSG_SA/WG4_CODEC/TSGS4_128_Jeju/Docs/S4-241102.zip" TargetMode="External"/><Relationship Id="rId58" Type="http://schemas.openxmlformats.org/officeDocument/2006/relationships/hyperlink" Target="https://www.3gpp.org/ftp/TSG_SA/WG4_CODEC/TSGS4_128_Jeju/Docs/S4-241128.zip" TargetMode="External"/><Relationship Id="rId66"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hyperlink" Target="https://www.3gpp.org/ftp/TSG_SA/WG4_CODEC/TSGS4_128_Jeju/Docs/S4-241203.zip" TargetMode="External"/><Relationship Id="rId19" Type="http://schemas.openxmlformats.org/officeDocument/2006/relationships/hyperlink" Target="https://www.3gpp.org/ftp/TSG_SA/WG4_CODEC/TSGS4_128_Jeju/Docs/S4-240881.zip" TargetMode="External"/><Relationship Id="rId14" Type="http://schemas.openxmlformats.org/officeDocument/2006/relationships/hyperlink" Target="https://www.3gpp.org/ftp/TSG_SA/WG4_CODEC/TSGS4_128_Jeju/Docs/S4-241004.zip" TargetMode="External"/><Relationship Id="rId22" Type="http://schemas.openxmlformats.org/officeDocument/2006/relationships/hyperlink" Target="https://www.3gpp.org/ftp/TSG_SA/WG4_CODEC/TSGS4_128_Jeju/Docs/S4-240961.zip" TargetMode="External"/><Relationship Id="rId27" Type="http://schemas.openxmlformats.org/officeDocument/2006/relationships/hyperlink" Target="https://www.3gpp.org/ftp/TSG_SA/WG4_CODEC/TSGS4_128_Jeju/Docs/S4-240984.zip" TargetMode="External"/><Relationship Id="rId30" Type="http://schemas.openxmlformats.org/officeDocument/2006/relationships/hyperlink" Target="https://www.3gpp.org/ftp/TSG_SA/WG4_CODEC/TSGS4_128_Jeju/Docs/S4-241001.zip" TargetMode="External"/><Relationship Id="rId35" Type="http://schemas.openxmlformats.org/officeDocument/2006/relationships/hyperlink" Target="https://www.3gpp.org/ftp/TSG_SA/WG4_CODEC/TSGS4_128_Jeju/Docs/S4-241037.zip" TargetMode="External"/><Relationship Id="rId43" Type="http://schemas.openxmlformats.org/officeDocument/2006/relationships/hyperlink" Target="https://www.3gpp.org/ftp/TSG_SA/WG4_CODEC/TSGS4_128_Jeju/Docs/S4-241052.zip" TargetMode="External"/><Relationship Id="rId48" Type="http://schemas.openxmlformats.org/officeDocument/2006/relationships/hyperlink" Target="https://www.3gpp.org/ftp/TSG_SA/WG4_CODEC/TSGS4_128_Jeju/Docs/S4-241062.zip" TargetMode="External"/><Relationship Id="rId56" Type="http://schemas.openxmlformats.org/officeDocument/2006/relationships/hyperlink" Target="https://www.3gpp.org/ftp/TSG_SA/WG4_CODEC/TSGS4_128_Jeju/Docs/S4-241126.zip" TargetMode="External"/><Relationship Id="rId64" Type="http://schemas.openxmlformats.org/officeDocument/2006/relationships/hyperlink" Target="mailto:stephane.ragot@orange.com" TargetMode="External"/><Relationship Id="rId69" Type="http://schemas.microsoft.com/office/2020/10/relationships/intelligence" Target="intelligence2.xml"/><Relationship Id="rId8" Type="http://schemas.openxmlformats.org/officeDocument/2006/relationships/hyperlink" Target="http://10.10.10.10/ftp/SA/SA4/Inbox/Drafts/Audio/DRAFT%20-%20Update%20of%2026260%20for%20ATIAS%20v3.docx" TargetMode="External"/><Relationship Id="rId51" Type="http://schemas.openxmlformats.org/officeDocument/2006/relationships/hyperlink" Target="https://www.3gpp.org/ftp/TSG_SA/WG4_CODEC/TSGS4_128_Jeju/Docs/S4-241071.zip" TargetMode="External"/><Relationship Id="rId3" Type="http://schemas.openxmlformats.org/officeDocument/2006/relationships/settings" Target="settings.xml"/><Relationship Id="rId12" Type="http://schemas.openxmlformats.org/officeDocument/2006/relationships/hyperlink" Target="https://www.3gpp.org/ftp/TSG_SA/WG4_CODEC/TSGS4_128_Jeju/Docs/S4-241040.zip" TargetMode="External"/><Relationship Id="rId17" Type="http://schemas.openxmlformats.org/officeDocument/2006/relationships/hyperlink" Target="https://www.3gpp.org/ftp/TSG_SA/WG4_CODEC/TSGS4_128_Jeju/Docs/S4-241069.zip" TargetMode="External"/><Relationship Id="rId25" Type="http://schemas.openxmlformats.org/officeDocument/2006/relationships/hyperlink" Target="https://www.3gpp.org/ftp/TSG_SA/WG4_CODEC/TSGS4_128_Jeju/Docs/S4-240981.zip" TargetMode="External"/><Relationship Id="rId33" Type="http://schemas.openxmlformats.org/officeDocument/2006/relationships/hyperlink" Target="https://www.3gpp.org/ftp/TSG_SA/WG4_CODEC/TSGS4_128_Jeju/Docs/S4-241008.zip" TargetMode="External"/><Relationship Id="rId38" Type="http://schemas.openxmlformats.org/officeDocument/2006/relationships/hyperlink" Target="https://www.3gpp.org/ftp/TSG_SA/WG4_CODEC/TSGS4_128_Jeju/Docs/S4-241043.zip" TargetMode="External"/><Relationship Id="rId46" Type="http://schemas.openxmlformats.org/officeDocument/2006/relationships/hyperlink" Target="https://www.3gpp.org/ftp/TSG_SA/WG4_CODEC/TSGS4_128_Jeju/Docs/S4-241060.zip" TargetMode="External"/><Relationship Id="rId59" Type="http://schemas.openxmlformats.org/officeDocument/2006/relationships/hyperlink" Target="https://www.3gpp.org/ftp/TSG_SA/WG4_CODEC/TSGS4_128_Jeju/Docs/S4-241133.zip" TargetMode="External"/><Relationship Id="rId67" Type="http://schemas.openxmlformats.org/officeDocument/2006/relationships/fontTable" Target="fontTable.xml"/><Relationship Id="rId20" Type="http://schemas.openxmlformats.org/officeDocument/2006/relationships/hyperlink" Target="https://www.3gpp.org/ftp/TSG_SA/WG4_CODEC/TSGS4_128_Jeju/Docs/S4-240884.zip" TargetMode="External"/><Relationship Id="rId41" Type="http://schemas.openxmlformats.org/officeDocument/2006/relationships/hyperlink" Target="https://www.3gpp.org/ftp/TSG_SA/WG4_CODEC/TSGS4_128_Jeju/Docs/S4-241050.zip" TargetMode="External"/><Relationship Id="rId54" Type="http://schemas.openxmlformats.org/officeDocument/2006/relationships/hyperlink" Target="https://www.3gpp.org/ftp/TSG_SA/WG4_CODEC/TSGS4_128_Jeju/Docs/S4-241123.zip" TargetMode="External"/><Relationship Id="rId62" Type="http://schemas.openxmlformats.org/officeDocument/2006/relationships/hyperlink" Target="https://frc-word-edit.officeapps.live.com/we/wordeditorframe.aspx?ui=fr&amp;rs=en-US&amp;wopisrc=https%3A%2F%2Fetsihq-my.sharepoint.com%2Fpersonal%2Fandrijana_brekalo_etsi_org%2F_vti_bin%2Fwopi.ashx%2Ffiles%2F4492a9801c3241f19875fcee06175469&amp;wdenableroaming=1&amp;mscc=0&amp;wdodb=1&amp;hid=BE711DA1-50CD-8000-9662-C70CA4AF92DF.0&amp;uih=sharepointcom&amp;wdlcid=fr&amp;jsapi=1&amp;jsapiver=v2&amp;corrid=5e12b4c0-f590-30b7-fa29-e2faa70e2269&amp;usid=5e12b4c0-f590-30b7-fa29-e2faa70e2269&amp;newsession=1&amp;sftc=1&amp;uihit=docaspx&amp;muv=1&amp;cac=1&amp;sams=1&amp;mtf=1&amp;sfp=1&amp;sdp=1&amp;hch=1&amp;hwfh=1&amp;dchat=1&amp;sc=%7B%22pmo%22%3A%22https%3A%2F%2Fetsihq-my.sharepoint.com%22%2C%22pmshare%22%3Atrue%7D&amp;ctp=LeastProtected&amp;rct=Normal&amp;wdorigin=Sharing.ClientRedirect&amp;instantedit=1&amp;wopicomplete=1&amp;wdredirectionreason=Unified_SingleFlush"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SA/WG4_CODEC/TSGS4_128_Jeju/Docs/S4-241010.zip" TargetMode="External"/><Relationship Id="rId23" Type="http://schemas.openxmlformats.org/officeDocument/2006/relationships/hyperlink" Target="https://www.3gpp.org/ftp/TSG_SA/WG4_CODEC/TSGS4_128_Jeju/Docs/S4-240962.zip" TargetMode="External"/><Relationship Id="rId28" Type="http://schemas.openxmlformats.org/officeDocument/2006/relationships/hyperlink" Target="https://www.3gpp.org/ftp/TSG_SA/WG4_CODEC/TSGS4_128_Jeju/Docs/S4-240985.zip" TargetMode="External"/><Relationship Id="rId36" Type="http://schemas.openxmlformats.org/officeDocument/2006/relationships/hyperlink" Target="https://www.3gpp.org/ftp/TSG_SA/WG4_CODEC/TSGS4_128_Jeju/Docs/S4-241038.zip" TargetMode="External"/><Relationship Id="rId49" Type="http://schemas.openxmlformats.org/officeDocument/2006/relationships/hyperlink" Target="https://www.3gpp.org/ftp/TSG_SA/WG4_CODEC/TSGS4_128_Jeju/Docs/S4-241066.zip" TargetMode="External"/><Relationship Id="rId57" Type="http://schemas.openxmlformats.org/officeDocument/2006/relationships/hyperlink" Target="https://www.3gpp.org/ftp/TSG_SA/WG4_CODEC/TSGS4_128_Jeju/Docs/S4-241127.zip" TargetMode="External"/><Relationship Id="rId10" Type="http://schemas.openxmlformats.org/officeDocument/2006/relationships/hyperlink" Target="https://list.etsi.org/scripts/wa.exe?A2=3GPP_TSG_SA_WG4_AUDIO;dd7daa49.2405D&amp;S=" TargetMode="External"/><Relationship Id="rId31" Type="http://schemas.openxmlformats.org/officeDocument/2006/relationships/hyperlink" Target="https://www.3gpp.org/ftp/TSG_SA/WG4_CODEC/TSGS4_128_Jeju/Docs/S4-241002.zip" TargetMode="External"/><Relationship Id="rId44" Type="http://schemas.openxmlformats.org/officeDocument/2006/relationships/hyperlink" Target="https://www.3gpp.org/ftp/TSG_SA/WG4_CODEC/TSGS4_128_Jeju/Docs/S4-241053.zip" TargetMode="External"/><Relationship Id="rId52" Type="http://schemas.openxmlformats.org/officeDocument/2006/relationships/hyperlink" Target="https://www.3gpp.org/ftp/TSG_SA/WG4_CODEC/TSGS4_128_Jeju/Docs/S4-241072.zip" TargetMode="External"/><Relationship Id="rId60" Type="http://schemas.openxmlformats.org/officeDocument/2006/relationships/hyperlink" Target="https://www.3gpp.org/ftp/TSG_SA/WG4_CODEC/TSGS4_128_Jeju/Docs/S4-241201.zip" TargetMode="External"/><Relationship Id="rId6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list.etsi.org/scripts/wa.exe?A2=3GPP_TSG_SA_WG4_AUDIO;dd7daa49.2405D&amp;S=" TargetMode="External"/><Relationship Id="rId13" Type="http://schemas.openxmlformats.org/officeDocument/2006/relationships/hyperlink" Target="https://www.3gpp.org/ftp/TSG_SA/WG4_CODEC/TSGS4_128_Jeju/Docs/S4-241056.zip" TargetMode="External"/><Relationship Id="rId18" Type="http://schemas.openxmlformats.org/officeDocument/2006/relationships/hyperlink" Target="https://www.3gpp.org/ftp/TSG_SA/WG4_CODEC/TSGS4_128_Jeju/Docs/S4-241080.zip" TargetMode="External"/><Relationship Id="rId39" Type="http://schemas.openxmlformats.org/officeDocument/2006/relationships/hyperlink" Target="https://www.3gpp.org/ftp/TSG_SA/WG4_CODEC/TSGS4_128_Jeju/Docs/S4-241044.zip" TargetMode="External"/><Relationship Id="rId34" Type="http://schemas.openxmlformats.org/officeDocument/2006/relationships/hyperlink" Target="https://www.3gpp.org/ftp/TSG_SA/WG4_CODEC/TSGS4_128_Jeju/Docs/S4-241024.zip" TargetMode="External"/><Relationship Id="rId50" Type="http://schemas.openxmlformats.org/officeDocument/2006/relationships/hyperlink" Target="https://www.3gpp.org/ftp/TSG_SA/WG4_CODEC/TSGS4_128_Jeju/Docs/S4-241067.zip" TargetMode="External"/><Relationship Id="rId55" Type="http://schemas.openxmlformats.org/officeDocument/2006/relationships/hyperlink" Target="https://www.3gpp.org/ftp/TSG_SA/WG4_CODEC/TSGS4_128_Jeju/Docs/S4-241125.zip"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mailto:tomas.toftgard@ericsson.com" TargetMode="External"/><Relationship Id="rId2" Type="http://schemas.openxmlformats.org/officeDocument/2006/relationships/hyperlink" Target="mailto:stephane.ragot@orange.com" TargetMode="External"/><Relationship Id="rId1" Type="http://schemas.openxmlformats.org/officeDocument/2006/relationships/hyperlink" Target="mailto:tomas.toftgard@ericsson.com" TargetMode="External"/><Relationship Id="rId4" Type="http://schemas.openxmlformats.org/officeDocument/2006/relationships/hyperlink" Target="mailto:stephane.ragot@oran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48</Pages>
  <Words>13217</Words>
  <Characters>72698</Characters>
  <Application>Microsoft Office Word</Application>
  <DocSecurity>0</DocSecurity>
  <Lines>605</Lines>
  <Paragraphs>171</Paragraphs>
  <ScaleCrop>false</ScaleCrop>
  <Company/>
  <LinksUpToDate>false</LinksUpToDate>
  <CharactersWithSpaces>85744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Andrijana Brekalo</dc:creator>
  <cp:keywords/>
  <dc:description/>
  <cp:lastModifiedBy>RAGOT Stéphane INNOV/IT-S</cp:lastModifiedBy>
  <cp:revision>61</cp:revision>
  <dcterms:created xsi:type="dcterms:W3CDTF">2022-11-11T02:38:00Z</dcterms:created>
  <dcterms:modified xsi:type="dcterms:W3CDTF">2024-05-23T23:28:00Z</dcterms:modified>
</cp:coreProperties>
</file>